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48CB8" w14:textId="77777777" w:rsidR="000740A0" w:rsidRPr="00D45FD5" w:rsidRDefault="000740A0" w:rsidP="004F0F32">
      <w:pPr>
        <w:ind w:left="708" w:hanging="707"/>
        <w:jc w:val="center"/>
        <w:rPr>
          <w:rFonts w:ascii="Arial" w:hAnsi="Arial" w:cs="Arial"/>
          <w:b/>
          <w:sz w:val="28"/>
          <w:szCs w:val="28"/>
        </w:rPr>
      </w:pPr>
      <w:r w:rsidRPr="00D45FD5">
        <w:rPr>
          <w:rFonts w:ascii="Arial" w:hAnsi="Arial" w:cs="Arial"/>
          <w:b/>
          <w:sz w:val="28"/>
          <w:szCs w:val="28"/>
        </w:rPr>
        <w:t>CUERPO</w:t>
      </w:r>
      <w:r w:rsidRPr="00D45FD5">
        <w:rPr>
          <w:rFonts w:ascii="Arial" w:hAnsi="Arial" w:cs="Arial"/>
          <w:b/>
          <w:spacing w:val="1"/>
          <w:sz w:val="28"/>
          <w:szCs w:val="28"/>
        </w:rPr>
        <w:t xml:space="preserve"> </w:t>
      </w:r>
      <w:r w:rsidRPr="00D45FD5">
        <w:rPr>
          <w:rFonts w:ascii="Arial" w:hAnsi="Arial" w:cs="Arial"/>
          <w:b/>
          <w:sz w:val="28"/>
          <w:szCs w:val="28"/>
        </w:rPr>
        <w:t>DE BOMBEROS</w:t>
      </w:r>
      <w:r w:rsidRPr="00D45FD5">
        <w:rPr>
          <w:rFonts w:ascii="Arial" w:hAnsi="Arial" w:cs="Arial"/>
          <w:b/>
          <w:spacing w:val="1"/>
          <w:sz w:val="28"/>
          <w:szCs w:val="28"/>
        </w:rPr>
        <w:t xml:space="preserve"> </w:t>
      </w:r>
      <w:r w:rsidRPr="00D45FD5">
        <w:rPr>
          <w:rFonts w:ascii="Arial" w:hAnsi="Arial" w:cs="Arial"/>
          <w:b/>
          <w:sz w:val="28"/>
          <w:szCs w:val="28"/>
        </w:rPr>
        <w:t>DE AMBATO</w:t>
      </w:r>
    </w:p>
    <w:p w14:paraId="16C75F50" w14:textId="77777777" w:rsidR="000740A0" w:rsidRPr="00D45FD5" w:rsidRDefault="000740A0" w:rsidP="000740A0">
      <w:pPr>
        <w:pStyle w:val="Textoindependiente"/>
        <w:rPr>
          <w:rFonts w:ascii="Arial" w:hAnsi="Arial" w:cs="Arial"/>
          <w:b/>
          <w:sz w:val="28"/>
          <w:szCs w:val="28"/>
        </w:rPr>
      </w:pPr>
    </w:p>
    <w:p w14:paraId="79A04C30" w14:textId="77777777" w:rsidR="000740A0" w:rsidRPr="00D45FD5" w:rsidRDefault="000740A0" w:rsidP="000740A0">
      <w:pPr>
        <w:pStyle w:val="Textoindependiente"/>
        <w:spacing w:before="10"/>
        <w:jc w:val="center"/>
        <w:rPr>
          <w:rFonts w:ascii="Arial" w:hAnsi="Arial" w:cs="Arial"/>
          <w:b/>
          <w:sz w:val="28"/>
          <w:szCs w:val="28"/>
        </w:rPr>
      </w:pPr>
    </w:p>
    <w:p w14:paraId="1597BC42" w14:textId="77777777" w:rsidR="000740A0" w:rsidRPr="00D45FD5" w:rsidRDefault="000740A0" w:rsidP="000740A0">
      <w:pPr>
        <w:ind w:left="1893" w:right="1910"/>
        <w:jc w:val="center"/>
        <w:rPr>
          <w:rFonts w:ascii="Arial" w:hAnsi="Arial" w:cs="Arial"/>
          <w:b/>
          <w:sz w:val="28"/>
          <w:szCs w:val="28"/>
        </w:rPr>
      </w:pPr>
    </w:p>
    <w:p w14:paraId="791DFC53" w14:textId="77777777" w:rsidR="000740A0" w:rsidRPr="00D45FD5" w:rsidRDefault="000740A0" w:rsidP="000740A0">
      <w:pPr>
        <w:ind w:left="1893" w:right="1910"/>
        <w:jc w:val="center"/>
        <w:rPr>
          <w:rFonts w:ascii="Arial" w:hAnsi="Arial" w:cs="Arial"/>
          <w:b/>
          <w:sz w:val="28"/>
          <w:szCs w:val="28"/>
        </w:rPr>
      </w:pPr>
    </w:p>
    <w:p w14:paraId="0E65FFE1" w14:textId="77777777" w:rsidR="000740A0" w:rsidRPr="00D45FD5" w:rsidRDefault="000740A0" w:rsidP="000740A0">
      <w:pPr>
        <w:ind w:left="1893" w:right="1910"/>
        <w:jc w:val="center"/>
        <w:rPr>
          <w:rFonts w:ascii="Arial" w:hAnsi="Arial" w:cs="Arial"/>
          <w:b/>
          <w:sz w:val="28"/>
          <w:szCs w:val="28"/>
        </w:rPr>
      </w:pPr>
    </w:p>
    <w:p w14:paraId="7A161ACC" w14:textId="77777777" w:rsidR="000740A0" w:rsidRPr="00D45FD5" w:rsidRDefault="000740A0" w:rsidP="000740A0">
      <w:pPr>
        <w:ind w:left="1893" w:right="1910"/>
        <w:jc w:val="center"/>
        <w:rPr>
          <w:rFonts w:ascii="Arial" w:hAnsi="Arial" w:cs="Arial"/>
          <w:b/>
          <w:sz w:val="28"/>
          <w:szCs w:val="28"/>
        </w:rPr>
      </w:pPr>
    </w:p>
    <w:p w14:paraId="3D0F0FED" w14:textId="51B617F4" w:rsidR="000740A0" w:rsidRPr="00D45FD5" w:rsidRDefault="00923770" w:rsidP="000740A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PROCEDIMIENTO ESPECIAL PASAJES AÉREOS</w:t>
      </w:r>
    </w:p>
    <w:p w14:paraId="05E2CED8" w14:textId="77777777" w:rsidR="000740A0" w:rsidRPr="00D45FD5" w:rsidRDefault="000740A0" w:rsidP="000740A0">
      <w:pPr>
        <w:pStyle w:val="Textoindependiente"/>
        <w:tabs>
          <w:tab w:val="left" w:pos="4725"/>
        </w:tabs>
        <w:rPr>
          <w:rFonts w:ascii="Arial" w:hAnsi="Arial" w:cs="Arial"/>
          <w:b/>
          <w:sz w:val="28"/>
          <w:szCs w:val="28"/>
        </w:rPr>
      </w:pPr>
      <w:r w:rsidRPr="00D45FD5">
        <w:rPr>
          <w:rFonts w:ascii="Arial" w:hAnsi="Arial" w:cs="Arial"/>
          <w:b/>
          <w:sz w:val="28"/>
          <w:szCs w:val="28"/>
        </w:rPr>
        <w:tab/>
      </w:r>
    </w:p>
    <w:p w14:paraId="6925DC7A" w14:textId="77777777" w:rsidR="000740A0" w:rsidRPr="00D45FD5" w:rsidRDefault="000740A0" w:rsidP="000740A0">
      <w:pPr>
        <w:pStyle w:val="Textoindependiente"/>
        <w:rPr>
          <w:rFonts w:ascii="Arial" w:hAnsi="Arial" w:cs="Arial"/>
          <w:b/>
          <w:sz w:val="28"/>
          <w:szCs w:val="28"/>
        </w:rPr>
      </w:pPr>
    </w:p>
    <w:p w14:paraId="6C88345F" w14:textId="77777777" w:rsidR="000740A0" w:rsidRPr="00D45FD5" w:rsidRDefault="000740A0" w:rsidP="000740A0">
      <w:pPr>
        <w:pStyle w:val="Textoindependiente"/>
        <w:rPr>
          <w:rFonts w:ascii="Arial" w:hAnsi="Arial" w:cs="Arial"/>
          <w:b/>
          <w:sz w:val="28"/>
          <w:szCs w:val="28"/>
        </w:rPr>
      </w:pPr>
    </w:p>
    <w:p w14:paraId="404E0A9C" w14:textId="77777777" w:rsidR="000740A0" w:rsidRPr="00D45FD5" w:rsidRDefault="000740A0" w:rsidP="000740A0">
      <w:pPr>
        <w:pStyle w:val="Textoindependiente"/>
        <w:rPr>
          <w:rFonts w:ascii="Arial" w:hAnsi="Arial" w:cs="Arial"/>
          <w:b/>
          <w:sz w:val="28"/>
          <w:szCs w:val="28"/>
        </w:rPr>
      </w:pPr>
    </w:p>
    <w:p w14:paraId="0CF9E44F" w14:textId="77777777" w:rsidR="000740A0" w:rsidRPr="00D45FD5" w:rsidRDefault="000740A0" w:rsidP="000740A0">
      <w:pPr>
        <w:pStyle w:val="Textoindependiente"/>
        <w:rPr>
          <w:rFonts w:ascii="Arial" w:hAnsi="Arial" w:cs="Arial"/>
          <w:b/>
          <w:sz w:val="28"/>
          <w:szCs w:val="28"/>
        </w:rPr>
      </w:pPr>
    </w:p>
    <w:p w14:paraId="69B851CF" w14:textId="77777777" w:rsidR="000740A0" w:rsidRPr="00D45FD5" w:rsidRDefault="000740A0" w:rsidP="000740A0">
      <w:pPr>
        <w:pStyle w:val="Textoindependiente"/>
        <w:spacing w:before="7"/>
        <w:rPr>
          <w:rFonts w:ascii="Arial" w:hAnsi="Arial" w:cs="Arial"/>
          <w:b/>
          <w:sz w:val="28"/>
          <w:szCs w:val="28"/>
        </w:rPr>
      </w:pPr>
    </w:p>
    <w:p w14:paraId="5F276B5B" w14:textId="68616B92" w:rsidR="000740A0" w:rsidRPr="00D45FD5" w:rsidRDefault="000740A0" w:rsidP="000740A0">
      <w:pPr>
        <w:pStyle w:val="Textoindependiente"/>
        <w:jc w:val="center"/>
        <w:rPr>
          <w:rFonts w:ascii="Arial" w:hAnsi="Arial" w:cs="Arial"/>
          <w:b/>
          <w:sz w:val="28"/>
          <w:szCs w:val="28"/>
        </w:rPr>
      </w:pPr>
      <w:r w:rsidRPr="00D45FD5">
        <w:rPr>
          <w:rFonts w:ascii="Arial" w:hAnsi="Arial" w:cs="Arial"/>
          <w:b/>
          <w:sz w:val="28"/>
          <w:szCs w:val="28"/>
        </w:rPr>
        <w:t xml:space="preserve">CODIGO: </w:t>
      </w:r>
      <w:r w:rsidR="00923770" w:rsidRPr="004E578E">
        <w:rPr>
          <w:rFonts w:ascii="Arial" w:hAnsi="Arial" w:cs="Arial"/>
          <w:b/>
          <w:sz w:val="28"/>
          <w:szCs w:val="28"/>
        </w:rPr>
        <w:t>PE-CBA1-2026-008</w:t>
      </w:r>
    </w:p>
    <w:p w14:paraId="064E7740" w14:textId="77777777" w:rsidR="000740A0" w:rsidRPr="00D45FD5" w:rsidRDefault="000740A0" w:rsidP="000740A0">
      <w:pPr>
        <w:pStyle w:val="Textoindependiente"/>
        <w:rPr>
          <w:rFonts w:ascii="Arial" w:hAnsi="Arial" w:cs="Arial"/>
          <w:b/>
          <w:sz w:val="28"/>
          <w:szCs w:val="28"/>
        </w:rPr>
      </w:pPr>
    </w:p>
    <w:p w14:paraId="0B418907" w14:textId="77777777" w:rsidR="000740A0" w:rsidRPr="00D45FD5" w:rsidRDefault="000740A0" w:rsidP="000740A0">
      <w:pPr>
        <w:pStyle w:val="Textoindependiente"/>
        <w:spacing w:before="6"/>
        <w:rPr>
          <w:rFonts w:ascii="Arial" w:hAnsi="Arial" w:cs="Arial"/>
          <w:b/>
          <w:sz w:val="28"/>
          <w:szCs w:val="28"/>
        </w:rPr>
      </w:pPr>
    </w:p>
    <w:p w14:paraId="6C327C8D" w14:textId="77777777" w:rsidR="000740A0" w:rsidRPr="00D45FD5" w:rsidRDefault="000740A0" w:rsidP="000740A0">
      <w:pPr>
        <w:pStyle w:val="Textoindependiente"/>
        <w:spacing w:before="6"/>
        <w:rPr>
          <w:rFonts w:ascii="Arial" w:hAnsi="Arial" w:cs="Arial"/>
          <w:b/>
          <w:sz w:val="28"/>
          <w:szCs w:val="28"/>
        </w:rPr>
      </w:pPr>
    </w:p>
    <w:p w14:paraId="67E1111A" w14:textId="77777777" w:rsidR="000740A0" w:rsidRPr="00D45FD5" w:rsidRDefault="000740A0" w:rsidP="000740A0">
      <w:pPr>
        <w:pStyle w:val="Textoindependiente"/>
        <w:spacing w:before="6"/>
        <w:rPr>
          <w:rFonts w:ascii="Arial" w:hAnsi="Arial" w:cs="Arial"/>
          <w:b/>
          <w:sz w:val="28"/>
          <w:szCs w:val="28"/>
        </w:rPr>
      </w:pPr>
    </w:p>
    <w:p w14:paraId="4059F13B" w14:textId="77777777" w:rsidR="000740A0" w:rsidRPr="00D45FD5" w:rsidRDefault="000740A0" w:rsidP="000740A0">
      <w:pPr>
        <w:pStyle w:val="Textoindependiente"/>
        <w:spacing w:before="6"/>
        <w:rPr>
          <w:rFonts w:ascii="Arial" w:hAnsi="Arial" w:cs="Arial"/>
          <w:b/>
          <w:sz w:val="28"/>
          <w:szCs w:val="28"/>
        </w:rPr>
      </w:pPr>
    </w:p>
    <w:p w14:paraId="558835A8" w14:textId="77777777" w:rsidR="000740A0" w:rsidRPr="00D45FD5" w:rsidRDefault="000740A0" w:rsidP="000740A0">
      <w:pPr>
        <w:pStyle w:val="Textoindependiente"/>
        <w:spacing w:before="6"/>
        <w:rPr>
          <w:rFonts w:ascii="Arial" w:hAnsi="Arial" w:cs="Arial"/>
          <w:b/>
          <w:sz w:val="28"/>
          <w:szCs w:val="28"/>
        </w:rPr>
      </w:pPr>
    </w:p>
    <w:p w14:paraId="657F43F9" w14:textId="77777777" w:rsidR="000740A0" w:rsidRPr="00D45FD5" w:rsidRDefault="000740A0" w:rsidP="000740A0">
      <w:pPr>
        <w:pStyle w:val="Ttulo"/>
        <w:ind w:left="0" w:right="0"/>
        <w:rPr>
          <w:rFonts w:ascii="Arial" w:hAnsi="Arial" w:cs="Arial"/>
          <w:sz w:val="28"/>
          <w:szCs w:val="28"/>
        </w:rPr>
      </w:pPr>
      <w:r w:rsidRPr="00D45FD5">
        <w:rPr>
          <w:rFonts w:ascii="Arial" w:hAnsi="Arial" w:cs="Arial"/>
          <w:sz w:val="28"/>
          <w:szCs w:val="28"/>
        </w:rPr>
        <w:t>OBJETO</w:t>
      </w:r>
      <w:r w:rsidRPr="00D45FD5">
        <w:rPr>
          <w:rFonts w:ascii="Arial" w:hAnsi="Arial" w:cs="Arial"/>
          <w:spacing w:val="-3"/>
          <w:sz w:val="28"/>
          <w:szCs w:val="28"/>
        </w:rPr>
        <w:t xml:space="preserve"> </w:t>
      </w:r>
      <w:r w:rsidRPr="00D45FD5">
        <w:rPr>
          <w:rFonts w:ascii="Arial" w:hAnsi="Arial" w:cs="Arial"/>
          <w:sz w:val="28"/>
          <w:szCs w:val="28"/>
        </w:rPr>
        <w:t>DE</w:t>
      </w:r>
      <w:r w:rsidRPr="00D45FD5">
        <w:rPr>
          <w:rFonts w:ascii="Arial" w:hAnsi="Arial" w:cs="Arial"/>
          <w:spacing w:val="-3"/>
          <w:sz w:val="28"/>
          <w:szCs w:val="28"/>
        </w:rPr>
        <w:t xml:space="preserve"> </w:t>
      </w:r>
      <w:r w:rsidRPr="00D45FD5">
        <w:rPr>
          <w:rFonts w:ascii="Arial" w:hAnsi="Arial" w:cs="Arial"/>
          <w:sz w:val="28"/>
          <w:szCs w:val="28"/>
        </w:rPr>
        <w:t>LA</w:t>
      </w:r>
      <w:r w:rsidRPr="00D45FD5">
        <w:rPr>
          <w:rFonts w:ascii="Arial" w:hAnsi="Arial" w:cs="Arial"/>
          <w:spacing w:val="-1"/>
          <w:sz w:val="28"/>
          <w:szCs w:val="28"/>
        </w:rPr>
        <w:t xml:space="preserve"> </w:t>
      </w:r>
      <w:r w:rsidRPr="00D45FD5">
        <w:rPr>
          <w:rFonts w:ascii="Arial" w:hAnsi="Arial" w:cs="Arial"/>
          <w:sz w:val="28"/>
          <w:szCs w:val="28"/>
        </w:rPr>
        <w:t>CONTRATACIÓN:</w:t>
      </w:r>
    </w:p>
    <w:p w14:paraId="5E5F8E68" w14:textId="77777777" w:rsidR="000740A0" w:rsidRPr="00D45FD5" w:rsidRDefault="000740A0" w:rsidP="000740A0">
      <w:pPr>
        <w:pStyle w:val="Ttulo"/>
        <w:rPr>
          <w:rFonts w:ascii="Arial" w:hAnsi="Arial" w:cs="Arial"/>
          <w:sz w:val="28"/>
          <w:szCs w:val="28"/>
        </w:rPr>
      </w:pPr>
    </w:p>
    <w:p w14:paraId="12E71BA7" w14:textId="77777777" w:rsidR="000740A0" w:rsidRPr="00D45FD5" w:rsidRDefault="000740A0" w:rsidP="000740A0">
      <w:pPr>
        <w:pStyle w:val="Ttulo"/>
        <w:rPr>
          <w:rFonts w:ascii="Arial" w:hAnsi="Arial" w:cs="Arial"/>
          <w:sz w:val="28"/>
          <w:szCs w:val="28"/>
        </w:rPr>
      </w:pPr>
    </w:p>
    <w:p w14:paraId="471C9069" w14:textId="21C19B82" w:rsidR="000740A0" w:rsidRPr="00D45FD5" w:rsidRDefault="000740A0" w:rsidP="00923770">
      <w:pPr>
        <w:pStyle w:val="Textoindependiente"/>
        <w:jc w:val="center"/>
        <w:rPr>
          <w:rFonts w:ascii="Arial" w:hAnsi="Arial" w:cs="Arial"/>
          <w:b/>
          <w:bCs/>
          <w:sz w:val="28"/>
          <w:szCs w:val="28"/>
        </w:rPr>
      </w:pPr>
      <w:r w:rsidRPr="00D45FD5">
        <w:rPr>
          <w:rFonts w:ascii="Arial" w:hAnsi="Arial" w:cs="Arial"/>
          <w:b/>
          <w:bCs/>
          <w:sz w:val="28"/>
          <w:szCs w:val="28"/>
        </w:rPr>
        <w:t>“</w:t>
      </w:r>
      <w:r w:rsidR="00923770" w:rsidRPr="004E578E">
        <w:rPr>
          <w:rFonts w:ascii="Arial" w:hAnsi="Arial" w:cs="Arial"/>
          <w:b/>
          <w:bCs/>
          <w:sz w:val="28"/>
          <w:szCs w:val="28"/>
          <w:lang w:val="es-EC"/>
        </w:rPr>
        <w:t>ADQUISICIÓN DE PASAJES AÉREOS INTERNACIONALES MAS SEGURO DE VIAJE PARA CUMPLIMIENTO DE COMISIÓN INTERNACIONAL ASISTENCIA PROGRAMA DE LIDERAZGO OBA PARA BOMBERAS DE AMÉRICA LATINA EN LA CIUDAD DE ASUNCIÓN -PARAGUAY</w:t>
      </w:r>
      <w:r w:rsidRPr="00D45FD5">
        <w:rPr>
          <w:rFonts w:ascii="Arial" w:hAnsi="Arial" w:cs="Arial"/>
          <w:b/>
          <w:bCs/>
          <w:sz w:val="28"/>
          <w:szCs w:val="28"/>
        </w:rPr>
        <w:t>”</w:t>
      </w:r>
    </w:p>
    <w:p w14:paraId="2DDCF592" w14:textId="77777777" w:rsidR="000740A0" w:rsidRPr="00D45FD5" w:rsidRDefault="000740A0" w:rsidP="000740A0">
      <w:pPr>
        <w:pStyle w:val="Ttulo"/>
        <w:rPr>
          <w:rFonts w:ascii="Arial" w:hAnsi="Arial" w:cs="Arial"/>
          <w:sz w:val="28"/>
          <w:szCs w:val="28"/>
        </w:rPr>
      </w:pPr>
    </w:p>
    <w:p w14:paraId="10C5AB52" w14:textId="77777777" w:rsidR="000740A0" w:rsidRPr="00D45FD5" w:rsidRDefault="000740A0" w:rsidP="000740A0">
      <w:pPr>
        <w:pStyle w:val="Ttulo"/>
        <w:rPr>
          <w:rFonts w:ascii="Arial" w:hAnsi="Arial" w:cs="Arial"/>
          <w:sz w:val="28"/>
          <w:szCs w:val="28"/>
        </w:rPr>
      </w:pPr>
    </w:p>
    <w:p w14:paraId="0A4A34FF" w14:textId="77777777" w:rsidR="000740A0" w:rsidRPr="00D45FD5" w:rsidRDefault="000740A0" w:rsidP="000740A0">
      <w:pPr>
        <w:pStyle w:val="Ttulo"/>
        <w:rPr>
          <w:rFonts w:ascii="Arial" w:hAnsi="Arial" w:cs="Arial"/>
          <w:sz w:val="28"/>
          <w:szCs w:val="28"/>
        </w:rPr>
      </w:pPr>
    </w:p>
    <w:p w14:paraId="5BDFC3B2" w14:textId="77777777" w:rsidR="000740A0" w:rsidRPr="00D45FD5" w:rsidRDefault="000740A0" w:rsidP="000740A0">
      <w:pPr>
        <w:pStyle w:val="Ttulo"/>
        <w:rPr>
          <w:rFonts w:ascii="Arial" w:hAnsi="Arial" w:cs="Arial"/>
          <w:sz w:val="28"/>
          <w:szCs w:val="28"/>
        </w:rPr>
      </w:pPr>
    </w:p>
    <w:p w14:paraId="3263722F" w14:textId="77777777" w:rsidR="000740A0" w:rsidRPr="00D45FD5" w:rsidRDefault="000740A0" w:rsidP="000740A0">
      <w:pPr>
        <w:pStyle w:val="Ttulo"/>
        <w:rPr>
          <w:rFonts w:ascii="Arial" w:hAnsi="Arial" w:cs="Arial"/>
          <w:sz w:val="28"/>
          <w:szCs w:val="28"/>
        </w:rPr>
      </w:pPr>
    </w:p>
    <w:p w14:paraId="2C204BD8" w14:textId="77777777" w:rsidR="000740A0" w:rsidRPr="00D45FD5" w:rsidRDefault="000740A0" w:rsidP="000740A0">
      <w:pPr>
        <w:pStyle w:val="Ttulo"/>
        <w:rPr>
          <w:rFonts w:ascii="Arial" w:hAnsi="Arial" w:cs="Arial"/>
          <w:sz w:val="28"/>
          <w:szCs w:val="28"/>
        </w:rPr>
      </w:pPr>
    </w:p>
    <w:p w14:paraId="6E0A5DFB" w14:textId="77777777" w:rsidR="000740A0" w:rsidRPr="00D45FD5" w:rsidRDefault="000740A0" w:rsidP="000740A0">
      <w:pPr>
        <w:pStyle w:val="Ttulo"/>
        <w:rPr>
          <w:rFonts w:ascii="Arial" w:hAnsi="Arial" w:cs="Arial"/>
          <w:sz w:val="28"/>
          <w:szCs w:val="28"/>
        </w:rPr>
      </w:pPr>
    </w:p>
    <w:p w14:paraId="1EC44F16" w14:textId="77777777" w:rsidR="000740A0" w:rsidRPr="00D45FD5" w:rsidRDefault="000740A0" w:rsidP="000740A0">
      <w:pPr>
        <w:pStyle w:val="Ttulo"/>
        <w:rPr>
          <w:rFonts w:ascii="Arial" w:hAnsi="Arial" w:cs="Arial"/>
          <w:sz w:val="28"/>
          <w:szCs w:val="28"/>
        </w:rPr>
      </w:pPr>
    </w:p>
    <w:p w14:paraId="6C1ABDDB" w14:textId="77777777" w:rsidR="000740A0" w:rsidRPr="00D45FD5" w:rsidRDefault="000740A0" w:rsidP="000740A0">
      <w:pPr>
        <w:pStyle w:val="Ttulo"/>
        <w:rPr>
          <w:rFonts w:ascii="Arial" w:hAnsi="Arial" w:cs="Arial"/>
          <w:sz w:val="28"/>
          <w:szCs w:val="28"/>
        </w:rPr>
      </w:pPr>
    </w:p>
    <w:p w14:paraId="58F2639B" w14:textId="77777777" w:rsidR="000740A0" w:rsidRPr="00D45FD5" w:rsidRDefault="000740A0" w:rsidP="000740A0">
      <w:pPr>
        <w:pStyle w:val="Ttulo"/>
        <w:rPr>
          <w:rFonts w:ascii="Arial" w:hAnsi="Arial" w:cs="Arial"/>
          <w:sz w:val="28"/>
          <w:szCs w:val="28"/>
        </w:rPr>
      </w:pPr>
    </w:p>
    <w:p w14:paraId="44A7425F" w14:textId="41DC21E1" w:rsidR="000740A0" w:rsidRDefault="000740A0" w:rsidP="003466E5">
      <w:pPr>
        <w:ind w:left="708" w:hanging="708"/>
        <w:jc w:val="center"/>
        <w:rPr>
          <w:rFonts w:ascii="Arial" w:hAnsi="Arial" w:cs="Arial"/>
          <w:b/>
          <w:sz w:val="28"/>
          <w:szCs w:val="28"/>
        </w:rPr>
      </w:pPr>
      <w:r w:rsidRPr="00D45FD5">
        <w:rPr>
          <w:rFonts w:ascii="Arial" w:hAnsi="Arial" w:cs="Arial"/>
          <w:b/>
          <w:sz w:val="28"/>
          <w:szCs w:val="28"/>
        </w:rPr>
        <w:t xml:space="preserve">Ambato, </w:t>
      </w:r>
      <w:r w:rsidR="003466E5">
        <w:rPr>
          <w:rFonts w:ascii="Arial" w:hAnsi="Arial" w:cs="Arial"/>
          <w:b/>
          <w:sz w:val="28"/>
          <w:szCs w:val="28"/>
        </w:rPr>
        <w:t>0</w:t>
      </w:r>
      <w:r w:rsidR="004A3EFE">
        <w:rPr>
          <w:rFonts w:ascii="Arial" w:hAnsi="Arial" w:cs="Arial"/>
          <w:b/>
          <w:sz w:val="28"/>
          <w:szCs w:val="28"/>
        </w:rPr>
        <w:t>5</w:t>
      </w:r>
      <w:r w:rsidR="00923770" w:rsidRPr="003D6CCE">
        <w:rPr>
          <w:rFonts w:ascii="Arial" w:hAnsi="Arial" w:cs="Arial"/>
          <w:b/>
          <w:sz w:val="28"/>
          <w:szCs w:val="28"/>
        </w:rPr>
        <w:t xml:space="preserve"> de </w:t>
      </w:r>
      <w:r w:rsidR="003466E5">
        <w:rPr>
          <w:rFonts w:ascii="Arial" w:hAnsi="Arial" w:cs="Arial"/>
          <w:b/>
          <w:sz w:val="28"/>
          <w:szCs w:val="28"/>
        </w:rPr>
        <w:t>mayo</w:t>
      </w:r>
      <w:r w:rsidR="00923770" w:rsidRPr="003D6CCE">
        <w:rPr>
          <w:rFonts w:ascii="Arial" w:hAnsi="Arial" w:cs="Arial"/>
          <w:b/>
          <w:sz w:val="28"/>
          <w:szCs w:val="28"/>
        </w:rPr>
        <w:t xml:space="preserve"> de 2026</w:t>
      </w:r>
    </w:p>
    <w:p w14:paraId="19E342A3" w14:textId="77777777" w:rsidR="0018683F" w:rsidRDefault="0018683F" w:rsidP="000740A0">
      <w:pPr>
        <w:jc w:val="center"/>
        <w:rPr>
          <w:rFonts w:ascii="Arial" w:hAnsi="Arial" w:cs="Arial"/>
          <w:b/>
          <w:sz w:val="28"/>
          <w:szCs w:val="28"/>
        </w:rPr>
      </w:pPr>
    </w:p>
    <w:p w14:paraId="73CC9069" w14:textId="0D844D88" w:rsidR="0018683F" w:rsidRDefault="0018683F" w:rsidP="000740A0">
      <w:pPr>
        <w:jc w:val="center"/>
        <w:rPr>
          <w:rFonts w:ascii="Arial" w:hAnsi="Arial" w:cs="Arial"/>
          <w:b/>
          <w:sz w:val="24"/>
          <w:szCs w:val="24"/>
        </w:rPr>
      </w:pPr>
      <w:r w:rsidRPr="0018683F">
        <w:rPr>
          <w:rFonts w:ascii="Arial" w:hAnsi="Arial" w:cs="Arial"/>
          <w:b/>
          <w:sz w:val="24"/>
          <w:szCs w:val="24"/>
        </w:rPr>
        <w:lastRenderedPageBreak/>
        <w:t>PLIEGO DE PROCEDIMIENTO ESPECIAL</w:t>
      </w:r>
    </w:p>
    <w:p w14:paraId="02F6E1FE" w14:textId="10D0F547" w:rsidR="0018683F" w:rsidRDefault="0018683F" w:rsidP="000740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ADQUISICIÓN DE </w:t>
      </w:r>
      <w:r w:rsidRPr="00923770">
        <w:rPr>
          <w:rFonts w:ascii="Arial" w:hAnsi="Arial" w:cs="Arial"/>
          <w:b/>
          <w:sz w:val="24"/>
          <w:szCs w:val="24"/>
        </w:rPr>
        <w:t>PASAJES AÉREOS</w:t>
      </w:r>
      <w:r w:rsidRPr="0018683F">
        <w:t xml:space="preserve"> </w:t>
      </w:r>
      <w:r w:rsidRPr="0018683F">
        <w:rPr>
          <w:rFonts w:ascii="Arial" w:hAnsi="Arial" w:cs="Arial"/>
          <w:b/>
          <w:sz w:val="24"/>
          <w:szCs w:val="24"/>
        </w:rPr>
        <w:t>DE ENTIDADES CONTRATANTES</w:t>
      </w:r>
    </w:p>
    <w:p w14:paraId="4F73BC31" w14:textId="77777777" w:rsidR="0018683F" w:rsidRDefault="0018683F" w:rsidP="000740A0">
      <w:pPr>
        <w:jc w:val="center"/>
        <w:rPr>
          <w:rFonts w:ascii="Arial" w:hAnsi="Arial" w:cs="Arial"/>
          <w:b/>
          <w:sz w:val="24"/>
          <w:szCs w:val="24"/>
        </w:rPr>
      </w:pPr>
    </w:p>
    <w:p w14:paraId="29E5A662" w14:textId="77777777" w:rsidR="0018683F" w:rsidRDefault="0018683F" w:rsidP="0018683F">
      <w:pPr>
        <w:jc w:val="both"/>
        <w:rPr>
          <w:rFonts w:ascii="Arial" w:hAnsi="Arial" w:cs="Arial"/>
          <w:b/>
          <w:sz w:val="24"/>
          <w:szCs w:val="24"/>
        </w:rPr>
      </w:pPr>
    </w:p>
    <w:p w14:paraId="08466FEF" w14:textId="4D5DFDFD" w:rsidR="0018683F" w:rsidRDefault="0018683F" w:rsidP="0018683F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Pr="0018683F">
        <w:rPr>
          <w:rFonts w:ascii="Arial" w:hAnsi="Arial" w:cs="Arial"/>
          <w:b/>
          <w:sz w:val="24"/>
          <w:szCs w:val="24"/>
        </w:rPr>
        <w:t>NTRODUCCIÓN: El PLIEGO</w:t>
      </w:r>
      <w:r w:rsidRPr="0018683F">
        <w:rPr>
          <w:rFonts w:ascii="Arial" w:hAnsi="Arial" w:cs="Arial"/>
          <w:bCs/>
          <w:sz w:val="24"/>
          <w:szCs w:val="24"/>
        </w:rPr>
        <w:t xml:space="preserve"> que contiene las condiciones de participación del presente procedimiento de contratación ha sido dividido en dos partes sustanciales y que forman parte integrante del mismo</w:t>
      </w:r>
      <w:r>
        <w:rPr>
          <w:rFonts w:ascii="Arial" w:hAnsi="Arial" w:cs="Arial"/>
          <w:bCs/>
          <w:sz w:val="24"/>
          <w:szCs w:val="24"/>
        </w:rPr>
        <w:t>.</w:t>
      </w:r>
    </w:p>
    <w:p w14:paraId="4AA678F0" w14:textId="77777777" w:rsidR="0018683F" w:rsidRDefault="0018683F" w:rsidP="0018683F">
      <w:pPr>
        <w:jc w:val="both"/>
        <w:rPr>
          <w:rFonts w:ascii="Arial" w:hAnsi="Arial" w:cs="Arial"/>
          <w:bCs/>
          <w:sz w:val="24"/>
          <w:szCs w:val="24"/>
        </w:rPr>
      </w:pPr>
    </w:p>
    <w:p w14:paraId="5191C6EB" w14:textId="77777777" w:rsidR="0018683F" w:rsidRDefault="0018683F" w:rsidP="0018683F">
      <w:pPr>
        <w:jc w:val="both"/>
        <w:rPr>
          <w:rFonts w:ascii="Arial" w:hAnsi="Arial" w:cs="Arial"/>
          <w:bCs/>
          <w:sz w:val="24"/>
          <w:szCs w:val="24"/>
        </w:rPr>
      </w:pPr>
    </w:p>
    <w:p w14:paraId="43C05E60" w14:textId="150603A5" w:rsidR="0018683F" w:rsidRPr="0018683F" w:rsidRDefault="0018683F" w:rsidP="00AA4A34">
      <w:pPr>
        <w:jc w:val="both"/>
        <w:rPr>
          <w:rFonts w:ascii="Arial" w:hAnsi="Arial" w:cs="Arial"/>
          <w:bCs/>
          <w:sz w:val="24"/>
          <w:szCs w:val="24"/>
        </w:rPr>
      </w:pPr>
      <w:r w:rsidRPr="00AA4A34">
        <w:rPr>
          <w:rFonts w:ascii="Arial" w:hAnsi="Arial" w:cs="Arial"/>
          <w:b/>
          <w:sz w:val="24"/>
          <w:szCs w:val="24"/>
        </w:rPr>
        <w:t>PARTE I: “</w:t>
      </w:r>
      <w:r w:rsidR="00AA4A34" w:rsidRPr="00AA4A34">
        <w:rPr>
          <w:rFonts w:ascii="Arial" w:hAnsi="Arial" w:cs="Arial"/>
          <w:b/>
          <w:sz w:val="24"/>
          <w:szCs w:val="24"/>
        </w:rPr>
        <w:t>CONDICIONES DEL PLIEGO DEL PROCEDIMIENTO ESPECIAL PARA LA ADQUISICIÓN DE PASAJES AÉREOS</w:t>
      </w:r>
      <w:r w:rsidR="00AA4A34">
        <w:rPr>
          <w:rFonts w:ascii="Arial" w:hAnsi="Arial" w:cs="Arial"/>
          <w:b/>
          <w:sz w:val="24"/>
          <w:szCs w:val="24"/>
        </w:rPr>
        <w:t xml:space="preserve"> </w:t>
      </w:r>
      <w:r w:rsidRPr="0018683F">
        <w:rPr>
          <w:rFonts w:ascii="Arial" w:hAnsi="Arial" w:cs="Arial"/>
          <w:b/>
          <w:sz w:val="24"/>
          <w:szCs w:val="24"/>
        </w:rPr>
        <w:t>DE ENTIDADES CONTRATANTES”</w:t>
      </w:r>
      <w:r w:rsidRPr="0018683F">
        <w:rPr>
          <w:rFonts w:ascii="Arial" w:hAnsi="Arial" w:cs="Arial"/>
          <w:bCs/>
          <w:sz w:val="24"/>
          <w:szCs w:val="24"/>
        </w:rPr>
        <w:t xml:space="preserve"> en la que se establecen la información y reglas específicas que rigen al procedimiento de contratación, incluidos formularios y el contrato. La entidad contratante señalará en las condiciones particulares las especificidades del procedimiento al que convoca o invita y para el efecto detallará e individualizará las condiciones de este y del contrato a suscribirse. En consecuencia, deberá realizar los ajustes y/o modificaciones a las condiciones particulares del presente pliego, así como la determinación y aplicabilidad de los formularios previstos para el presente procedimiento; reemplazando todo texto que conste en paréntesis por el contenido pertinente, así como incorporará o sustituirá la redacción por otro contenido que a su criterio le es aplicable.</w:t>
      </w:r>
    </w:p>
    <w:p w14:paraId="17ECE046" w14:textId="77777777" w:rsidR="0018683F" w:rsidRDefault="0018683F" w:rsidP="000740A0">
      <w:pPr>
        <w:jc w:val="center"/>
        <w:rPr>
          <w:rFonts w:ascii="Arial" w:hAnsi="Arial" w:cs="Arial"/>
          <w:bCs/>
          <w:sz w:val="28"/>
          <w:szCs w:val="28"/>
        </w:rPr>
      </w:pPr>
    </w:p>
    <w:p w14:paraId="58B7D297" w14:textId="77777777" w:rsidR="00AA4A34" w:rsidRPr="00D45FD5" w:rsidRDefault="00AA4A34" w:rsidP="00AA4A34">
      <w:pPr>
        <w:pStyle w:val="Textoindependiente"/>
        <w:jc w:val="both"/>
        <w:rPr>
          <w:rFonts w:ascii="Arial" w:hAnsi="Arial" w:cs="Arial"/>
          <w:b/>
          <w:bCs/>
          <w:sz w:val="24"/>
          <w:szCs w:val="24"/>
        </w:rPr>
      </w:pPr>
      <w:r w:rsidRPr="00AA4A34">
        <w:rPr>
          <w:rFonts w:ascii="Arial" w:hAnsi="Arial" w:cs="Arial"/>
          <w:b/>
          <w:sz w:val="24"/>
          <w:szCs w:val="24"/>
        </w:rPr>
        <w:t>PARTE I</w:t>
      </w:r>
      <w:r>
        <w:rPr>
          <w:rFonts w:ascii="Arial" w:hAnsi="Arial" w:cs="Arial"/>
          <w:b/>
          <w:sz w:val="24"/>
          <w:szCs w:val="24"/>
        </w:rPr>
        <w:t>I</w:t>
      </w:r>
      <w:r w:rsidRPr="00AA4A34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45FD5">
        <w:rPr>
          <w:rFonts w:ascii="Arial" w:hAnsi="Arial" w:cs="Arial"/>
          <w:b/>
          <w:bCs/>
          <w:sz w:val="24"/>
          <w:szCs w:val="24"/>
        </w:rPr>
        <w:t>FORMULARIO ÚNICO DE PRESENTACIÓN DE OFERTA</w:t>
      </w:r>
    </w:p>
    <w:p w14:paraId="01F01516" w14:textId="1F16DA20" w:rsidR="0018683F" w:rsidRDefault="0018683F" w:rsidP="00AA4A34">
      <w:pPr>
        <w:jc w:val="both"/>
        <w:rPr>
          <w:rFonts w:ascii="Arial" w:hAnsi="Arial" w:cs="Arial"/>
          <w:bCs/>
          <w:sz w:val="28"/>
          <w:szCs w:val="28"/>
        </w:rPr>
      </w:pPr>
    </w:p>
    <w:p w14:paraId="31791F07" w14:textId="77777777" w:rsidR="0018683F" w:rsidRDefault="0018683F" w:rsidP="000740A0">
      <w:pPr>
        <w:jc w:val="center"/>
        <w:rPr>
          <w:rFonts w:ascii="Arial" w:hAnsi="Arial" w:cs="Arial"/>
          <w:b/>
          <w:sz w:val="28"/>
          <w:szCs w:val="28"/>
        </w:rPr>
      </w:pPr>
    </w:p>
    <w:p w14:paraId="274BAB59" w14:textId="77777777" w:rsidR="007D51D1" w:rsidRDefault="007D51D1" w:rsidP="000740A0">
      <w:pPr>
        <w:jc w:val="center"/>
        <w:rPr>
          <w:rFonts w:ascii="Arial" w:hAnsi="Arial" w:cs="Arial"/>
          <w:b/>
          <w:sz w:val="28"/>
          <w:szCs w:val="28"/>
        </w:rPr>
      </w:pPr>
    </w:p>
    <w:p w14:paraId="1EF28F9D" w14:textId="77777777" w:rsidR="007D51D1" w:rsidRDefault="007D51D1" w:rsidP="000740A0">
      <w:pPr>
        <w:jc w:val="center"/>
        <w:rPr>
          <w:rFonts w:ascii="Arial" w:hAnsi="Arial" w:cs="Arial"/>
          <w:b/>
          <w:sz w:val="28"/>
          <w:szCs w:val="28"/>
        </w:rPr>
      </w:pPr>
    </w:p>
    <w:p w14:paraId="6AB6B791" w14:textId="77777777" w:rsidR="007D51D1" w:rsidRDefault="007D51D1" w:rsidP="000740A0">
      <w:pPr>
        <w:jc w:val="center"/>
        <w:rPr>
          <w:rFonts w:ascii="Arial" w:hAnsi="Arial" w:cs="Arial"/>
          <w:b/>
          <w:sz w:val="28"/>
          <w:szCs w:val="28"/>
        </w:rPr>
      </w:pPr>
    </w:p>
    <w:p w14:paraId="54D3979A" w14:textId="77777777" w:rsidR="007D51D1" w:rsidRDefault="007D51D1" w:rsidP="000740A0">
      <w:pPr>
        <w:jc w:val="center"/>
        <w:rPr>
          <w:rFonts w:ascii="Arial" w:hAnsi="Arial" w:cs="Arial"/>
          <w:b/>
          <w:sz w:val="28"/>
          <w:szCs w:val="28"/>
        </w:rPr>
      </w:pPr>
    </w:p>
    <w:p w14:paraId="45B21C50" w14:textId="77777777" w:rsidR="007D51D1" w:rsidRDefault="007D51D1" w:rsidP="000740A0">
      <w:pPr>
        <w:jc w:val="center"/>
        <w:rPr>
          <w:rFonts w:ascii="Arial" w:hAnsi="Arial" w:cs="Arial"/>
          <w:b/>
          <w:sz w:val="28"/>
          <w:szCs w:val="28"/>
        </w:rPr>
      </w:pPr>
    </w:p>
    <w:p w14:paraId="3E7769D9" w14:textId="77777777" w:rsidR="007D51D1" w:rsidRDefault="007D51D1" w:rsidP="000740A0">
      <w:pPr>
        <w:jc w:val="center"/>
        <w:rPr>
          <w:rFonts w:ascii="Arial" w:hAnsi="Arial" w:cs="Arial"/>
          <w:b/>
          <w:sz w:val="28"/>
          <w:szCs w:val="28"/>
        </w:rPr>
      </w:pPr>
    </w:p>
    <w:p w14:paraId="430721B5" w14:textId="77777777" w:rsidR="007D51D1" w:rsidRDefault="007D51D1" w:rsidP="000740A0">
      <w:pPr>
        <w:jc w:val="center"/>
        <w:rPr>
          <w:rFonts w:ascii="Arial" w:hAnsi="Arial" w:cs="Arial"/>
          <w:b/>
          <w:sz w:val="28"/>
          <w:szCs w:val="28"/>
        </w:rPr>
      </w:pPr>
    </w:p>
    <w:p w14:paraId="6986C30C" w14:textId="77777777" w:rsidR="007D51D1" w:rsidRDefault="007D51D1" w:rsidP="000740A0">
      <w:pPr>
        <w:jc w:val="center"/>
        <w:rPr>
          <w:rFonts w:ascii="Arial" w:hAnsi="Arial" w:cs="Arial"/>
          <w:b/>
          <w:sz w:val="28"/>
          <w:szCs w:val="28"/>
        </w:rPr>
      </w:pPr>
    </w:p>
    <w:p w14:paraId="624E7D08" w14:textId="77777777" w:rsidR="0018683F" w:rsidRDefault="0018683F" w:rsidP="000740A0">
      <w:pPr>
        <w:jc w:val="center"/>
        <w:rPr>
          <w:rFonts w:ascii="Arial" w:hAnsi="Arial" w:cs="Arial"/>
          <w:b/>
          <w:sz w:val="28"/>
          <w:szCs w:val="28"/>
        </w:rPr>
      </w:pPr>
    </w:p>
    <w:p w14:paraId="6F1976D3" w14:textId="77777777" w:rsidR="0018683F" w:rsidRDefault="0018683F" w:rsidP="000740A0">
      <w:pPr>
        <w:jc w:val="center"/>
        <w:rPr>
          <w:rFonts w:ascii="Arial" w:hAnsi="Arial" w:cs="Arial"/>
          <w:b/>
          <w:sz w:val="28"/>
          <w:szCs w:val="28"/>
        </w:rPr>
      </w:pPr>
    </w:p>
    <w:p w14:paraId="29BC3D46" w14:textId="77777777" w:rsidR="0018683F" w:rsidRDefault="0018683F" w:rsidP="000740A0">
      <w:pPr>
        <w:jc w:val="center"/>
        <w:rPr>
          <w:rFonts w:ascii="Arial" w:hAnsi="Arial" w:cs="Arial"/>
          <w:b/>
          <w:sz w:val="28"/>
          <w:szCs w:val="28"/>
        </w:rPr>
      </w:pPr>
    </w:p>
    <w:p w14:paraId="290057DF" w14:textId="77777777" w:rsidR="0018683F" w:rsidRDefault="0018683F" w:rsidP="000740A0">
      <w:pPr>
        <w:jc w:val="center"/>
        <w:rPr>
          <w:rFonts w:ascii="Arial" w:hAnsi="Arial" w:cs="Arial"/>
          <w:b/>
          <w:sz w:val="28"/>
          <w:szCs w:val="28"/>
        </w:rPr>
      </w:pPr>
    </w:p>
    <w:p w14:paraId="3106FD3A" w14:textId="77777777" w:rsidR="0018683F" w:rsidRDefault="0018683F" w:rsidP="000740A0">
      <w:pPr>
        <w:jc w:val="center"/>
        <w:rPr>
          <w:rFonts w:ascii="Arial" w:hAnsi="Arial" w:cs="Arial"/>
          <w:b/>
          <w:sz w:val="28"/>
          <w:szCs w:val="28"/>
        </w:rPr>
      </w:pPr>
    </w:p>
    <w:p w14:paraId="0B29CCD5" w14:textId="77777777" w:rsidR="0018683F" w:rsidRDefault="0018683F" w:rsidP="000740A0">
      <w:pPr>
        <w:jc w:val="center"/>
        <w:rPr>
          <w:rFonts w:ascii="Arial" w:hAnsi="Arial" w:cs="Arial"/>
          <w:b/>
          <w:sz w:val="28"/>
          <w:szCs w:val="28"/>
        </w:rPr>
      </w:pPr>
    </w:p>
    <w:p w14:paraId="6FFBD5EE" w14:textId="77777777" w:rsidR="0018683F" w:rsidRDefault="0018683F" w:rsidP="000740A0">
      <w:pPr>
        <w:jc w:val="center"/>
        <w:rPr>
          <w:rFonts w:ascii="Arial" w:hAnsi="Arial" w:cs="Arial"/>
          <w:b/>
          <w:sz w:val="28"/>
          <w:szCs w:val="28"/>
        </w:rPr>
      </w:pPr>
    </w:p>
    <w:p w14:paraId="78FFCB05" w14:textId="77777777" w:rsidR="0018683F" w:rsidRDefault="0018683F" w:rsidP="000740A0">
      <w:pPr>
        <w:jc w:val="center"/>
        <w:rPr>
          <w:rFonts w:ascii="Arial" w:hAnsi="Arial" w:cs="Arial"/>
          <w:b/>
          <w:sz w:val="28"/>
          <w:szCs w:val="28"/>
        </w:rPr>
      </w:pPr>
    </w:p>
    <w:p w14:paraId="45F46F26" w14:textId="77777777" w:rsidR="0018683F" w:rsidRDefault="0018683F" w:rsidP="000740A0">
      <w:pPr>
        <w:jc w:val="center"/>
        <w:rPr>
          <w:rFonts w:ascii="Arial" w:hAnsi="Arial" w:cs="Arial"/>
          <w:b/>
          <w:sz w:val="28"/>
          <w:szCs w:val="28"/>
        </w:rPr>
      </w:pPr>
    </w:p>
    <w:p w14:paraId="678738E9" w14:textId="77777777" w:rsidR="0018683F" w:rsidRDefault="0018683F" w:rsidP="000740A0">
      <w:pPr>
        <w:jc w:val="center"/>
        <w:rPr>
          <w:rFonts w:ascii="Arial" w:hAnsi="Arial" w:cs="Arial"/>
          <w:b/>
          <w:sz w:val="28"/>
          <w:szCs w:val="28"/>
        </w:rPr>
      </w:pPr>
    </w:p>
    <w:p w14:paraId="15E3A09F" w14:textId="77777777" w:rsidR="00D147B6" w:rsidRDefault="00D147B6" w:rsidP="000740A0">
      <w:pPr>
        <w:jc w:val="center"/>
        <w:rPr>
          <w:rFonts w:ascii="Arial" w:hAnsi="Arial" w:cs="Arial"/>
          <w:b/>
          <w:sz w:val="28"/>
          <w:szCs w:val="28"/>
        </w:rPr>
      </w:pPr>
    </w:p>
    <w:p w14:paraId="33C49AB3" w14:textId="77777777" w:rsidR="00AA4A34" w:rsidRDefault="00AA4A34" w:rsidP="000740A0">
      <w:pPr>
        <w:jc w:val="center"/>
        <w:rPr>
          <w:rFonts w:ascii="Arial" w:hAnsi="Arial" w:cs="Arial"/>
          <w:b/>
          <w:sz w:val="28"/>
          <w:szCs w:val="28"/>
        </w:rPr>
      </w:pPr>
    </w:p>
    <w:p w14:paraId="2405BF9A" w14:textId="77777777" w:rsidR="0018683F" w:rsidRPr="00923770" w:rsidRDefault="0018683F" w:rsidP="0018683F">
      <w:pPr>
        <w:jc w:val="center"/>
        <w:rPr>
          <w:rFonts w:ascii="Arial" w:hAnsi="Arial" w:cs="Arial"/>
          <w:b/>
          <w:sz w:val="24"/>
          <w:szCs w:val="24"/>
        </w:rPr>
      </w:pPr>
      <w:r w:rsidRPr="00923770">
        <w:rPr>
          <w:rFonts w:ascii="Arial" w:hAnsi="Arial" w:cs="Arial"/>
          <w:b/>
          <w:sz w:val="24"/>
          <w:szCs w:val="24"/>
        </w:rPr>
        <w:lastRenderedPageBreak/>
        <w:t>PROCEDIMIENTO ESPECIAL PASAJES AÉREOS</w:t>
      </w:r>
    </w:p>
    <w:p w14:paraId="16226606" w14:textId="0B943909" w:rsidR="0018683F" w:rsidRPr="0018683F" w:rsidRDefault="0018683F" w:rsidP="0018683F">
      <w:pPr>
        <w:jc w:val="center"/>
        <w:rPr>
          <w:rFonts w:ascii="Arial" w:hAnsi="Arial" w:cs="Arial"/>
          <w:bCs/>
          <w:sz w:val="24"/>
          <w:szCs w:val="24"/>
        </w:rPr>
      </w:pPr>
      <w:r w:rsidRPr="0018683F">
        <w:rPr>
          <w:rFonts w:ascii="Arial" w:hAnsi="Arial" w:cs="Arial"/>
          <w:bCs/>
          <w:sz w:val="24"/>
          <w:szCs w:val="24"/>
        </w:rPr>
        <w:t>PE-CBA1-2026-008</w:t>
      </w:r>
    </w:p>
    <w:p w14:paraId="12B2405A" w14:textId="77777777" w:rsidR="0018683F" w:rsidRDefault="0018683F" w:rsidP="0018683F">
      <w:pPr>
        <w:jc w:val="center"/>
        <w:rPr>
          <w:rFonts w:ascii="Arial" w:hAnsi="Arial" w:cs="Arial"/>
          <w:b/>
          <w:sz w:val="24"/>
          <w:szCs w:val="24"/>
        </w:rPr>
      </w:pPr>
    </w:p>
    <w:p w14:paraId="11638AD9" w14:textId="23F8AD70" w:rsidR="0018683F" w:rsidRDefault="0018683F" w:rsidP="000740A0">
      <w:pPr>
        <w:jc w:val="center"/>
        <w:rPr>
          <w:rFonts w:ascii="Arial" w:hAnsi="Arial" w:cs="Arial"/>
          <w:b/>
          <w:sz w:val="24"/>
          <w:szCs w:val="24"/>
        </w:rPr>
      </w:pPr>
      <w:r w:rsidRPr="0018683F">
        <w:rPr>
          <w:rFonts w:ascii="Arial" w:hAnsi="Arial" w:cs="Arial"/>
          <w:b/>
          <w:sz w:val="24"/>
          <w:szCs w:val="24"/>
        </w:rPr>
        <w:t>ÍNDICE</w:t>
      </w:r>
    </w:p>
    <w:p w14:paraId="4BFB81BF" w14:textId="77777777" w:rsidR="0018683F" w:rsidRDefault="0018683F" w:rsidP="000740A0">
      <w:pPr>
        <w:jc w:val="center"/>
        <w:rPr>
          <w:rFonts w:ascii="Arial" w:hAnsi="Arial" w:cs="Arial"/>
          <w:b/>
          <w:sz w:val="24"/>
          <w:szCs w:val="24"/>
        </w:rPr>
      </w:pPr>
    </w:p>
    <w:p w14:paraId="735D5DE9" w14:textId="77777777" w:rsidR="00AA4A34" w:rsidRPr="0018683F" w:rsidRDefault="00AA4A34" w:rsidP="00AA4A34">
      <w:pPr>
        <w:pStyle w:val="Prrafodelista"/>
        <w:numPr>
          <w:ilvl w:val="0"/>
          <w:numId w:val="24"/>
        </w:numPr>
        <w:ind w:left="720"/>
        <w:jc w:val="center"/>
        <w:rPr>
          <w:rFonts w:ascii="Arial" w:hAnsi="Arial" w:cs="Arial"/>
          <w:b/>
          <w:sz w:val="24"/>
          <w:szCs w:val="24"/>
        </w:rPr>
      </w:pPr>
      <w:r w:rsidRPr="0018683F">
        <w:rPr>
          <w:rFonts w:ascii="Arial" w:hAnsi="Arial" w:cs="Arial"/>
          <w:b/>
          <w:sz w:val="24"/>
          <w:szCs w:val="24"/>
        </w:rPr>
        <w:t xml:space="preserve">CONDICIONES </w:t>
      </w:r>
      <w:r>
        <w:rPr>
          <w:rFonts w:ascii="Arial" w:hAnsi="Arial" w:cs="Arial"/>
          <w:b/>
          <w:sz w:val="24"/>
          <w:szCs w:val="24"/>
        </w:rPr>
        <w:t>DEL PLIEGO</w:t>
      </w:r>
      <w:r w:rsidRPr="0018683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DEL PROCEDIMIENTO ESPECIAL </w:t>
      </w:r>
      <w:r w:rsidRPr="0018683F">
        <w:rPr>
          <w:rFonts w:ascii="Arial" w:hAnsi="Arial" w:cs="Arial"/>
          <w:b/>
          <w:sz w:val="24"/>
          <w:szCs w:val="24"/>
        </w:rPr>
        <w:t xml:space="preserve">PARA LA </w:t>
      </w:r>
      <w:r>
        <w:rPr>
          <w:rFonts w:ascii="Arial" w:hAnsi="Arial" w:cs="Arial"/>
          <w:b/>
          <w:sz w:val="24"/>
          <w:szCs w:val="24"/>
        </w:rPr>
        <w:t>A</w:t>
      </w:r>
      <w:r w:rsidRPr="0018683F">
        <w:rPr>
          <w:rFonts w:ascii="Arial" w:hAnsi="Arial" w:cs="Arial"/>
          <w:b/>
          <w:sz w:val="24"/>
          <w:szCs w:val="24"/>
        </w:rPr>
        <w:t>DQUISICIÓN DE PASAJES AÉREOS</w:t>
      </w:r>
    </w:p>
    <w:p w14:paraId="5FE8A250" w14:textId="77777777" w:rsidR="00AA4A34" w:rsidRPr="00C31190" w:rsidRDefault="00AA4A34" w:rsidP="00AA4A34">
      <w:pPr>
        <w:jc w:val="both"/>
        <w:rPr>
          <w:rFonts w:ascii="Arial" w:hAnsi="Arial" w:cs="Arial"/>
          <w:sz w:val="24"/>
          <w:szCs w:val="24"/>
        </w:rPr>
      </w:pPr>
    </w:p>
    <w:p w14:paraId="0FF74B5C" w14:textId="77777777" w:rsidR="0018683F" w:rsidRDefault="0018683F" w:rsidP="0018683F">
      <w:pPr>
        <w:ind w:left="360"/>
        <w:rPr>
          <w:rFonts w:ascii="Arial" w:hAnsi="Arial" w:cs="Arial"/>
          <w:b/>
          <w:sz w:val="24"/>
          <w:szCs w:val="24"/>
        </w:rPr>
      </w:pPr>
    </w:p>
    <w:p w14:paraId="3A139738" w14:textId="77777777" w:rsidR="0018683F" w:rsidRDefault="0018683F" w:rsidP="0018683F">
      <w:pPr>
        <w:ind w:left="360"/>
        <w:rPr>
          <w:rFonts w:ascii="Arial" w:hAnsi="Arial" w:cs="Arial"/>
          <w:b/>
          <w:sz w:val="24"/>
          <w:szCs w:val="24"/>
        </w:rPr>
      </w:pPr>
      <w:r w:rsidRPr="0018683F">
        <w:rPr>
          <w:rFonts w:ascii="Arial" w:hAnsi="Arial" w:cs="Arial"/>
          <w:b/>
          <w:sz w:val="24"/>
          <w:szCs w:val="24"/>
        </w:rPr>
        <w:t xml:space="preserve">SECCIÓN I INVITACION </w:t>
      </w:r>
    </w:p>
    <w:p w14:paraId="518B755E" w14:textId="77777777" w:rsidR="0018683F" w:rsidRDefault="0018683F" w:rsidP="0018683F">
      <w:pPr>
        <w:ind w:left="360"/>
        <w:rPr>
          <w:rFonts w:ascii="Arial" w:hAnsi="Arial" w:cs="Arial"/>
          <w:b/>
          <w:sz w:val="24"/>
          <w:szCs w:val="24"/>
        </w:rPr>
      </w:pPr>
    </w:p>
    <w:p w14:paraId="5B0D7822" w14:textId="1F443F7F" w:rsidR="0018683F" w:rsidRDefault="0018683F" w:rsidP="0018683F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18683F">
        <w:rPr>
          <w:rFonts w:ascii="Arial" w:hAnsi="Arial" w:cs="Arial"/>
          <w:b/>
          <w:sz w:val="24"/>
          <w:szCs w:val="24"/>
        </w:rPr>
        <w:t xml:space="preserve">SECCIÓN II OBJETO DE LA CONTRATACIÓN, PRESUPUESTO REFERENCIAL Y TÉRMINOS DE REFERENCIA </w:t>
      </w:r>
    </w:p>
    <w:p w14:paraId="1674504E" w14:textId="77777777" w:rsidR="0018683F" w:rsidRDefault="0018683F" w:rsidP="0018683F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1661D56B" w14:textId="77777777" w:rsidR="0018683F" w:rsidRPr="0018683F" w:rsidRDefault="0018683F" w:rsidP="0018683F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 w:rsidRPr="0018683F">
        <w:rPr>
          <w:rFonts w:ascii="Arial" w:hAnsi="Arial" w:cs="Arial"/>
          <w:bCs/>
          <w:sz w:val="24"/>
          <w:szCs w:val="24"/>
        </w:rPr>
        <w:t xml:space="preserve">2.1 Objeto de contratación </w:t>
      </w:r>
    </w:p>
    <w:p w14:paraId="71022B50" w14:textId="77777777" w:rsidR="0018683F" w:rsidRPr="0018683F" w:rsidRDefault="0018683F" w:rsidP="0018683F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 w:rsidRPr="0018683F">
        <w:rPr>
          <w:rFonts w:ascii="Arial" w:hAnsi="Arial" w:cs="Arial"/>
          <w:bCs/>
          <w:sz w:val="24"/>
          <w:szCs w:val="24"/>
        </w:rPr>
        <w:t xml:space="preserve">2.2 Presupuesto referencial </w:t>
      </w:r>
    </w:p>
    <w:p w14:paraId="0DED1F57" w14:textId="77777777" w:rsidR="0018683F" w:rsidRPr="0018683F" w:rsidRDefault="0018683F" w:rsidP="0018683F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 w:rsidRPr="0018683F">
        <w:rPr>
          <w:rFonts w:ascii="Arial" w:hAnsi="Arial" w:cs="Arial"/>
          <w:bCs/>
          <w:sz w:val="24"/>
          <w:szCs w:val="24"/>
        </w:rPr>
        <w:t xml:space="preserve">2.3 Términos de referencia </w:t>
      </w:r>
    </w:p>
    <w:p w14:paraId="6440460B" w14:textId="77777777" w:rsidR="0018683F" w:rsidRDefault="0018683F" w:rsidP="0018683F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7BC8ECE4" w14:textId="18449E51" w:rsidR="0018683F" w:rsidRDefault="0018683F" w:rsidP="0018683F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18683F">
        <w:rPr>
          <w:rFonts w:ascii="Arial" w:hAnsi="Arial" w:cs="Arial"/>
          <w:b/>
          <w:sz w:val="24"/>
          <w:szCs w:val="24"/>
        </w:rPr>
        <w:t xml:space="preserve">SECCIÓN III CONDICIONES DEL PROCEDIMIENTO </w:t>
      </w:r>
    </w:p>
    <w:p w14:paraId="3BD85795" w14:textId="77777777" w:rsidR="0018683F" w:rsidRDefault="0018683F" w:rsidP="0018683F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171FA931" w14:textId="77777777" w:rsidR="0018683F" w:rsidRPr="0018683F" w:rsidRDefault="0018683F" w:rsidP="0018683F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 w:rsidRPr="0018683F">
        <w:rPr>
          <w:rFonts w:ascii="Arial" w:hAnsi="Arial" w:cs="Arial"/>
          <w:bCs/>
          <w:sz w:val="24"/>
          <w:szCs w:val="24"/>
        </w:rPr>
        <w:t xml:space="preserve">3.1 Cronograma del procedimiento </w:t>
      </w:r>
    </w:p>
    <w:p w14:paraId="087A12CA" w14:textId="77777777" w:rsidR="0018683F" w:rsidRPr="0018683F" w:rsidRDefault="0018683F" w:rsidP="0018683F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 w:rsidRPr="0018683F">
        <w:rPr>
          <w:rFonts w:ascii="Arial" w:hAnsi="Arial" w:cs="Arial"/>
          <w:bCs/>
          <w:sz w:val="24"/>
          <w:szCs w:val="24"/>
        </w:rPr>
        <w:t xml:space="preserve">3.2 Vigencia de la oferta </w:t>
      </w:r>
    </w:p>
    <w:p w14:paraId="1009A01B" w14:textId="77777777" w:rsidR="0018683F" w:rsidRPr="0018683F" w:rsidRDefault="0018683F" w:rsidP="0018683F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 w:rsidRPr="0018683F">
        <w:rPr>
          <w:rFonts w:ascii="Arial" w:hAnsi="Arial" w:cs="Arial"/>
          <w:bCs/>
          <w:sz w:val="24"/>
          <w:szCs w:val="24"/>
        </w:rPr>
        <w:t xml:space="preserve">3.3 Precio de la Oferta </w:t>
      </w:r>
    </w:p>
    <w:p w14:paraId="7FB71F5E" w14:textId="77777777" w:rsidR="0018683F" w:rsidRPr="0018683F" w:rsidRDefault="0018683F" w:rsidP="0018683F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 w:rsidRPr="0018683F">
        <w:rPr>
          <w:rFonts w:ascii="Arial" w:hAnsi="Arial" w:cs="Arial"/>
          <w:bCs/>
          <w:sz w:val="24"/>
          <w:szCs w:val="24"/>
        </w:rPr>
        <w:t xml:space="preserve">3.4 Plazo de ejecución </w:t>
      </w:r>
    </w:p>
    <w:p w14:paraId="13C2B94E" w14:textId="77777777" w:rsidR="0018683F" w:rsidRPr="0018683F" w:rsidRDefault="0018683F" w:rsidP="0018683F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 w:rsidRPr="0018683F">
        <w:rPr>
          <w:rFonts w:ascii="Arial" w:hAnsi="Arial" w:cs="Arial"/>
          <w:bCs/>
          <w:sz w:val="24"/>
          <w:szCs w:val="24"/>
        </w:rPr>
        <w:t xml:space="preserve">3.5 Forma de pago </w:t>
      </w:r>
    </w:p>
    <w:p w14:paraId="5E6BDE28" w14:textId="77777777" w:rsidR="0018683F" w:rsidRPr="0018683F" w:rsidRDefault="0018683F" w:rsidP="0018683F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 w:rsidRPr="0018683F">
        <w:rPr>
          <w:rFonts w:ascii="Arial" w:hAnsi="Arial" w:cs="Arial"/>
          <w:bCs/>
          <w:sz w:val="24"/>
          <w:szCs w:val="24"/>
        </w:rPr>
        <w:t xml:space="preserve">3.5.1 Anticipo </w:t>
      </w:r>
    </w:p>
    <w:p w14:paraId="26E819AC" w14:textId="77777777" w:rsidR="0018683F" w:rsidRPr="0018683F" w:rsidRDefault="0018683F" w:rsidP="0018683F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 w:rsidRPr="0018683F">
        <w:rPr>
          <w:rFonts w:ascii="Arial" w:hAnsi="Arial" w:cs="Arial"/>
          <w:bCs/>
          <w:sz w:val="24"/>
          <w:szCs w:val="24"/>
        </w:rPr>
        <w:t xml:space="preserve">3.6 Forma de presentar la oferta </w:t>
      </w:r>
    </w:p>
    <w:p w14:paraId="416404E5" w14:textId="77777777" w:rsidR="0018683F" w:rsidRDefault="0018683F" w:rsidP="0018683F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245E9AFB" w14:textId="43A490DD" w:rsidR="0018683F" w:rsidRDefault="0018683F" w:rsidP="0018683F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18683F">
        <w:rPr>
          <w:rFonts w:ascii="Arial" w:hAnsi="Arial" w:cs="Arial"/>
          <w:b/>
          <w:sz w:val="24"/>
          <w:szCs w:val="24"/>
        </w:rPr>
        <w:t xml:space="preserve">SECCIÓN IV </w:t>
      </w:r>
      <w:r w:rsidR="007D51D1">
        <w:rPr>
          <w:rFonts w:ascii="Arial" w:hAnsi="Arial" w:cs="Arial"/>
          <w:b/>
          <w:sz w:val="24"/>
          <w:szCs w:val="24"/>
        </w:rPr>
        <w:t xml:space="preserve">VERIFICACIÓN Y </w:t>
      </w:r>
      <w:r w:rsidRPr="0018683F">
        <w:rPr>
          <w:rFonts w:ascii="Arial" w:hAnsi="Arial" w:cs="Arial"/>
          <w:b/>
          <w:sz w:val="24"/>
          <w:szCs w:val="24"/>
        </w:rPr>
        <w:t xml:space="preserve">EVALUACION DE LA OFERTA </w:t>
      </w:r>
    </w:p>
    <w:p w14:paraId="4BC79A66" w14:textId="77777777" w:rsidR="0018683F" w:rsidRDefault="0018683F" w:rsidP="0018683F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40DB9857" w14:textId="75A4BBDA" w:rsidR="0018683F" w:rsidRPr="0018683F" w:rsidRDefault="0018683F" w:rsidP="0018683F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 w:rsidRPr="0018683F">
        <w:rPr>
          <w:rFonts w:ascii="Arial" w:hAnsi="Arial" w:cs="Arial"/>
          <w:bCs/>
          <w:sz w:val="24"/>
          <w:szCs w:val="24"/>
        </w:rPr>
        <w:t xml:space="preserve">4.1 Integridad de la oferta </w:t>
      </w:r>
    </w:p>
    <w:p w14:paraId="5B2D5E98" w14:textId="77777777" w:rsidR="0018683F" w:rsidRPr="0018683F" w:rsidRDefault="0018683F" w:rsidP="0018683F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 w:rsidRPr="0018683F">
        <w:rPr>
          <w:rFonts w:ascii="Arial" w:hAnsi="Arial" w:cs="Arial"/>
          <w:bCs/>
          <w:sz w:val="24"/>
          <w:szCs w:val="24"/>
        </w:rPr>
        <w:t xml:space="preserve">4.2. Evaluación de la oferta (cumple/no cumple) </w:t>
      </w:r>
    </w:p>
    <w:p w14:paraId="7C18AC02" w14:textId="77777777" w:rsidR="0018683F" w:rsidRPr="0018683F" w:rsidRDefault="0018683F" w:rsidP="0018683F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 w:rsidRPr="0018683F">
        <w:rPr>
          <w:rFonts w:ascii="Arial" w:hAnsi="Arial" w:cs="Arial"/>
          <w:bCs/>
          <w:sz w:val="24"/>
          <w:szCs w:val="24"/>
        </w:rPr>
        <w:t xml:space="preserve">4.2.1 Parámetros de calificación </w:t>
      </w:r>
    </w:p>
    <w:p w14:paraId="781CC736" w14:textId="77777777" w:rsidR="0018683F" w:rsidRDefault="0018683F" w:rsidP="0018683F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1678AA02" w14:textId="77777777" w:rsidR="0018683F" w:rsidRDefault="0018683F" w:rsidP="0018683F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18683F">
        <w:rPr>
          <w:rFonts w:ascii="Arial" w:hAnsi="Arial" w:cs="Arial"/>
          <w:b/>
          <w:sz w:val="24"/>
          <w:szCs w:val="24"/>
        </w:rPr>
        <w:t xml:space="preserve">SECCIÓN V OBLIGACIONES DE LAS PARTES </w:t>
      </w:r>
    </w:p>
    <w:p w14:paraId="62A6F4D4" w14:textId="77777777" w:rsidR="0018683F" w:rsidRDefault="0018683F" w:rsidP="0018683F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5E44C114" w14:textId="5465A447" w:rsidR="0018683F" w:rsidRPr="0018683F" w:rsidRDefault="0018683F" w:rsidP="0018683F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 w:rsidRPr="0018683F">
        <w:rPr>
          <w:rFonts w:ascii="Arial" w:hAnsi="Arial" w:cs="Arial"/>
          <w:bCs/>
          <w:sz w:val="24"/>
          <w:szCs w:val="24"/>
        </w:rPr>
        <w:t>5.</w:t>
      </w:r>
      <w:r w:rsidR="00F91C7A">
        <w:rPr>
          <w:rFonts w:ascii="Arial" w:hAnsi="Arial" w:cs="Arial"/>
          <w:bCs/>
          <w:sz w:val="24"/>
          <w:szCs w:val="24"/>
        </w:rPr>
        <w:t>1</w:t>
      </w:r>
      <w:r w:rsidRPr="0018683F">
        <w:rPr>
          <w:rFonts w:ascii="Arial" w:hAnsi="Arial" w:cs="Arial"/>
          <w:bCs/>
          <w:sz w:val="24"/>
          <w:szCs w:val="24"/>
        </w:rPr>
        <w:t xml:space="preserve"> Obligaciones del Contratista </w:t>
      </w:r>
    </w:p>
    <w:p w14:paraId="0F675CA6" w14:textId="1B5C2BA9" w:rsidR="0018683F" w:rsidRPr="0018683F" w:rsidRDefault="0018683F" w:rsidP="0018683F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 w:rsidRPr="0018683F">
        <w:rPr>
          <w:rFonts w:ascii="Arial" w:hAnsi="Arial" w:cs="Arial"/>
          <w:bCs/>
          <w:sz w:val="24"/>
          <w:szCs w:val="24"/>
        </w:rPr>
        <w:t>5.</w:t>
      </w:r>
      <w:r w:rsidR="00F91C7A">
        <w:rPr>
          <w:rFonts w:ascii="Arial" w:hAnsi="Arial" w:cs="Arial"/>
          <w:bCs/>
          <w:sz w:val="24"/>
          <w:szCs w:val="24"/>
        </w:rPr>
        <w:t>2</w:t>
      </w:r>
      <w:r w:rsidRPr="0018683F">
        <w:rPr>
          <w:rFonts w:ascii="Arial" w:hAnsi="Arial" w:cs="Arial"/>
          <w:bCs/>
          <w:sz w:val="24"/>
          <w:szCs w:val="24"/>
        </w:rPr>
        <w:t xml:space="preserve"> Obligaciones de la Contratante </w:t>
      </w:r>
    </w:p>
    <w:p w14:paraId="230347E7" w14:textId="77777777" w:rsidR="0018683F" w:rsidRDefault="0018683F" w:rsidP="000740A0">
      <w:pPr>
        <w:jc w:val="center"/>
        <w:rPr>
          <w:rFonts w:ascii="Arial" w:hAnsi="Arial" w:cs="Arial"/>
          <w:b/>
          <w:sz w:val="24"/>
          <w:szCs w:val="24"/>
        </w:rPr>
      </w:pPr>
    </w:p>
    <w:p w14:paraId="7ADB9F39" w14:textId="28625F25" w:rsidR="00C31190" w:rsidRDefault="00C31190" w:rsidP="00C3119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E8E668" wp14:editId="027EDD2B">
                <wp:simplePos x="0" y="0"/>
                <wp:positionH relativeFrom="column">
                  <wp:posOffset>13970</wp:posOffset>
                </wp:positionH>
                <wp:positionV relativeFrom="paragraph">
                  <wp:posOffset>73025</wp:posOffset>
                </wp:positionV>
                <wp:extent cx="5629275" cy="1514475"/>
                <wp:effectExtent l="0" t="0" r="28575" b="28575"/>
                <wp:wrapNone/>
                <wp:docPr id="20881935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1514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162FF0" w14:textId="35588041" w:rsidR="00C31190" w:rsidRPr="00C31190" w:rsidRDefault="00C31190" w:rsidP="00C31190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3119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Nota: Edición del modelo de pliego:</w:t>
                            </w:r>
                            <w:r w:rsidRPr="00C311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La entidad contratante señalará en las condiciones particulares las especificidades del procedimiento al que convoca y para el efecto detallará e individualizará las condiciones </w:t>
                            </w:r>
                            <w:proofErr w:type="gramStart"/>
                            <w:r w:rsidRPr="00C311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del mismo</w:t>
                            </w:r>
                            <w:proofErr w:type="gramEnd"/>
                            <w:r w:rsidRPr="00C311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En consecuencia, la entidad contratante asume la responsabilidad por los ajustes y/o modificaciones realizadas a las condiciones particulares del presente pliego, así como por la determinación y aplicabilidad de los formularios previstos para el presente procedimiento y reemplazará todo texto que conste en paréntesis por el contenido pertinente.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8E66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.1pt;margin-top:5.75pt;width:443.25pt;height:119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" fillcolor="white [3201]" strokecolor="black [3200]" strokeweight="1pt">
                <v:textbox>
                  <w:txbxContent>
                    <w:p w14:paraId="31162FF0" w14:textId="35588041" w:rsidR="00C31190" w:rsidRPr="00C31190" w:rsidRDefault="00C31190" w:rsidP="00C31190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3119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Nota: Edición del modelo de pliego:</w:t>
                      </w:r>
                      <w:r w:rsidRPr="00C3119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La entidad contratante señalará en las condiciones particulares las especificidades del procedimiento al que convoca y para el efecto detallará e individualizará las condiciones </w:t>
                      </w:r>
                      <w:proofErr w:type="gramStart"/>
                      <w:r w:rsidRPr="00C31190">
                        <w:rPr>
                          <w:rFonts w:ascii="Arial" w:hAnsi="Arial" w:cs="Arial"/>
                          <w:sz w:val="24"/>
                          <w:szCs w:val="24"/>
                        </w:rPr>
                        <w:t>del mismo</w:t>
                      </w:r>
                      <w:proofErr w:type="gramEnd"/>
                      <w:r w:rsidRPr="00C31190">
                        <w:rPr>
                          <w:rFonts w:ascii="Arial" w:hAnsi="Arial" w:cs="Arial"/>
                          <w:sz w:val="24"/>
                          <w:szCs w:val="24"/>
                        </w:rPr>
                        <w:t>. En consecuencia, la entidad contratante asume la responsabilidad por los ajustes y/o modificaciones realizadas a las condiciones particulares del presente pliego, así como por la determinación y aplicabilidad de los formularios previstos para el presente procedimiento y reemplazará todo texto que conste en paréntesis por el contenido pertinente.</w:t>
                      </w:r>
                    </w:p>
                  </w:txbxContent>
                </v:textbox>
              </v:shape>
            </w:pict>
          </mc:Fallback>
        </mc:AlternateContent>
      </w:r>
    </w:p>
    <w:p w14:paraId="6843D5B7" w14:textId="77777777" w:rsidR="0018683F" w:rsidRPr="0018683F" w:rsidRDefault="0018683F" w:rsidP="000740A0">
      <w:pPr>
        <w:jc w:val="center"/>
        <w:rPr>
          <w:rFonts w:ascii="Arial" w:hAnsi="Arial" w:cs="Arial"/>
          <w:b/>
          <w:sz w:val="24"/>
          <w:szCs w:val="24"/>
        </w:rPr>
      </w:pPr>
    </w:p>
    <w:p w14:paraId="4A835E82" w14:textId="77777777" w:rsidR="0018683F" w:rsidRDefault="0018683F" w:rsidP="000740A0">
      <w:pPr>
        <w:jc w:val="center"/>
        <w:rPr>
          <w:rFonts w:ascii="Arial" w:hAnsi="Arial" w:cs="Arial"/>
          <w:b/>
          <w:sz w:val="28"/>
          <w:szCs w:val="28"/>
        </w:rPr>
      </w:pPr>
    </w:p>
    <w:p w14:paraId="6469B0A7" w14:textId="77777777" w:rsidR="0018683F" w:rsidRDefault="0018683F" w:rsidP="000740A0">
      <w:pPr>
        <w:jc w:val="center"/>
        <w:rPr>
          <w:rFonts w:ascii="Arial" w:hAnsi="Arial" w:cs="Arial"/>
          <w:b/>
          <w:sz w:val="28"/>
          <w:szCs w:val="28"/>
        </w:rPr>
      </w:pPr>
    </w:p>
    <w:p w14:paraId="48553723" w14:textId="77777777" w:rsidR="0018683F" w:rsidRDefault="0018683F" w:rsidP="000740A0">
      <w:pPr>
        <w:jc w:val="center"/>
        <w:rPr>
          <w:rFonts w:ascii="Arial" w:hAnsi="Arial" w:cs="Arial"/>
          <w:b/>
          <w:sz w:val="28"/>
          <w:szCs w:val="28"/>
        </w:rPr>
      </w:pPr>
    </w:p>
    <w:p w14:paraId="5B9A5958" w14:textId="77777777" w:rsidR="0018683F" w:rsidRDefault="0018683F" w:rsidP="000740A0">
      <w:pPr>
        <w:jc w:val="center"/>
        <w:rPr>
          <w:rFonts w:ascii="Arial" w:hAnsi="Arial" w:cs="Arial"/>
          <w:b/>
          <w:sz w:val="28"/>
          <w:szCs w:val="28"/>
        </w:rPr>
      </w:pPr>
    </w:p>
    <w:p w14:paraId="02F261AB" w14:textId="77777777" w:rsidR="00D147B6" w:rsidRDefault="00D147B6" w:rsidP="000740A0">
      <w:pPr>
        <w:jc w:val="center"/>
        <w:rPr>
          <w:rFonts w:ascii="Arial" w:hAnsi="Arial" w:cs="Arial"/>
          <w:b/>
          <w:sz w:val="28"/>
          <w:szCs w:val="28"/>
        </w:rPr>
      </w:pPr>
    </w:p>
    <w:p w14:paraId="49DFA8A9" w14:textId="77777777" w:rsidR="00D147B6" w:rsidRDefault="00D147B6" w:rsidP="000740A0">
      <w:pPr>
        <w:jc w:val="center"/>
        <w:rPr>
          <w:rFonts w:ascii="Arial" w:hAnsi="Arial" w:cs="Arial"/>
          <w:b/>
          <w:sz w:val="28"/>
          <w:szCs w:val="28"/>
        </w:rPr>
      </w:pPr>
    </w:p>
    <w:p w14:paraId="38AE69BF" w14:textId="502A5D4D" w:rsidR="00C31190" w:rsidRDefault="00C31190" w:rsidP="003E1F4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4A34AF" wp14:editId="7F3DA68C">
                <wp:simplePos x="0" y="0"/>
                <wp:positionH relativeFrom="column">
                  <wp:posOffset>4445</wp:posOffset>
                </wp:positionH>
                <wp:positionV relativeFrom="paragraph">
                  <wp:posOffset>-635</wp:posOffset>
                </wp:positionV>
                <wp:extent cx="5629275" cy="438150"/>
                <wp:effectExtent l="0" t="0" r="28575" b="19050"/>
                <wp:wrapNone/>
                <wp:docPr id="1359055045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438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040197" w14:textId="3F04E710" w:rsidR="00C31190" w:rsidRPr="0018683F" w:rsidRDefault="00C31190" w:rsidP="007D51D1">
                            <w:pPr>
                              <w:pStyle w:val="Prrafodelista"/>
                              <w:numPr>
                                <w:ilvl w:val="0"/>
                                <w:numId w:val="24"/>
                              </w:numPr>
                              <w:ind w:left="7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8683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CONDICIONES </w:t>
                            </w:r>
                            <w:r w:rsidR="007D51D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DEL PLIEGO</w:t>
                            </w:r>
                            <w:r w:rsidRPr="0018683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D51D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DEL PROCEDIMIENTO ESPECIAL </w:t>
                            </w:r>
                            <w:r w:rsidRPr="0018683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PARA LA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Pr="0018683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DQUISICIÓN DE PASAJES AÉREOS</w:t>
                            </w:r>
                          </w:p>
                          <w:p w14:paraId="76B7BAAA" w14:textId="0173722B" w:rsidR="00C31190" w:rsidRPr="00C31190" w:rsidRDefault="00C31190" w:rsidP="00C31190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A34AF" id="_x0000_s1027" type="#_x0000_t202" style="position:absolute;left:0;text-align:left;margin-left:.35pt;margin-top:-.05pt;width:443.25pt;height:34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" fillcolor="white [3201]" strokecolor="black [3200]" strokeweight="1pt">
                <v:textbox>
                  <w:txbxContent>
                    <w:p w14:paraId="2B040197" w14:textId="3F04E710" w:rsidR="00C31190" w:rsidRPr="0018683F" w:rsidRDefault="00C31190" w:rsidP="007D51D1">
                      <w:pPr>
                        <w:pStyle w:val="Prrafodelista"/>
                        <w:numPr>
                          <w:ilvl w:val="0"/>
                          <w:numId w:val="24"/>
                        </w:numPr>
                        <w:ind w:left="72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8683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CONDICIONES </w:t>
                      </w:r>
                      <w:r w:rsidR="007D51D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DEL PLIEGO</w:t>
                      </w:r>
                      <w:r w:rsidRPr="0018683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D51D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DEL PROCEDIMIENTO ESPECIAL </w:t>
                      </w:r>
                      <w:r w:rsidRPr="0018683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PARA LA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</w:t>
                      </w:r>
                      <w:r w:rsidRPr="0018683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DQUISICIÓN DE PASAJES AÉREOS</w:t>
                      </w:r>
                    </w:p>
                    <w:p w14:paraId="76B7BAAA" w14:textId="0173722B" w:rsidR="00C31190" w:rsidRPr="00C31190" w:rsidRDefault="00C31190" w:rsidP="00C31190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813783" w14:textId="77777777" w:rsidR="00C31190" w:rsidRDefault="00C31190" w:rsidP="003E1F4D">
      <w:pPr>
        <w:jc w:val="center"/>
        <w:rPr>
          <w:rFonts w:ascii="Arial" w:hAnsi="Arial" w:cs="Arial"/>
          <w:b/>
          <w:sz w:val="24"/>
          <w:szCs w:val="24"/>
        </w:rPr>
      </w:pPr>
    </w:p>
    <w:p w14:paraId="47DDCE47" w14:textId="77777777" w:rsidR="00C31190" w:rsidRDefault="00C31190" w:rsidP="003E1F4D">
      <w:pPr>
        <w:jc w:val="center"/>
        <w:rPr>
          <w:rFonts w:ascii="Arial" w:hAnsi="Arial" w:cs="Arial"/>
          <w:b/>
          <w:sz w:val="24"/>
          <w:szCs w:val="24"/>
        </w:rPr>
      </w:pPr>
    </w:p>
    <w:p w14:paraId="073D1D25" w14:textId="7B2B5160" w:rsidR="003E1F4D" w:rsidRPr="00923770" w:rsidRDefault="003E1F4D" w:rsidP="003E1F4D">
      <w:pPr>
        <w:jc w:val="center"/>
        <w:rPr>
          <w:rFonts w:ascii="Arial" w:hAnsi="Arial" w:cs="Arial"/>
          <w:b/>
          <w:sz w:val="24"/>
          <w:szCs w:val="24"/>
        </w:rPr>
      </w:pPr>
      <w:r w:rsidRPr="00923770">
        <w:rPr>
          <w:rFonts w:ascii="Arial" w:hAnsi="Arial" w:cs="Arial"/>
          <w:b/>
          <w:sz w:val="24"/>
          <w:szCs w:val="24"/>
        </w:rPr>
        <w:t>PROCEDIMIENTO ESPECIAL PASAJES AÉREOS</w:t>
      </w:r>
    </w:p>
    <w:p w14:paraId="6E659FDD" w14:textId="4E93CE5C" w:rsidR="000740A0" w:rsidRPr="003D6CCE" w:rsidRDefault="003E1F4D" w:rsidP="005F1DCD">
      <w:pPr>
        <w:pStyle w:val="Ttulo1"/>
        <w:jc w:val="center"/>
        <w:rPr>
          <w:b w:val="0"/>
          <w:sz w:val="24"/>
          <w:szCs w:val="24"/>
        </w:rPr>
      </w:pPr>
      <w:r w:rsidRPr="003D6CCE">
        <w:rPr>
          <w:b w:val="0"/>
          <w:sz w:val="24"/>
          <w:szCs w:val="24"/>
        </w:rPr>
        <w:t>PE-CBA1-2026-008</w:t>
      </w:r>
    </w:p>
    <w:p w14:paraId="6D7195FB" w14:textId="77777777" w:rsidR="003E1F4D" w:rsidRPr="00D45FD5" w:rsidRDefault="003E1F4D" w:rsidP="005F1DCD">
      <w:pPr>
        <w:pStyle w:val="Ttulo1"/>
        <w:jc w:val="center"/>
        <w:rPr>
          <w:sz w:val="24"/>
          <w:szCs w:val="24"/>
        </w:rPr>
      </w:pPr>
    </w:p>
    <w:p w14:paraId="4BB2C9AA" w14:textId="77777777" w:rsidR="000740A0" w:rsidRPr="00D45FD5" w:rsidRDefault="000740A0" w:rsidP="005F1DCD">
      <w:pPr>
        <w:pStyle w:val="Ttulo1"/>
        <w:jc w:val="center"/>
        <w:rPr>
          <w:sz w:val="24"/>
          <w:szCs w:val="24"/>
        </w:rPr>
      </w:pPr>
      <w:r w:rsidRPr="00D45FD5">
        <w:rPr>
          <w:sz w:val="24"/>
          <w:szCs w:val="24"/>
        </w:rPr>
        <w:t>SECCIÓN</w:t>
      </w:r>
      <w:r w:rsidRPr="00D45FD5">
        <w:rPr>
          <w:spacing w:val="-3"/>
          <w:sz w:val="24"/>
          <w:szCs w:val="24"/>
        </w:rPr>
        <w:t xml:space="preserve"> </w:t>
      </w:r>
      <w:r w:rsidRPr="00D45FD5">
        <w:rPr>
          <w:sz w:val="24"/>
          <w:szCs w:val="24"/>
        </w:rPr>
        <w:t>I</w:t>
      </w:r>
    </w:p>
    <w:p w14:paraId="0AFED017" w14:textId="6C7C9948" w:rsidR="000740A0" w:rsidRPr="00D45FD5" w:rsidRDefault="005F1DCD" w:rsidP="005F1DC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INVITACIÓN</w:t>
      </w:r>
      <w:r w:rsidR="000740A0" w:rsidRPr="00D45FD5">
        <w:rPr>
          <w:rFonts w:ascii="Arial" w:hAnsi="Arial" w:cs="Arial"/>
          <w:b/>
          <w:spacing w:val="-12"/>
          <w:sz w:val="24"/>
          <w:szCs w:val="24"/>
        </w:rPr>
        <w:t xml:space="preserve"> </w:t>
      </w:r>
    </w:p>
    <w:p w14:paraId="6C81A6FE" w14:textId="77777777" w:rsidR="000740A0" w:rsidRPr="00D45FD5" w:rsidRDefault="000740A0" w:rsidP="000740A0">
      <w:pPr>
        <w:pStyle w:val="Textoindependiente"/>
        <w:spacing w:before="1"/>
        <w:rPr>
          <w:rFonts w:ascii="Arial" w:hAnsi="Arial" w:cs="Arial"/>
          <w:b/>
          <w:sz w:val="24"/>
          <w:szCs w:val="24"/>
        </w:rPr>
      </w:pPr>
    </w:p>
    <w:p w14:paraId="44F057A8" w14:textId="0DDB8586" w:rsidR="000740A0" w:rsidRPr="005F1DCD" w:rsidRDefault="000740A0" w:rsidP="005F1DCD">
      <w:pPr>
        <w:pStyle w:val="Textoindependiente"/>
        <w:tabs>
          <w:tab w:val="left" w:leader="dot" w:pos="4911"/>
        </w:tabs>
        <w:jc w:val="both"/>
        <w:rPr>
          <w:rFonts w:ascii="Arial" w:hAnsi="Arial" w:cs="Arial"/>
        </w:rPr>
      </w:pPr>
      <w:r w:rsidRPr="00D45FD5">
        <w:rPr>
          <w:rFonts w:ascii="Arial" w:hAnsi="Arial" w:cs="Arial"/>
          <w:sz w:val="24"/>
          <w:szCs w:val="24"/>
        </w:rPr>
        <w:t>El</w:t>
      </w:r>
      <w:r w:rsidRPr="00D45FD5">
        <w:rPr>
          <w:rFonts w:ascii="Arial" w:hAnsi="Arial" w:cs="Arial"/>
          <w:spacing w:val="1"/>
          <w:sz w:val="24"/>
          <w:szCs w:val="24"/>
        </w:rPr>
        <w:t xml:space="preserve"> </w:t>
      </w:r>
      <w:r w:rsidRPr="005F1DCD">
        <w:rPr>
          <w:rFonts w:ascii="Arial" w:hAnsi="Arial" w:cs="Arial"/>
          <w:sz w:val="24"/>
          <w:szCs w:val="24"/>
        </w:rPr>
        <w:t>C</w:t>
      </w:r>
      <w:r w:rsidR="005F1DCD" w:rsidRPr="005F1DCD">
        <w:rPr>
          <w:rFonts w:ascii="Arial" w:hAnsi="Arial" w:cs="Arial"/>
          <w:sz w:val="24"/>
          <w:szCs w:val="24"/>
        </w:rPr>
        <w:t xml:space="preserve">uerpo de Bomberos de </w:t>
      </w:r>
      <w:r w:rsidRPr="005F1DCD">
        <w:rPr>
          <w:rFonts w:ascii="Arial" w:hAnsi="Arial" w:cs="Arial"/>
          <w:sz w:val="24"/>
          <w:szCs w:val="24"/>
        </w:rPr>
        <w:t>A</w:t>
      </w:r>
      <w:r w:rsidR="005F1DCD" w:rsidRPr="005F1DCD">
        <w:rPr>
          <w:rFonts w:ascii="Arial" w:hAnsi="Arial" w:cs="Arial"/>
          <w:sz w:val="24"/>
          <w:szCs w:val="24"/>
        </w:rPr>
        <w:t>mbato</w:t>
      </w:r>
      <w:r w:rsidR="005F1DCD">
        <w:rPr>
          <w:rFonts w:ascii="Arial" w:hAnsi="Arial" w:cs="Arial"/>
          <w:sz w:val="24"/>
          <w:szCs w:val="24"/>
        </w:rPr>
        <w:t>,</w:t>
      </w:r>
      <w:r w:rsidRPr="005F1DCD">
        <w:rPr>
          <w:rFonts w:ascii="Arial" w:hAnsi="Arial" w:cs="Arial"/>
          <w:spacing w:val="1"/>
          <w:sz w:val="24"/>
          <w:szCs w:val="24"/>
        </w:rPr>
        <w:t xml:space="preserve"> </w:t>
      </w:r>
      <w:r w:rsidR="005F1DCD" w:rsidRPr="005F1DCD">
        <w:rPr>
          <w:rFonts w:ascii="Arial" w:hAnsi="Arial" w:cs="Arial"/>
          <w:sz w:val="24"/>
          <w:szCs w:val="24"/>
        </w:rPr>
        <w:t>acogiendo el procedimiento especial para la</w:t>
      </w:r>
      <w:r w:rsidR="005F1DCD">
        <w:rPr>
          <w:rFonts w:ascii="Arial" w:hAnsi="Arial" w:cs="Arial"/>
          <w:color w:val="747474" w:themeColor="background2" w:themeShade="80"/>
          <w:sz w:val="24"/>
          <w:szCs w:val="24"/>
        </w:rPr>
        <w:t xml:space="preserve"> </w:t>
      </w:r>
      <w:r w:rsidR="005F1DCD" w:rsidRPr="005F1DCD">
        <w:rPr>
          <w:rFonts w:ascii="Arial" w:hAnsi="Arial" w:cs="Arial"/>
          <w:sz w:val="24"/>
          <w:szCs w:val="24"/>
        </w:rPr>
        <w:t>A</w:t>
      </w:r>
      <w:r w:rsidR="005F1DCD">
        <w:rPr>
          <w:rFonts w:ascii="Arial" w:hAnsi="Arial" w:cs="Arial"/>
          <w:sz w:val="24"/>
          <w:szCs w:val="24"/>
        </w:rPr>
        <w:t xml:space="preserve">DQUISICIÓN DE PASAJES AÉREOS, conforme a las </w:t>
      </w:r>
      <w:r w:rsidR="005F1DCD" w:rsidRPr="005F1DCD">
        <w:rPr>
          <w:rFonts w:ascii="Arial" w:hAnsi="Arial" w:cs="Arial"/>
          <w:sz w:val="24"/>
          <w:szCs w:val="24"/>
        </w:rPr>
        <w:t>reformas del Reglamento General de la Ley Orgánica Sistema Nacional Contratación Pública, en el</w:t>
      </w:r>
      <w:r w:rsidR="005F1DCD">
        <w:rPr>
          <w:rFonts w:ascii="Arial" w:hAnsi="Arial" w:cs="Arial"/>
          <w:sz w:val="24"/>
          <w:szCs w:val="24"/>
        </w:rPr>
        <w:t xml:space="preserve"> </w:t>
      </w:r>
      <w:r w:rsidR="005F1DCD" w:rsidRPr="005F1DCD">
        <w:rPr>
          <w:rFonts w:ascii="Arial" w:hAnsi="Arial" w:cs="Arial"/>
          <w:i/>
          <w:iCs/>
          <w:sz w:val="24"/>
          <w:szCs w:val="24"/>
        </w:rPr>
        <w:t xml:space="preserve">“art. 333, (…) </w:t>
      </w:r>
      <w:r w:rsidR="005F1DCD" w:rsidRPr="005F1DCD">
        <w:rPr>
          <w:rFonts w:ascii="Arial" w:hAnsi="Arial" w:cs="Arial"/>
          <w:i/>
          <w:iCs/>
          <w:sz w:val="24"/>
          <w:szCs w:val="24"/>
          <w:lang w:val="es-EC"/>
        </w:rPr>
        <w:t>1. La máxima autoridad de la entidad contratante o su delegado emitirá la resolución de inicio, aprobando el respectivo pliego y cronograma, e invitará a la aerolínea que brinde la o las rutas que la entidad requiera. Se podrá realizar un proceso de contratación individual por cada ruta requerida, considerando razones de necesidad institucional, oportunidad o conveniencia, debidamente justificadas.</w:t>
      </w:r>
      <w:r w:rsidR="005F1DCD">
        <w:rPr>
          <w:rFonts w:ascii="Arial" w:hAnsi="Arial" w:cs="Arial"/>
          <w:i/>
          <w:iCs/>
          <w:sz w:val="24"/>
          <w:szCs w:val="24"/>
          <w:lang w:val="es-EC"/>
        </w:rPr>
        <w:t xml:space="preserve"> (…)</w:t>
      </w:r>
      <w:r w:rsidR="005F1DCD" w:rsidRPr="005F1DCD">
        <w:rPr>
          <w:rFonts w:ascii="Arial" w:hAnsi="Arial" w:cs="Arial"/>
          <w:i/>
          <w:iCs/>
          <w:sz w:val="24"/>
          <w:szCs w:val="24"/>
        </w:rPr>
        <w:t>”</w:t>
      </w:r>
      <w:r w:rsidR="005F1DCD">
        <w:rPr>
          <w:rFonts w:ascii="Arial" w:hAnsi="Arial" w:cs="Arial"/>
          <w:i/>
          <w:iCs/>
          <w:sz w:val="24"/>
          <w:szCs w:val="24"/>
        </w:rPr>
        <w:t xml:space="preserve"> </w:t>
      </w:r>
      <w:r w:rsidR="005F1DCD" w:rsidRPr="005F1DCD">
        <w:rPr>
          <w:rFonts w:ascii="Arial" w:hAnsi="Arial" w:cs="Arial"/>
          <w:sz w:val="24"/>
          <w:szCs w:val="24"/>
        </w:rPr>
        <w:t>que tienen su domicilio fiscal en el Ecuador, a que presenten sus ofertas para la contratación de</w:t>
      </w:r>
      <w:r w:rsidR="005F1DCD">
        <w:rPr>
          <w:rFonts w:ascii="Arial" w:hAnsi="Arial" w:cs="Arial"/>
          <w:sz w:val="24"/>
          <w:szCs w:val="24"/>
        </w:rPr>
        <w:t xml:space="preserve"> “</w:t>
      </w:r>
      <w:r w:rsidR="005F1DCD" w:rsidRPr="003D6CCE">
        <w:rPr>
          <w:rFonts w:ascii="Arial" w:hAnsi="Arial" w:cs="Arial"/>
          <w:sz w:val="24"/>
          <w:szCs w:val="24"/>
          <w:lang w:val="es-EC"/>
        </w:rPr>
        <w:t>ADQUISICIÓN DE PASAJES AÉREOS INTERNACIONALES MAS SEGURO DE VIAJE PARA CUMPLIMIENTO DE COMISIÓN INTERNACIONAL ASISTENCIA PROGRAMA DE LIDERAZGO OBA PARA BOMBERAS DE AMÉRICA LATINA EN LA CIUDAD DE ASUNCIÓN -PARAGUAY</w:t>
      </w:r>
      <w:r w:rsidR="005F1DCD">
        <w:rPr>
          <w:rFonts w:ascii="Arial" w:hAnsi="Arial" w:cs="Arial"/>
          <w:sz w:val="24"/>
          <w:szCs w:val="24"/>
          <w:lang w:val="es-EC"/>
        </w:rPr>
        <w:t>”</w:t>
      </w:r>
    </w:p>
    <w:p w14:paraId="535FABC3" w14:textId="77777777" w:rsidR="000740A0" w:rsidRPr="005F1DCD" w:rsidRDefault="000740A0" w:rsidP="000740A0">
      <w:pPr>
        <w:pStyle w:val="Textoindependiente"/>
        <w:spacing w:before="1"/>
        <w:rPr>
          <w:rFonts w:ascii="Arial" w:hAnsi="Arial" w:cs="Arial"/>
        </w:rPr>
      </w:pPr>
    </w:p>
    <w:p w14:paraId="566C581B" w14:textId="51DC7EC7" w:rsidR="000740A0" w:rsidRDefault="005F1DCD" w:rsidP="005F1DCD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5F1DCD">
        <w:rPr>
          <w:rFonts w:ascii="Arial" w:hAnsi="Arial" w:cs="Arial"/>
          <w:sz w:val="24"/>
          <w:szCs w:val="24"/>
        </w:rPr>
        <w:t xml:space="preserve">El presupuesto referencial es de </w:t>
      </w:r>
      <w:r w:rsidRPr="003D6CCE">
        <w:rPr>
          <w:rFonts w:ascii="Arial" w:hAnsi="Arial" w:cs="Arial"/>
          <w:sz w:val="24"/>
          <w:szCs w:val="24"/>
        </w:rPr>
        <w:t>USD 5</w:t>
      </w:r>
      <w:r w:rsidR="004A3EFE">
        <w:rPr>
          <w:rFonts w:ascii="Arial" w:hAnsi="Arial" w:cs="Arial"/>
          <w:sz w:val="24"/>
          <w:szCs w:val="24"/>
        </w:rPr>
        <w:t>9</w:t>
      </w:r>
      <w:r w:rsidRPr="003D6CCE">
        <w:rPr>
          <w:rFonts w:ascii="Arial" w:hAnsi="Arial" w:cs="Arial"/>
          <w:sz w:val="24"/>
          <w:szCs w:val="24"/>
        </w:rPr>
        <w:t xml:space="preserve">.908,59 (cincuenta y </w:t>
      </w:r>
      <w:r w:rsidR="004A3EFE">
        <w:rPr>
          <w:rFonts w:ascii="Arial" w:hAnsi="Arial" w:cs="Arial"/>
          <w:sz w:val="24"/>
          <w:szCs w:val="24"/>
        </w:rPr>
        <w:t>nueve</w:t>
      </w:r>
      <w:r w:rsidRPr="003D6CCE">
        <w:rPr>
          <w:rFonts w:ascii="Arial" w:hAnsi="Arial" w:cs="Arial"/>
          <w:sz w:val="24"/>
          <w:szCs w:val="24"/>
        </w:rPr>
        <w:t xml:space="preserve"> mil novecientos ocho dólares con 59/100 dólares de los Estados Unidos de América</w:t>
      </w:r>
      <w:r w:rsidR="00262237" w:rsidRPr="003D6CCE">
        <w:rPr>
          <w:rFonts w:ascii="Arial" w:hAnsi="Arial" w:cs="Arial"/>
          <w:sz w:val="24"/>
          <w:szCs w:val="24"/>
        </w:rPr>
        <w:t>)</w:t>
      </w:r>
      <w:r w:rsidRPr="003D6CCE">
        <w:rPr>
          <w:rFonts w:ascii="Arial" w:hAnsi="Arial" w:cs="Arial"/>
          <w:sz w:val="24"/>
          <w:szCs w:val="24"/>
        </w:rPr>
        <w:t>,</w:t>
      </w:r>
      <w:r w:rsidRPr="00262237">
        <w:rPr>
          <w:rFonts w:ascii="Arial" w:hAnsi="Arial" w:cs="Arial"/>
          <w:color w:val="ADADAD" w:themeColor="background2" w:themeShade="BF"/>
          <w:sz w:val="24"/>
          <w:szCs w:val="24"/>
        </w:rPr>
        <w:t xml:space="preserve"> </w:t>
      </w:r>
      <w:r w:rsidRPr="005F1DCD">
        <w:rPr>
          <w:rFonts w:ascii="Arial" w:hAnsi="Arial" w:cs="Arial"/>
          <w:sz w:val="24"/>
          <w:szCs w:val="24"/>
        </w:rPr>
        <w:t>sin incluir el IVA,</w:t>
      </w:r>
      <w:r>
        <w:rPr>
          <w:rFonts w:ascii="Arial" w:hAnsi="Arial" w:cs="Arial"/>
          <w:sz w:val="24"/>
          <w:szCs w:val="24"/>
        </w:rPr>
        <w:t xml:space="preserve"> e</w:t>
      </w:r>
      <w:r w:rsidRPr="005F1DCD">
        <w:rPr>
          <w:rFonts w:ascii="Arial" w:hAnsi="Arial" w:cs="Arial"/>
          <w:sz w:val="24"/>
          <w:szCs w:val="24"/>
        </w:rPr>
        <w:t xml:space="preserve">l plazo de ejecución será desde el siguiente día de la suscripción del contrato, hasta </w:t>
      </w:r>
      <w:r w:rsidR="00262237" w:rsidRPr="003D6CCE">
        <w:rPr>
          <w:rFonts w:ascii="Arial" w:hAnsi="Arial" w:cs="Arial"/>
          <w:sz w:val="24"/>
          <w:szCs w:val="24"/>
        </w:rPr>
        <w:t>15</w:t>
      </w:r>
      <w:r w:rsidRPr="003D6CCE">
        <w:rPr>
          <w:rFonts w:ascii="Arial" w:hAnsi="Arial" w:cs="Arial"/>
          <w:sz w:val="24"/>
          <w:szCs w:val="24"/>
        </w:rPr>
        <w:t xml:space="preserve">0 días o hasta la terminación del monto del contrato de </w:t>
      </w:r>
      <w:r w:rsidR="00262237" w:rsidRPr="003D6CCE">
        <w:rPr>
          <w:rFonts w:ascii="Arial" w:hAnsi="Arial" w:cs="Arial"/>
          <w:sz w:val="24"/>
          <w:szCs w:val="24"/>
        </w:rPr>
        <w:t>pasajes aéreos</w:t>
      </w:r>
      <w:r w:rsidRPr="005F1DCD">
        <w:rPr>
          <w:rFonts w:ascii="Arial" w:hAnsi="Arial" w:cs="Arial"/>
          <w:sz w:val="24"/>
          <w:szCs w:val="24"/>
        </w:rPr>
        <w:t>, lo que suceda primer</w:t>
      </w:r>
      <w:r w:rsidR="00262237">
        <w:rPr>
          <w:rFonts w:ascii="Arial" w:hAnsi="Arial" w:cs="Arial"/>
          <w:sz w:val="24"/>
          <w:szCs w:val="24"/>
        </w:rPr>
        <w:t>o</w:t>
      </w:r>
      <w:r w:rsidRPr="005F1DCD">
        <w:rPr>
          <w:rFonts w:ascii="Arial" w:hAnsi="Arial" w:cs="Arial"/>
          <w:sz w:val="24"/>
          <w:szCs w:val="24"/>
        </w:rPr>
        <w:t>; como lo establece el numeral 1</w:t>
      </w:r>
      <w:r w:rsidR="008B59F4">
        <w:rPr>
          <w:rFonts w:ascii="Arial" w:hAnsi="Arial" w:cs="Arial"/>
          <w:sz w:val="24"/>
          <w:szCs w:val="24"/>
        </w:rPr>
        <w:t xml:space="preserve"> </w:t>
      </w:r>
      <w:r w:rsidRPr="005F1DCD">
        <w:rPr>
          <w:rFonts w:ascii="Arial" w:hAnsi="Arial" w:cs="Arial"/>
          <w:sz w:val="24"/>
          <w:szCs w:val="24"/>
        </w:rPr>
        <w:t>artículo 355 del RGLOSNCP</w:t>
      </w:r>
      <w:r>
        <w:rPr>
          <w:rFonts w:ascii="Arial" w:hAnsi="Arial" w:cs="Arial"/>
          <w:sz w:val="24"/>
          <w:szCs w:val="24"/>
        </w:rPr>
        <w:t>.</w:t>
      </w:r>
    </w:p>
    <w:p w14:paraId="140778B9" w14:textId="77777777" w:rsidR="005F1DCD" w:rsidRPr="00E31949" w:rsidRDefault="005F1DCD" w:rsidP="005F1DCD">
      <w:pPr>
        <w:pStyle w:val="Textoindependiente"/>
        <w:jc w:val="both"/>
        <w:rPr>
          <w:rFonts w:ascii="Arial" w:hAnsi="Arial" w:cs="Arial"/>
        </w:rPr>
      </w:pPr>
    </w:p>
    <w:p w14:paraId="3669C76F" w14:textId="729C43DE" w:rsidR="000740A0" w:rsidRPr="00D45FD5" w:rsidRDefault="000740A0" w:rsidP="000740A0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sz w:val="24"/>
          <w:szCs w:val="24"/>
        </w:rPr>
        <w:t>Las</w:t>
      </w:r>
      <w:r w:rsidRPr="00D45FD5">
        <w:rPr>
          <w:rFonts w:ascii="Arial" w:hAnsi="Arial" w:cs="Arial"/>
          <w:spacing w:val="-1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directrices</w:t>
      </w:r>
      <w:r w:rsidRPr="00D45FD5">
        <w:rPr>
          <w:rFonts w:ascii="Arial" w:hAnsi="Arial" w:cs="Arial"/>
          <w:spacing w:val="-6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básicas</w:t>
      </w:r>
      <w:r w:rsidRPr="00D45FD5">
        <w:rPr>
          <w:rFonts w:ascii="Arial" w:hAnsi="Arial" w:cs="Arial"/>
          <w:spacing w:val="-1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de</w:t>
      </w:r>
      <w:r w:rsidRPr="00D45FD5">
        <w:rPr>
          <w:rFonts w:ascii="Arial" w:hAnsi="Arial" w:cs="Arial"/>
          <w:spacing w:val="-2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esta</w:t>
      </w:r>
      <w:r w:rsidRPr="00D45FD5">
        <w:rPr>
          <w:rFonts w:ascii="Arial" w:hAnsi="Arial" w:cs="Arial"/>
          <w:spacing w:val="-4"/>
          <w:sz w:val="24"/>
          <w:szCs w:val="24"/>
        </w:rPr>
        <w:t xml:space="preserve"> </w:t>
      </w:r>
      <w:r w:rsidR="00262237">
        <w:rPr>
          <w:rFonts w:ascii="Arial" w:hAnsi="Arial" w:cs="Arial"/>
          <w:sz w:val="24"/>
          <w:szCs w:val="24"/>
        </w:rPr>
        <w:t>invitación</w:t>
      </w:r>
      <w:r w:rsidRPr="00D45FD5">
        <w:rPr>
          <w:rFonts w:ascii="Arial" w:hAnsi="Arial" w:cs="Arial"/>
          <w:spacing w:val="-6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son</w:t>
      </w:r>
      <w:r w:rsidRPr="00D45FD5">
        <w:rPr>
          <w:rFonts w:ascii="Arial" w:hAnsi="Arial" w:cs="Arial"/>
          <w:spacing w:val="-4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las siguientes:</w:t>
      </w:r>
    </w:p>
    <w:p w14:paraId="1314AC7E" w14:textId="77777777" w:rsidR="000740A0" w:rsidRPr="00E31949" w:rsidRDefault="000740A0" w:rsidP="000740A0">
      <w:pPr>
        <w:pStyle w:val="Textoindependiente"/>
        <w:rPr>
          <w:rFonts w:ascii="Arial" w:hAnsi="Arial" w:cs="Arial"/>
        </w:rPr>
      </w:pPr>
    </w:p>
    <w:p w14:paraId="1B2A15F9" w14:textId="263DB9D0" w:rsidR="000740A0" w:rsidRPr="00856139" w:rsidRDefault="000740A0" w:rsidP="000D34E8">
      <w:pPr>
        <w:pStyle w:val="Prrafodelista"/>
        <w:numPr>
          <w:ilvl w:val="0"/>
          <w:numId w:val="1"/>
        </w:numPr>
        <w:tabs>
          <w:tab w:val="left" w:pos="1573"/>
          <w:tab w:val="left" w:pos="2078"/>
          <w:tab w:val="left" w:pos="2981"/>
          <w:tab w:val="left" w:pos="3905"/>
          <w:tab w:val="left" w:pos="5206"/>
          <w:tab w:val="left" w:pos="5766"/>
          <w:tab w:val="left" w:pos="6248"/>
          <w:tab w:val="left" w:pos="7225"/>
          <w:tab w:val="left" w:pos="7941"/>
          <w:tab w:val="left" w:pos="8548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sz w:val="24"/>
          <w:szCs w:val="24"/>
        </w:rPr>
        <w:t>El pliego está disponible, sin ningún costo, en la página web del Cuerpo de Bomberos de Ambato</w:t>
      </w:r>
      <w:r w:rsidR="003466E5">
        <w:rPr>
          <w:rFonts w:ascii="Arial" w:hAnsi="Arial" w:cs="Arial"/>
          <w:sz w:val="24"/>
          <w:szCs w:val="24"/>
        </w:rPr>
        <w:t xml:space="preserve">: </w:t>
      </w:r>
      <w:hyperlink r:id="rId8" w:history="1">
        <w:r w:rsidR="003466E5" w:rsidRPr="00156D9C">
          <w:rPr>
            <w:rStyle w:val="Hipervnculo"/>
            <w:rFonts w:ascii="Arial" w:hAnsi="Arial" w:cs="Arial"/>
            <w:sz w:val="24"/>
            <w:szCs w:val="24"/>
          </w:rPr>
          <w:t>https://bomberosambato.gob.ec/wordpress_F/pespeciales/</w:t>
        </w:r>
      </w:hyperlink>
      <w:r w:rsidR="003466E5">
        <w:rPr>
          <w:rFonts w:ascii="Arial" w:hAnsi="Arial" w:cs="Arial"/>
          <w:sz w:val="24"/>
          <w:szCs w:val="24"/>
        </w:rPr>
        <w:t xml:space="preserve"> </w:t>
      </w:r>
    </w:p>
    <w:p w14:paraId="7F7A7531" w14:textId="77777777" w:rsidR="00856139" w:rsidRPr="00E31949" w:rsidRDefault="00856139" w:rsidP="00856139">
      <w:pPr>
        <w:pStyle w:val="Prrafodelista"/>
        <w:tabs>
          <w:tab w:val="left" w:pos="1573"/>
          <w:tab w:val="left" w:pos="2078"/>
          <w:tab w:val="left" w:pos="2981"/>
          <w:tab w:val="left" w:pos="3905"/>
          <w:tab w:val="left" w:pos="5206"/>
          <w:tab w:val="left" w:pos="5766"/>
          <w:tab w:val="left" w:pos="6248"/>
          <w:tab w:val="left" w:pos="7225"/>
          <w:tab w:val="left" w:pos="7941"/>
          <w:tab w:val="left" w:pos="8548"/>
        </w:tabs>
        <w:ind w:left="360" w:firstLine="0"/>
        <w:jc w:val="both"/>
        <w:rPr>
          <w:rFonts w:ascii="Arial" w:hAnsi="Arial" w:cs="Arial"/>
        </w:rPr>
      </w:pPr>
    </w:p>
    <w:p w14:paraId="38F51404" w14:textId="19AD641B" w:rsidR="00856139" w:rsidRPr="00856139" w:rsidRDefault="00856139" w:rsidP="00856139">
      <w:pPr>
        <w:pStyle w:val="Prrafodelista"/>
        <w:widowControl/>
        <w:numPr>
          <w:ilvl w:val="0"/>
          <w:numId w:val="1"/>
        </w:numPr>
        <w:adjustRightInd w:val="0"/>
        <w:ind w:left="351"/>
        <w:jc w:val="both"/>
        <w:rPr>
          <w:rFonts w:ascii="Arial" w:hAnsi="Arial" w:cs="Arial"/>
          <w:sz w:val="24"/>
          <w:szCs w:val="24"/>
        </w:rPr>
      </w:pPr>
      <w:r w:rsidRPr="00856139">
        <w:rPr>
          <w:rFonts w:ascii="Arial" w:hAnsi="Arial" w:cs="Arial"/>
          <w:sz w:val="24"/>
          <w:szCs w:val="24"/>
        </w:rPr>
        <w:t>Las invitaciones serán remitidas al correo que tenga registrada la aerolínea en el RUP, o serán entregadas físicamente. En este procedimiento no será indispensable que el proveedor se encuentre inscrito en el RUP. En las invitaciones se detallará el cronograma del proceso, y los requisitos de participación.</w:t>
      </w:r>
    </w:p>
    <w:p w14:paraId="3899ADC6" w14:textId="77777777" w:rsidR="000740A0" w:rsidRPr="00E31949" w:rsidRDefault="000740A0" w:rsidP="000740A0">
      <w:pPr>
        <w:pStyle w:val="Prrafodelista"/>
        <w:tabs>
          <w:tab w:val="left" w:pos="1573"/>
          <w:tab w:val="left" w:pos="2078"/>
          <w:tab w:val="left" w:pos="2981"/>
          <w:tab w:val="left" w:pos="3905"/>
          <w:tab w:val="left" w:pos="5206"/>
          <w:tab w:val="left" w:pos="5766"/>
          <w:tab w:val="left" w:pos="6248"/>
          <w:tab w:val="left" w:pos="7225"/>
          <w:tab w:val="left" w:pos="7941"/>
          <w:tab w:val="left" w:pos="8548"/>
        </w:tabs>
        <w:ind w:left="360" w:firstLine="0"/>
        <w:rPr>
          <w:rFonts w:ascii="Arial" w:hAnsi="Arial" w:cs="Arial"/>
        </w:rPr>
      </w:pPr>
    </w:p>
    <w:p w14:paraId="43014EA0" w14:textId="5C34E90D" w:rsidR="000740A0" w:rsidRDefault="003C2D81" w:rsidP="003C2D81">
      <w:pPr>
        <w:pStyle w:val="Prrafodelista"/>
        <w:numPr>
          <w:ilvl w:val="0"/>
          <w:numId w:val="1"/>
        </w:numPr>
        <w:tabs>
          <w:tab w:val="left" w:pos="1573"/>
          <w:tab w:val="left" w:pos="2078"/>
          <w:tab w:val="left" w:pos="2981"/>
          <w:tab w:val="left" w:pos="3905"/>
          <w:tab w:val="left" w:pos="5206"/>
          <w:tab w:val="left" w:pos="5766"/>
          <w:tab w:val="left" w:pos="6248"/>
          <w:tab w:val="left" w:pos="7225"/>
          <w:tab w:val="left" w:pos="7941"/>
          <w:tab w:val="left" w:pos="8548"/>
        </w:tabs>
        <w:ind w:left="351"/>
        <w:jc w:val="both"/>
        <w:rPr>
          <w:rFonts w:ascii="Arial" w:hAnsi="Arial" w:cs="Arial"/>
          <w:sz w:val="24"/>
          <w:szCs w:val="24"/>
        </w:rPr>
      </w:pPr>
      <w:r w:rsidRPr="003C2D81">
        <w:rPr>
          <w:rFonts w:ascii="Arial" w:hAnsi="Arial" w:cs="Arial"/>
          <w:sz w:val="24"/>
          <w:szCs w:val="24"/>
        </w:rPr>
        <w:t xml:space="preserve">Se convoca a los proveedores a una audiencia de preguntas, respuestas y aclaraciones para </w:t>
      </w:r>
      <w:r w:rsidRPr="00276B61">
        <w:rPr>
          <w:rFonts w:ascii="Arial" w:hAnsi="Arial" w:cs="Arial"/>
          <w:sz w:val="24"/>
          <w:szCs w:val="24"/>
        </w:rPr>
        <w:t>el 0</w:t>
      </w:r>
      <w:r w:rsidR="00276B61" w:rsidRPr="00276B61">
        <w:rPr>
          <w:rFonts w:ascii="Arial" w:hAnsi="Arial" w:cs="Arial"/>
          <w:sz w:val="24"/>
          <w:szCs w:val="24"/>
        </w:rPr>
        <w:t>8</w:t>
      </w:r>
      <w:r w:rsidRPr="00276B61">
        <w:rPr>
          <w:rFonts w:ascii="Arial" w:hAnsi="Arial" w:cs="Arial"/>
          <w:sz w:val="24"/>
          <w:szCs w:val="24"/>
        </w:rPr>
        <w:t xml:space="preserve"> de </w:t>
      </w:r>
      <w:r w:rsidR="00276B61" w:rsidRPr="00276B61">
        <w:rPr>
          <w:rFonts w:ascii="Arial" w:hAnsi="Arial" w:cs="Arial"/>
          <w:sz w:val="24"/>
          <w:szCs w:val="24"/>
        </w:rPr>
        <w:t>mayo</w:t>
      </w:r>
      <w:r w:rsidRPr="00276B61">
        <w:rPr>
          <w:rFonts w:ascii="Arial" w:hAnsi="Arial" w:cs="Arial"/>
          <w:sz w:val="24"/>
          <w:szCs w:val="24"/>
        </w:rPr>
        <w:t xml:space="preserve"> de 2026 a las </w:t>
      </w:r>
      <w:r w:rsidR="00E31949" w:rsidRPr="00276B61">
        <w:rPr>
          <w:rFonts w:ascii="Arial" w:hAnsi="Arial" w:cs="Arial"/>
          <w:sz w:val="24"/>
          <w:szCs w:val="24"/>
        </w:rPr>
        <w:t>15</w:t>
      </w:r>
      <w:r w:rsidRPr="00276B61">
        <w:rPr>
          <w:rFonts w:ascii="Arial" w:hAnsi="Arial" w:cs="Arial"/>
          <w:sz w:val="24"/>
          <w:szCs w:val="24"/>
        </w:rPr>
        <w:t>h00</w:t>
      </w:r>
      <w:r w:rsidRPr="003C2D81">
        <w:rPr>
          <w:rFonts w:ascii="Arial" w:hAnsi="Arial" w:cs="Arial"/>
          <w:sz w:val="24"/>
          <w:szCs w:val="24"/>
        </w:rPr>
        <w:t>, a fin de que se explique en términos generales el objeto de la invitación, absuelva las consultas y realice las aclaraciones que fueren requeridas</w:t>
      </w:r>
      <w:r w:rsidR="00856139">
        <w:rPr>
          <w:rFonts w:ascii="Arial" w:hAnsi="Arial" w:cs="Arial"/>
          <w:sz w:val="24"/>
          <w:szCs w:val="24"/>
        </w:rPr>
        <w:t xml:space="preserve">, de forma telemática para lo cual se remitirá el </w:t>
      </w:r>
      <w:r w:rsidR="008B59F4">
        <w:rPr>
          <w:rFonts w:ascii="Arial" w:hAnsi="Arial" w:cs="Arial"/>
          <w:sz w:val="24"/>
          <w:szCs w:val="24"/>
        </w:rPr>
        <w:t>enlace</w:t>
      </w:r>
      <w:r w:rsidR="00856139">
        <w:rPr>
          <w:rFonts w:ascii="Arial" w:hAnsi="Arial" w:cs="Arial"/>
          <w:sz w:val="24"/>
          <w:szCs w:val="24"/>
        </w:rPr>
        <w:t xml:space="preserve"> correspondiente</w:t>
      </w:r>
      <w:r w:rsidRPr="003C2D81">
        <w:rPr>
          <w:rFonts w:ascii="Arial" w:hAnsi="Arial" w:cs="Arial"/>
          <w:sz w:val="24"/>
          <w:szCs w:val="24"/>
        </w:rPr>
        <w:t xml:space="preserve">. De esta audiencia se dejará constancia en un acta que será publicada en </w:t>
      </w:r>
      <w:r w:rsidR="00066870">
        <w:rPr>
          <w:rFonts w:ascii="Arial" w:hAnsi="Arial" w:cs="Arial"/>
          <w:sz w:val="24"/>
          <w:szCs w:val="24"/>
        </w:rPr>
        <w:t>la página web institucional y posterior en el portal de compras públicas</w:t>
      </w:r>
      <w:r w:rsidRPr="003C2D81">
        <w:rPr>
          <w:rFonts w:ascii="Arial" w:hAnsi="Arial" w:cs="Arial"/>
          <w:sz w:val="24"/>
          <w:szCs w:val="24"/>
        </w:rPr>
        <w:t>.</w:t>
      </w:r>
      <w:r w:rsidR="000740A0" w:rsidRPr="00D45FD5">
        <w:rPr>
          <w:rFonts w:ascii="Arial" w:hAnsi="Arial" w:cs="Arial"/>
          <w:sz w:val="24"/>
          <w:szCs w:val="24"/>
        </w:rPr>
        <w:tab/>
      </w:r>
    </w:p>
    <w:p w14:paraId="5E45EB99" w14:textId="77777777" w:rsidR="003C2D81" w:rsidRPr="00E31949" w:rsidRDefault="003C2D81" w:rsidP="003C2D81">
      <w:pPr>
        <w:pStyle w:val="Prrafodelista"/>
        <w:rPr>
          <w:rFonts w:ascii="Arial" w:hAnsi="Arial" w:cs="Arial"/>
        </w:rPr>
      </w:pPr>
    </w:p>
    <w:p w14:paraId="05EFDEE0" w14:textId="6185D01B" w:rsidR="003C2D81" w:rsidRDefault="003C2D81" w:rsidP="003C2D81">
      <w:pPr>
        <w:pStyle w:val="Prrafodelista"/>
        <w:numPr>
          <w:ilvl w:val="0"/>
          <w:numId w:val="1"/>
        </w:numPr>
        <w:tabs>
          <w:tab w:val="left" w:pos="1573"/>
          <w:tab w:val="left" w:pos="2078"/>
          <w:tab w:val="left" w:pos="2981"/>
          <w:tab w:val="left" w:pos="3905"/>
          <w:tab w:val="left" w:pos="5206"/>
          <w:tab w:val="left" w:pos="5766"/>
          <w:tab w:val="left" w:pos="6248"/>
          <w:tab w:val="left" w:pos="7225"/>
          <w:tab w:val="left" w:pos="7941"/>
          <w:tab w:val="left" w:pos="8548"/>
        </w:tabs>
        <w:ind w:left="351"/>
        <w:jc w:val="both"/>
        <w:rPr>
          <w:rFonts w:ascii="Arial" w:hAnsi="Arial" w:cs="Arial"/>
          <w:sz w:val="24"/>
          <w:szCs w:val="24"/>
        </w:rPr>
      </w:pPr>
      <w:r w:rsidRPr="003C2D81">
        <w:rPr>
          <w:rFonts w:ascii="Arial" w:hAnsi="Arial" w:cs="Arial"/>
          <w:sz w:val="24"/>
          <w:szCs w:val="24"/>
        </w:rPr>
        <w:t xml:space="preserve">Los interesados podrán realizar preguntas para lo cual deberán observar los términos establecidos para cada procedimiento de contratación conforme a la </w:t>
      </w:r>
      <w:r w:rsidRPr="003C2D81">
        <w:rPr>
          <w:rFonts w:ascii="Arial" w:hAnsi="Arial" w:cs="Arial"/>
          <w:sz w:val="24"/>
          <w:szCs w:val="24"/>
        </w:rPr>
        <w:lastRenderedPageBreak/>
        <w:t>normativa emitida por el Servicio Nacional de Contratación Pública para el efecto</w:t>
      </w:r>
      <w:r>
        <w:rPr>
          <w:rFonts w:ascii="Arial" w:hAnsi="Arial" w:cs="Arial"/>
          <w:sz w:val="24"/>
          <w:szCs w:val="24"/>
        </w:rPr>
        <w:t>.</w:t>
      </w:r>
    </w:p>
    <w:p w14:paraId="17DA531F" w14:textId="77777777" w:rsidR="003C2D81" w:rsidRPr="00E31949" w:rsidRDefault="003C2D81" w:rsidP="003C2D81">
      <w:pPr>
        <w:tabs>
          <w:tab w:val="left" w:pos="1573"/>
          <w:tab w:val="left" w:pos="2078"/>
          <w:tab w:val="left" w:pos="2981"/>
          <w:tab w:val="left" w:pos="3905"/>
          <w:tab w:val="left" w:pos="5206"/>
          <w:tab w:val="left" w:pos="5766"/>
          <w:tab w:val="left" w:pos="6248"/>
          <w:tab w:val="left" w:pos="7225"/>
          <w:tab w:val="left" w:pos="7941"/>
          <w:tab w:val="left" w:pos="8548"/>
        </w:tabs>
        <w:jc w:val="both"/>
        <w:rPr>
          <w:rFonts w:ascii="Arial" w:hAnsi="Arial" w:cs="Arial"/>
        </w:rPr>
      </w:pPr>
    </w:p>
    <w:p w14:paraId="2F946B1E" w14:textId="2090F90A" w:rsidR="000740A0" w:rsidRPr="00D45FD5" w:rsidRDefault="000740A0" w:rsidP="000740A0">
      <w:pPr>
        <w:pStyle w:val="Prrafodelista"/>
        <w:numPr>
          <w:ilvl w:val="0"/>
          <w:numId w:val="1"/>
        </w:numPr>
        <w:tabs>
          <w:tab w:val="left" w:pos="1573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sz w:val="24"/>
          <w:szCs w:val="24"/>
        </w:rPr>
        <w:t>La</w:t>
      </w:r>
      <w:r w:rsidRPr="00417203">
        <w:rPr>
          <w:rFonts w:ascii="Arial" w:hAnsi="Arial" w:cs="Arial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gestión</w:t>
      </w:r>
      <w:r w:rsidRPr="00417203">
        <w:rPr>
          <w:rFonts w:ascii="Arial" w:hAnsi="Arial" w:cs="Arial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del</w:t>
      </w:r>
      <w:r w:rsidRPr="00417203">
        <w:rPr>
          <w:rFonts w:ascii="Arial" w:hAnsi="Arial" w:cs="Arial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procedimiento</w:t>
      </w:r>
      <w:r w:rsidRPr="00417203">
        <w:rPr>
          <w:rFonts w:ascii="Arial" w:hAnsi="Arial" w:cs="Arial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de</w:t>
      </w:r>
      <w:r w:rsidRPr="00417203">
        <w:rPr>
          <w:rFonts w:ascii="Arial" w:hAnsi="Arial" w:cs="Arial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selección</w:t>
      </w:r>
      <w:r w:rsidRPr="00417203">
        <w:rPr>
          <w:rFonts w:ascii="Arial" w:hAnsi="Arial" w:cs="Arial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está</w:t>
      </w:r>
      <w:r w:rsidRPr="00417203">
        <w:rPr>
          <w:rFonts w:ascii="Arial" w:hAnsi="Arial" w:cs="Arial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a</w:t>
      </w:r>
      <w:r w:rsidRPr="00417203">
        <w:rPr>
          <w:rFonts w:ascii="Arial" w:hAnsi="Arial" w:cs="Arial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cargo</w:t>
      </w:r>
      <w:r w:rsidRPr="00417203">
        <w:rPr>
          <w:rFonts w:ascii="Arial" w:hAnsi="Arial" w:cs="Arial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de</w:t>
      </w:r>
      <w:r w:rsidR="00E31949">
        <w:rPr>
          <w:rFonts w:ascii="Arial" w:hAnsi="Arial" w:cs="Arial"/>
          <w:sz w:val="24"/>
          <w:szCs w:val="24"/>
        </w:rPr>
        <w:t>l</w:t>
      </w:r>
      <w:r w:rsidRPr="00417203">
        <w:rPr>
          <w:rFonts w:ascii="Arial" w:hAnsi="Arial" w:cs="Arial"/>
          <w:sz w:val="24"/>
          <w:szCs w:val="24"/>
        </w:rPr>
        <w:t xml:space="preserve"> </w:t>
      </w:r>
      <w:r w:rsidR="00417203" w:rsidRPr="00E31949">
        <w:rPr>
          <w:rFonts w:ascii="Arial" w:hAnsi="Arial" w:cs="Arial"/>
          <w:sz w:val="24"/>
          <w:szCs w:val="24"/>
        </w:rPr>
        <w:t xml:space="preserve">delegado técnico </w:t>
      </w:r>
      <w:r w:rsidRPr="00D45FD5">
        <w:rPr>
          <w:rFonts w:ascii="Arial" w:hAnsi="Arial" w:cs="Arial"/>
          <w:sz w:val="24"/>
          <w:szCs w:val="24"/>
        </w:rPr>
        <w:t>(etapa de preguntas; respuestas y aclaraciones; convalidaciones de errores;</w:t>
      </w:r>
      <w:r w:rsidRPr="00417203">
        <w:rPr>
          <w:rFonts w:ascii="Arial" w:hAnsi="Arial" w:cs="Arial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evaluación,</w:t>
      </w:r>
      <w:r w:rsidRPr="00D45FD5">
        <w:rPr>
          <w:rFonts w:ascii="Arial" w:hAnsi="Arial" w:cs="Arial"/>
          <w:spacing w:val="-8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selección),</w:t>
      </w:r>
      <w:r w:rsidRPr="00D45FD5">
        <w:rPr>
          <w:rFonts w:ascii="Arial" w:hAnsi="Arial" w:cs="Arial"/>
          <w:spacing w:val="-8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conformada</w:t>
      </w:r>
      <w:r w:rsidRPr="00D45FD5">
        <w:rPr>
          <w:rFonts w:ascii="Arial" w:hAnsi="Arial" w:cs="Arial"/>
          <w:spacing w:val="-11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con</w:t>
      </w:r>
      <w:r w:rsidRPr="00D45FD5">
        <w:rPr>
          <w:rFonts w:ascii="Arial" w:hAnsi="Arial" w:cs="Arial"/>
          <w:spacing w:val="-11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personal</w:t>
      </w:r>
      <w:r w:rsidRPr="00D45FD5">
        <w:rPr>
          <w:rFonts w:ascii="Arial" w:hAnsi="Arial" w:cs="Arial"/>
          <w:spacing w:val="-10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designado</w:t>
      </w:r>
      <w:r w:rsidRPr="00D45FD5">
        <w:rPr>
          <w:rFonts w:ascii="Arial" w:hAnsi="Arial" w:cs="Arial"/>
          <w:spacing w:val="-8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por</w:t>
      </w:r>
      <w:r w:rsidRPr="00D45FD5">
        <w:rPr>
          <w:rFonts w:ascii="Arial" w:hAnsi="Arial" w:cs="Arial"/>
          <w:spacing w:val="-8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la Máxima Autoridad</w:t>
      </w:r>
      <w:r w:rsidRPr="00D45FD5">
        <w:rPr>
          <w:rFonts w:ascii="Arial" w:hAnsi="Arial" w:cs="Arial"/>
          <w:spacing w:val="1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del</w:t>
      </w:r>
      <w:r w:rsidRPr="00D45FD5">
        <w:rPr>
          <w:rFonts w:ascii="Arial" w:hAnsi="Arial" w:cs="Arial"/>
          <w:spacing w:val="1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Cuerpo de Bomberos</w:t>
      </w:r>
      <w:r w:rsidRPr="00D45FD5">
        <w:rPr>
          <w:rFonts w:ascii="Arial" w:hAnsi="Arial" w:cs="Arial"/>
          <w:spacing w:val="1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de</w:t>
      </w:r>
      <w:r w:rsidRPr="00D45FD5">
        <w:rPr>
          <w:rFonts w:ascii="Arial" w:hAnsi="Arial" w:cs="Arial"/>
          <w:spacing w:val="1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Ambato.</w:t>
      </w:r>
      <w:r w:rsidRPr="00D45FD5">
        <w:rPr>
          <w:rFonts w:ascii="Arial" w:hAnsi="Arial" w:cs="Arial"/>
          <w:spacing w:val="1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De</w:t>
      </w:r>
      <w:r w:rsidRPr="00D45FD5">
        <w:rPr>
          <w:rFonts w:ascii="Arial" w:hAnsi="Arial" w:cs="Arial"/>
          <w:spacing w:val="1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requerirse también podrán</w:t>
      </w:r>
      <w:r w:rsidRPr="00D45FD5">
        <w:rPr>
          <w:rFonts w:ascii="Arial" w:hAnsi="Arial" w:cs="Arial"/>
          <w:spacing w:val="1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conformarse</w:t>
      </w:r>
      <w:r w:rsidRPr="00D45FD5">
        <w:rPr>
          <w:rFonts w:ascii="Arial" w:hAnsi="Arial" w:cs="Arial"/>
          <w:spacing w:val="-2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subcomisiones</w:t>
      </w:r>
      <w:r w:rsidRPr="00D45FD5">
        <w:rPr>
          <w:rFonts w:ascii="Arial" w:hAnsi="Arial" w:cs="Arial"/>
          <w:spacing w:val="1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de</w:t>
      </w:r>
      <w:r w:rsidRPr="00D45FD5">
        <w:rPr>
          <w:rFonts w:ascii="Arial" w:hAnsi="Arial" w:cs="Arial"/>
          <w:spacing w:val="-2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apoyo.</w:t>
      </w:r>
    </w:p>
    <w:p w14:paraId="6BDE3603" w14:textId="77777777" w:rsidR="000740A0" w:rsidRPr="00E31949" w:rsidRDefault="000740A0" w:rsidP="000740A0">
      <w:pPr>
        <w:pStyle w:val="Textoindependiente"/>
        <w:rPr>
          <w:rFonts w:ascii="Arial" w:hAnsi="Arial" w:cs="Arial"/>
        </w:rPr>
      </w:pPr>
    </w:p>
    <w:p w14:paraId="752455DB" w14:textId="41B34122" w:rsidR="000740A0" w:rsidRPr="00D45FD5" w:rsidRDefault="000740A0" w:rsidP="00C051B3">
      <w:pPr>
        <w:pStyle w:val="Prrafodelista"/>
        <w:numPr>
          <w:ilvl w:val="0"/>
          <w:numId w:val="1"/>
        </w:numPr>
        <w:tabs>
          <w:tab w:val="left" w:pos="1573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sz w:val="24"/>
          <w:szCs w:val="24"/>
        </w:rPr>
        <w:t>Los interesados podrán enviar su oferta técnica y económica de</w:t>
      </w:r>
      <w:r w:rsidRPr="00D45FD5">
        <w:rPr>
          <w:rFonts w:ascii="Arial" w:hAnsi="Arial" w:cs="Arial"/>
          <w:spacing w:val="1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forma</w:t>
      </w:r>
      <w:r w:rsidRPr="00D45FD5">
        <w:rPr>
          <w:rFonts w:ascii="Arial" w:hAnsi="Arial" w:cs="Arial"/>
          <w:spacing w:val="1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digital</w:t>
      </w:r>
      <w:r w:rsidRPr="00D45FD5">
        <w:rPr>
          <w:rFonts w:ascii="Arial" w:hAnsi="Arial" w:cs="Arial"/>
          <w:spacing w:val="1"/>
          <w:sz w:val="24"/>
          <w:szCs w:val="24"/>
        </w:rPr>
        <w:t xml:space="preserve"> </w:t>
      </w:r>
      <w:r w:rsidR="002E122F" w:rsidRPr="00D45FD5">
        <w:rPr>
          <w:rFonts w:ascii="Arial" w:hAnsi="Arial" w:cs="Arial"/>
          <w:spacing w:val="1"/>
          <w:sz w:val="24"/>
          <w:szCs w:val="24"/>
        </w:rPr>
        <w:t xml:space="preserve">  </w:t>
      </w:r>
      <w:r w:rsidRPr="00D45FD5">
        <w:rPr>
          <w:rFonts w:ascii="Arial" w:hAnsi="Arial" w:cs="Arial"/>
          <w:sz w:val="24"/>
          <w:szCs w:val="24"/>
        </w:rPr>
        <w:t>en</w:t>
      </w:r>
      <w:r w:rsidRPr="00D45FD5">
        <w:rPr>
          <w:rFonts w:ascii="Arial" w:hAnsi="Arial" w:cs="Arial"/>
          <w:spacing w:val="1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la</w:t>
      </w:r>
      <w:r w:rsidR="00E31949">
        <w:rPr>
          <w:rFonts w:ascii="Arial" w:hAnsi="Arial" w:cs="Arial"/>
          <w:sz w:val="24"/>
          <w:szCs w:val="24"/>
        </w:rPr>
        <w:t>s</w:t>
      </w:r>
      <w:r w:rsidRPr="00D45FD5">
        <w:rPr>
          <w:rFonts w:ascii="Arial" w:hAnsi="Arial" w:cs="Arial"/>
          <w:spacing w:val="1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siguiente</w:t>
      </w:r>
      <w:r w:rsidR="00E31949">
        <w:rPr>
          <w:rFonts w:ascii="Arial" w:hAnsi="Arial" w:cs="Arial"/>
          <w:sz w:val="24"/>
          <w:szCs w:val="24"/>
        </w:rPr>
        <w:t>s</w:t>
      </w:r>
      <w:r w:rsidRPr="00D45FD5">
        <w:rPr>
          <w:rFonts w:ascii="Arial" w:hAnsi="Arial" w:cs="Arial"/>
          <w:spacing w:val="1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direcci</w:t>
      </w:r>
      <w:r w:rsidR="00E31949">
        <w:rPr>
          <w:rFonts w:ascii="Arial" w:hAnsi="Arial" w:cs="Arial"/>
          <w:sz w:val="24"/>
          <w:szCs w:val="24"/>
        </w:rPr>
        <w:t>o</w:t>
      </w:r>
      <w:r w:rsidRPr="00D45FD5">
        <w:rPr>
          <w:rFonts w:ascii="Arial" w:hAnsi="Arial" w:cs="Arial"/>
          <w:sz w:val="24"/>
          <w:szCs w:val="24"/>
        </w:rPr>
        <w:t>n</w:t>
      </w:r>
      <w:r w:rsidR="00E31949">
        <w:rPr>
          <w:rFonts w:ascii="Arial" w:hAnsi="Arial" w:cs="Arial"/>
          <w:sz w:val="24"/>
          <w:szCs w:val="24"/>
        </w:rPr>
        <w:t>es</w:t>
      </w:r>
      <w:r w:rsidRPr="00A914F1">
        <w:rPr>
          <w:rFonts w:ascii="Arial" w:hAnsi="Arial" w:cs="Arial"/>
          <w:color w:val="747474" w:themeColor="background2" w:themeShade="80"/>
          <w:sz w:val="24"/>
          <w:szCs w:val="24"/>
        </w:rPr>
        <w:t>:</w:t>
      </w:r>
      <w:r w:rsidRPr="00A914F1">
        <w:rPr>
          <w:rFonts w:ascii="Arial" w:hAnsi="Arial" w:cs="Arial"/>
          <w:color w:val="747474" w:themeColor="background2" w:themeShade="80"/>
          <w:spacing w:val="1"/>
          <w:sz w:val="24"/>
          <w:szCs w:val="24"/>
        </w:rPr>
        <w:t xml:space="preserve"> </w:t>
      </w:r>
      <w:hyperlink r:id="rId9" w:history="1">
        <w:r w:rsidRPr="00E31949">
          <w:rPr>
            <w:rStyle w:val="Hipervnculo"/>
            <w:rFonts w:ascii="Arial" w:hAnsi="Arial" w:cs="Arial"/>
            <w:color w:val="auto"/>
            <w:sz w:val="24"/>
            <w:szCs w:val="24"/>
          </w:rPr>
          <w:t>cuerpobomberosambato@gmail.com</w:t>
        </w:r>
      </w:hyperlink>
      <w:r w:rsidR="003C2D81" w:rsidRPr="00E31949">
        <w:rPr>
          <w:rFonts w:ascii="Arial" w:hAnsi="Arial" w:cs="Arial"/>
          <w:sz w:val="24"/>
          <w:szCs w:val="24"/>
        </w:rPr>
        <w:t xml:space="preserve">, </w:t>
      </w:r>
      <w:hyperlink r:id="rId10" w:history="1">
        <w:r w:rsidR="003C2D81" w:rsidRPr="00E31949">
          <w:rPr>
            <w:rStyle w:val="Hipervnculo"/>
            <w:rFonts w:ascii="Arial" w:hAnsi="Arial" w:cs="Arial"/>
            <w:color w:val="auto"/>
            <w:sz w:val="24"/>
            <w:szCs w:val="24"/>
          </w:rPr>
          <w:t>eacobo@bomberosambato.gob.ec</w:t>
        </w:r>
      </w:hyperlink>
      <w:r w:rsidR="00E31949">
        <w:rPr>
          <w:rFonts w:ascii="Arial" w:hAnsi="Arial" w:cs="Arial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 xml:space="preserve">, </w:t>
      </w:r>
      <w:r w:rsidR="002E122F" w:rsidRPr="003C2D81">
        <w:rPr>
          <w:rFonts w:ascii="Arial" w:hAnsi="Arial" w:cs="Arial"/>
          <w:sz w:val="24"/>
          <w:szCs w:val="24"/>
        </w:rPr>
        <w:t>y</w:t>
      </w:r>
      <w:r w:rsidR="00A914F1" w:rsidRPr="003C2D81">
        <w:rPr>
          <w:rFonts w:ascii="Arial" w:hAnsi="Arial" w:cs="Arial"/>
          <w:sz w:val="24"/>
          <w:szCs w:val="24"/>
        </w:rPr>
        <w:t>/o</w:t>
      </w:r>
      <w:r w:rsidR="002E122F" w:rsidRPr="003C2D81">
        <w:rPr>
          <w:rFonts w:ascii="Arial" w:hAnsi="Arial" w:cs="Arial"/>
          <w:sz w:val="24"/>
          <w:szCs w:val="24"/>
        </w:rPr>
        <w:t xml:space="preserve"> </w:t>
      </w:r>
      <w:r w:rsidR="005F63F8" w:rsidRPr="003C2D81">
        <w:rPr>
          <w:rFonts w:ascii="Arial" w:hAnsi="Arial" w:cs="Arial"/>
          <w:spacing w:val="1"/>
          <w:sz w:val="24"/>
          <w:szCs w:val="24"/>
        </w:rPr>
        <w:t xml:space="preserve">física </w:t>
      </w:r>
      <w:r w:rsidR="002E122F" w:rsidRPr="003C2D81">
        <w:rPr>
          <w:rFonts w:ascii="Arial" w:hAnsi="Arial" w:cs="Arial"/>
          <w:sz w:val="24"/>
          <w:szCs w:val="24"/>
        </w:rPr>
        <w:t>en el Cuerpo de Bomberos de Ambato ubicado en</w:t>
      </w:r>
      <w:r w:rsidR="002E122F" w:rsidRPr="003C2D81">
        <w:rPr>
          <w:rFonts w:ascii="Arial" w:hAnsi="Arial" w:cs="Arial"/>
          <w:spacing w:val="-59"/>
          <w:sz w:val="24"/>
          <w:szCs w:val="24"/>
        </w:rPr>
        <w:t xml:space="preserve"> </w:t>
      </w:r>
      <w:r w:rsidR="002E122F" w:rsidRPr="003C2D81">
        <w:rPr>
          <w:rFonts w:ascii="Arial" w:hAnsi="Arial" w:cs="Arial"/>
          <w:sz w:val="24"/>
          <w:szCs w:val="24"/>
        </w:rPr>
        <w:t>la Unidad Nacional y Gonzales Suárez, segundo piso, Compras Públicas de la</w:t>
      </w:r>
      <w:r w:rsidR="002E122F" w:rsidRPr="003C2D81">
        <w:rPr>
          <w:rFonts w:ascii="Arial" w:hAnsi="Arial" w:cs="Arial"/>
          <w:spacing w:val="1"/>
          <w:sz w:val="24"/>
          <w:szCs w:val="24"/>
        </w:rPr>
        <w:t xml:space="preserve"> </w:t>
      </w:r>
      <w:r w:rsidR="002E122F" w:rsidRPr="003C2D81">
        <w:rPr>
          <w:rFonts w:ascii="Arial" w:hAnsi="Arial" w:cs="Arial"/>
          <w:sz w:val="24"/>
          <w:szCs w:val="24"/>
        </w:rPr>
        <w:t>ciudad</w:t>
      </w:r>
      <w:r w:rsidR="002E122F" w:rsidRPr="003C2D81">
        <w:rPr>
          <w:rFonts w:ascii="Arial" w:hAnsi="Arial" w:cs="Arial"/>
          <w:spacing w:val="-1"/>
          <w:sz w:val="24"/>
          <w:szCs w:val="24"/>
        </w:rPr>
        <w:t xml:space="preserve"> </w:t>
      </w:r>
      <w:r w:rsidR="002E122F" w:rsidRPr="003C2D81">
        <w:rPr>
          <w:rFonts w:ascii="Arial" w:hAnsi="Arial" w:cs="Arial"/>
          <w:sz w:val="24"/>
          <w:szCs w:val="24"/>
        </w:rPr>
        <w:t>de Ambato</w:t>
      </w:r>
      <w:r w:rsidR="00185FD0" w:rsidRPr="003C2D81">
        <w:rPr>
          <w:rFonts w:ascii="Arial" w:hAnsi="Arial" w:cs="Arial"/>
          <w:sz w:val="24"/>
          <w:szCs w:val="24"/>
        </w:rPr>
        <w:t>, Tungurahua</w:t>
      </w:r>
      <w:r w:rsidR="00D307AC" w:rsidRPr="003C2D81">
        <w:rPr>
          <w:rFonts w:ascii="Arial" w:hAnsi="Arial" w:cs="Arial"/>
          <w:sz w:val="24"/>
          <w:szCs w:val="24"/>
        </w:rPr>
        <w:t>,</w:t>
      </w:r>
      <w:r w:rsidR="00185FD0" w:rsidRPr="003C2D81">
        <w:rPr>
          <w:rFonts w:ascii="Arial" w:hAnsi="Arial" w:cs="Arial"/>
          <w:sz w:val="24"/>
          <w:szCs w:val="24"/>
        </w:rPr>
        <w:t xml:space="preserve"> Ecuador</w:t>
      </w:r>
      <w:r w:rsidR="002E122F" w:rsidRPr="003C2D81">
        <w:rPr>
          <w:rFonts w:ascii="Arial" w:hAnsi="Arial" w:cs="Arial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 xml:space="preserve">las mismas que para ser válidas deberán estar firmadas y presentadas en formatos no editables, de acuerdo con lo establecido en el cronograma del proceso. </w:t>
      </w:r>
    </w:p>
    <w:p w14:paraId="20DDEC32" w14:textId="77777777" w:rsidR="002E122F" w:rsidRPr="00E31949" w:rsidRDefault="002E122F" w:rsidP="002E122F">
      <w:pPr>
        <w:pStyle w:val="Prrafodelista"/>
        <w:rPr>
          <w:rFonts w:ascii="Arial" w:hAnsi="Arial" w:cs="Arial"/>
        </w:rPr>
      </w:pPr>
    </w:p>
    <w:p w14:paraId="4C9C6813" w14:textId="1CA21807" w:rsidR="000740A0" w:rsidRDefault="000740A0" w:rsidP="000740A0">
      <w:pPr>
        <w:pStyle w:val="Prrafodelista"/>
        <w:numPr>
          <w:ilvl w:val="0"/>
          <w:numId w:val="1"/>
        </w:numPr>
        <w:tabs>
          <w:tab w:val="left" w:pos="1573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sz w:val="24"/>
          <w:szCs w:val="24"/>
        </w:rPr>
        <w:t>La</w:t>
      </w:r>
      <w:r w:rsidRPr="00D45FD5">
        <w:rPr>
          <w:rFonts w:ascii="Arial" w:hAnsi="Arial" w:cs="Arial"/>
          <w:spacing w:val="3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oferta</w:t>
      </w:r>
      <w:r w:rsidRPr="00D45FD5">
        <w:rPr>
          <w:rFonts w:ascii="Arial" w:hAnsi="Arial" w:cs="Arial"/>
          <w:spacing w:val="2"/>
          <w:sz w:val="24"/>
          <w:szCs w:val="24"/>
        </w:rPr>
        <w:t xml:space="preserve"> </w:t>
      </w:r>
      <w:r w:rsidRPr="003C2D81">
        <w:rPr>
          <w:rFonts w:ascii="Arial" w:hAnsi="Arial" w:cs="Arial"/>
          <w:sz w:val="24"/>
          <w:szCs w:val="24"/>
        </w:rPr>
        <w:t>digital</w:t>
      </w:r>
      <w:r w:rsidRPr="003C2D81">
        <w:rPr>
          <w:rFonts w:ascii="Arial" w:hAnsi="Arial" w:cs="Arial"/>
          <w:spacing w:val="7"/>
          <w:sz w:val="24"/>
          <w:szCs w:val="24"/>
        </w:rPr>
        <w:t xml:space="preserve"> </w:t>
      </w:r>
      <w:r w:rsidR="00986850" w:rsidRPr="003C2D81">
        <w:rPr>
          <w:rFonts w:ascii="Arial" w:hAnsi="Arial" w:cs="Arial"/>
          <w:spacing w:val="7"/>
          <w:sz w:val="24"/>
          <w:szCs w:val="24"/>
        </w:rPr>
        <w:t>y</w:t>
      </w:r>
      <w:r w:rsidR="00185FD0" w:rsidRPr="003C2D81">
        <w:rPr>
          <w:rFonts w:ascii="Arial" w:hAnsi="Arial" w:cs="Arial"/>
          <w:spacing w:val="7"/>
          <w:sz w:val="24"/>
          <w:szCs w:val="24"/>
        </w:rPr>
        <w:t>/o</w:t>
      </w:r>
      <w:r w:rsidR="00986850" w:rsidRPr="003C2D81">
        <w:rPr>
          <w:rFonts w:ascii="Arial" w:hAnsi="Arial" w:cs="Arial"/>
          <w:spacing w:val="7"/>
          <w:sz w:val="24"/>
          <w:szCs w:val="24"/>
        </w:rPr>
        <w:t xml:space="preserve"> física </w:t>
      </w:r>
      <w:r w:rsidRPr="00D45FD5">
        <w:rPr>
          <w:rFonts w:ascii="Arial" w:hAnsi="Arial" w:cs="Arial"/>
          <w:sz w:val="24"/>
          <w:szCs w:val="24"/>
        </w:rPr>
        <w:t>deberá</w:t>
      </w:r>
      <w:r w:rsidRPr="00D45FD5">
        <w:rPr>
          <w:rFonts w:ascii="Arial" w:hAnsi="Arial" w:cs="Arial"/>
          <w:spacing w:val="3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presentarse</w:t>
      </w:r>
      <w:r w:rsidRPr="00D45FD5">
        <w:rPr>
          <w:rFonts w:ascii="Arial" w:hAnsi="Arial" w:cs="Arial"/>
          <w:spacing w:val="1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sumillada y numerada, además de contener todos y cada uno de los requisitos solicitados por la entidad contratante y debe presentarse en dólares de los Estados Unidos de América por la totalidad del objeto de contratación.</w:t>
      </w:r>
    </w:p>
    <w:p w14:paraId="324FA2D8" w14:textId="77777777" w:rsidR="003C2D81" w:rsidRPr="00E31949" w:rsidRDefault="003C2D81" w:rsidP="003C2D81">
      <w:pPr>
        <w:pStyle w:val="Prrafodelista"/>
        <w:rPr>
          <w:rFonts w:ascii="Arial" w:hAnsi="Arial" w:cs="Arial"/>
        </w:rPr>
      </w:pPr>
    </w:p>
    <w:p w14:paraId="7A7A2CBA" w14:textId="60B70768" w:rsidR="000740A0" w:rsidRPr="00D45FD5" w:rsidRDefault="000740A0" w:rsidP="000740A0">
      <w:pPr>
        <w:pStyle w:val="Prrafodelista"/>
        <w:numPr>
          <w:ilvl w:val="0"/>
          <w:numId w:val="1"/>
        </w:numPr>
        <w:tabs>
          <w:tab w:val="left" w:pos="1573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sz w:val="24"/>
          <w:szCs w:val="24"/>
        </w:rPr>
        <w:t>La</w:t>
      </w:r>
      <w:r w:rsidRPr="00D45FD5">
        <w:rPr>
          <w:rFonts w:ascii="Arial" w:hAnsi="Arial" w:cs="Arial"/>
          <w:spacing w:val="-11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evaluación</w:t>
      </w:r>
      <w:r w:rsidRPr="00D45FD5">
        <w:rPr>
          <w:rFonts w:ascii="Arial" w:hAnsi="Arial" w:cs="Arial"/>
          <w:spacing w:val="-11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de</w:t>
      </w:r>
      <w:r w:rsidRPr="00D45FD5">
        <w:rPr>
          <w:rFonts w:ascii="Arial" w:hAnsi="Arial" w:cs="Arial"/>
          <w:spacing w:val="-10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las</w:t>
      </w:r>
      <w:r w:rsidRPr="00D45FD5">
        <w:rPr>
          <w:rFonts w:ascii="Arial" w:hAnsi="Arial" w:cs="Arial"/>
          <w:spacing w:val="-11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ofertas</w:t>
      </w:r>
      <w:r w:rsidRPr="00D45FD5">
        <w:rPr>
          <w:rFonts w:ascii="Arial" w:hAnsi="Arial" w:cs="Arial"/>
          <w:spacing w:val="-11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se</w:t>
      </w:r>
      <w:r w:rsidRPr="00D45FD5">
        <w:rPr>
          <w:rFonts w:ascii="Arial" w:hAnsi="Arial" w:cs="Arial"/>
          <w:spacing w:val="-13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realizará</w:t>
      </w:r>
      <w:r w:rsidRPr="00D45FD5">
        <w:rPr>
          <w:rFonts w:ascii="Arial" w:hAnsi="Arial" w:cs="Arial"/>
          <w:spacing w:val="-10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aplicando</w:t>
      </w:r>
      <w:r w:rsidRPr="00D45FD5">
        <w:rPr>
          <w:rFonts w:ascii="Arial" w:hAnsi="Arial" w:cs="Arial"/>
          <w:spacing w:val="-12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los</w:t>
      </w:r>
      <w:r w:rsidRPr="00D45FD5">
        <w:rPr>
          <w:rFonts w:ascii="Arial" w:hAnsi="Arial" w:cs="Arial"/>
          <w:spacing w:val="-10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parámetros</w:t>
      </w:r>
      <w:r w:rsidRPr="00D45FD5">
        <w:rPr>
          <w:rFonts w:ascii="Arial" w:hAnsi="Arial" w:cs="Arial"/>
          <w:spacing w:val="-10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de</w:t>
      </w:r>
      <w:r w:rsidRPr="00D45FD5">
        <w:rPr>
          <w:rFonts w:ascii="Arial" w:hAnsi="Arial" w:cs="Arial"/>
          <w:spacing w:val="-11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calificación</w:t>
      </w:r>
      <w:r w:rsidRPr="00D45FD5">
        <w:rPr>
          <w:rFonts w:ascii="Arial" w:hAnsi="Arial" w:cs="Arial"/>
          <w:spacing w:val="-58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previstos</w:t>
      </w:r>
      <w:r w:rsidRPr="00D45FD5">
        <w:rPr>
          <w:rFonts w:ascii="Arial" w:hAnsi="Arial" w:cs="Arial"/>
          <w:spacing w:val="-2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en</w:t>
      </w:r>
      <w:r w:rsidRPr="00D45FD5">
        <w:rPr>
          <w:rFonts w:ascii="Arial" w:hAnsi="Arial" w:cs="Arial"/>
          <w:spacing w:val="-1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el</w:t>
      </w:r>
      <w:r w:rsidRPr="00D45FD5">
        <w:rPr>
          <w:rFonts w:ascii="Arial" w:hAnsi="Arial" w:cs="Arial"/>
          <w:spacing w:val="-3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pliego</w:t>
      </w:r>
      <w:r w:rsidR="003C2D81">
        <w:rPr>
          <w:rFonts w:ascii="Arial" w:hAnsi="Arial" w:cs="Arial"/>
          <w:sz w:val="24"/>
          <w:szCs w:val="24"/>
        </w:rPr>
        <w:t xml:space="preserve"> y en los términos de referencia</w:t>
      </w:r>
      <w:r w:rsidRPr="00D45FD5">
        <w:rPr>
          <w:rFonts w:ascii="Arial" w:hAnsi="Arial" w:cs="Arial"/>
          <w:sz w:val="24"/>
          <w:szCs w:val="24"/>
        </w:rPr>
        <w:t>.</w:t>
      </w:r>
    </w:p>
    <w:p w14:paraId="3C12E79D" w14:textId="77777777" w:rsidR="000740A0" w:rsidRPr="00E31949" w:rsidRDefault="000740A0" w:rsidP="000740A0">
      <w:pPr>
        <w:pStyle w:val="Textoindependiente"/>
        <w:spacing w:before="6"/>
        <w:rPr>
          <w:rFonts w:ascii="Arial" w:hAnsi="Arial" w:cs="Arial"/>
        </w:rPr>
      </w:pPr>
    </w:p>
    <w:p w14:paraId="3C4C383E" w14:textId="1CFCB794" w:rsidR="000740A0" w:rsidRPr="00E31949" w:rsidRDefault="000740A0" w:rsidP="00432C4D">
      <w:pPr>
        <w:pStyle w:val="Prrafodelista"/>
        <w:numPr>
          <w:ilvl w:val="0"/>
          <w:numId w:val="1"/>
        </w:numPr>
        <w:tabs>
          <w:tab w:val="left" w:pos="1573"/>
        </w:tabs>
        <w:spacing w:line="252" w:lineRule="exact"/>
        <w:ind w:left="360" w:hanging="360"/>
        <w:jc w:val="both"/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sz w:val="24"/>
          <w:szCs w:val="24"/>
        </w:rPr>
        <w:t>Los</w:t>
      </w:r>
      <w:r w:rsidRPr="00D45FD5">
        <w:rPr>
          <w:rFonts w:ascii="Arial" w:hAnsi="Arial" w:cs="Arial"/>
          <w:spacing w:val="6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pagos</w:t>
      </w:r>
      <w:r w:rsidRPr="00D45FD5">
        <w:rPr>
          <w:rFonts w:ascii="Arial" w:hAnsi="Arial" w:cs="Arial"/>
          <w:spacing w:val="4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se</w:t>
      </w:r>
      <w:r w:rsidRPr="00D45FD5">
        <w:rPr>
          <w:rFonts w:ascii="Arial" w:hAnsi="Arial" w:cs="Arial"/>
          <w:spacing w:val="3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realizarán</w:t>
      </w:r>
      <w:r w:rsidRPr="00D45FD5">
        <w:rPr>
          <w:rFonts w:ascii="Arial" w:hAnsi="Arial" w:cs="Arial"/>
          <w:spacing w:val="6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con</w:t>
      </w:r>
      <w:r w:rsidRPr="00D45FD5">
        <w:rPr>
          <w:rFonts w:ascii="Arial" w:hAnsi="Arial" w:cs="Arial"/>
          <w:spacing w:val="3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cargo</w:t>
      </w:r>
      <w:r w:rsidRPr="00D45FD5">
        <w:rPr>
          <w:rFonts w:ascii="Arial" w:hAnsi="Arial" w:cs="Arial"/>
          <w:spacing w:val="4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a</w:t>
      </w:r>
      <w:r w:rsidRPr="00D45FD5">
        <w:rPr>
          <w:rFonts w:ascii="Arial" w:hAnsi="Arial" w:cs="Arial"/>
          <w:spacing w:val="5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los</w:t>
      </w:r>
      <w:r w:rsidRPr="00D45FD5">
        <w:rPr>
          <w:rFonts w:ascii="Arial" w:hAnsi="Arial" w:cs="Arial"/>
          <w:spacing w:val="3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fondos</w:t>
      </w:r>
      <w:r w:rsidRPr="00D45FD5">
        <w:rPr>
          <w:rFonts w:ascii="Arial" w:hAnsi="Arial" w:cs="Arial"/>
          <w:spacing w:val="6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propios</w:t>
      </w:r>
      <w:r w:rsidRPr="00D45FD5">
        <w:rPr>
          <w:rFonts w:ascii="Arial" w:hAnsi="Arial" w:cs="Arial"/>
          <w:spacing w:val="4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provenientes</w:t>
      </w:r>
      <w:r w:rsidRPr="00D45FD5">
        <w:rPr>
          <w:rFonts w:ascii="Arial" w:hAnsi="Arial" w:cs="Arial"/>
          <w:spacing w:val="5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del</w:t>
      </w:r>
      <w:r w:rsidRPr="00D45FD5">
        <w:rPr>
          <w:rFonts w:ascii="Arial" w:hAnsi="Arial" w:cs="Arial"/>
          <w:spacing w:val="-59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presupuesto</w:t>
      </w:r>
      <w:r w:rsidRPr="00D45FD5">
        <w:rPr>
          <w:rFonts w:ascii="Arial" w:hAnsi="Arial" w:cs="Arial"/>
          <w:spacing w:val="-15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de</w:t>
      </w:r>
      <w:r w:rsidRPr="00D45FD5">
        <w:rPr>
          <w:rFonts w:ascii="Arial" w:hAnsi="Arial" w:cs="Arial"/>
          <w:spacing w:val="-14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la</w:t>
      </w:r>
      <w:r w:rsidRPr="00D45FD5">
        <w:rPr>
          <w:rFonts w:ascii="Arial" w:hAnsi="Arial" w:cs="Arial"/>
          <w:spacing w:val="-14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entidad</w:t>
      </w:r>
      <w:r w:rsidRPr="00D45FD5">
        <w:rPr>
          <w:rFonts w:ascii="Arial" w:hAnsi="Arial" w:cs="Arial"/>
          <w:spacing w:val="-13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contratante</w:t>
      </w:r>
      <w:r w:rsidRPr="00D45FD5">
        <w:rPr>
          <w:rFonts w:ascii="Arial" w:hAnsi="Arial" w:cs="Arial"/>
          <w:spacing w:val="-15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relacionados</w:t>
      </w:r>
      <w:r w:rsidRPr="00D45FD5">
        <w:rPr>
          <w:rFonts w:ascii="Arial" w:hAnsi="Arial" w:cs="Arial"/>
          <w:spacing w:val="-13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con</w:t>
      </w:r>
      <w:r w:rsidRPr="00D45FD5">
        <w:rPr>
          <w:rFonts w:ascii="Arial" w:hAnsi="Arial" w:cs="Arial"/>
          <w:spacing w:val="-14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la</w:t>
      </w:r>
      <w:r w:rsidR="00432C4D" w:rsidRPr="00D45FD5">
        <w:rPr>
          <w:rFonts w:ascii="Arial" w:hAnsi="Arial" w:cs="Arial"/>
          <w:sz w:val="24"/>
          <w:szCs w:val="24"/>
        </w:rPr>
        <w:t>s</w:t>
      </w:r>
      <w:r w:rsidRPr="00D45FD5">
        <w:rPr>
          <w:rFonts w:ascii="Arial" w:hAnsi="Arial" w:cs="Arial"/>
          <w:spacing w:val="-14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partida</w:t>
      </w:r>
      <w:r w:rsidR="00432C4D" w:rsidRPr="00D45FD5">
        <w:rPr>
          <w:rFonts w:ascii="Arial" w:hAnsi="Arial" w:cs="Arial"/>
          <w:sz w:val="24"/>
          <w:szCs w:val="24"/>
        </w:rPr>
        <w:t>s</w:t>
      </w:r>
      <w:r w:rsidRPr="00D45FD5">
        <w:rPr>
          <w:rFonts w:ascii="Arial" w:hAnsi="Arial" w:cs="Arial"/>
          <w:spacing w:val="-13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presupuestaria</w:t>
      </w:r>
      <w:r w:rsidR="00432C4D" w:rsidRPr="00D45FD5">
        <w:rPr>
          <w:rFonts w:ascii="Arial" w:hAnsi="Arial" w:cs="Arial"/>
          <w:sz w:val="24"/>
          <w:szCs w:val="24"/>
        </w:rPr>
        <w:t>s</w:t>
      </w:r>
      <w:r w:rsidRPr="00D45FD5">
        <w:rPr>
          <w:rFonts w:ascii="Arial" w:hAnsi="Arial" w:cs="Arial"/>
          <w:sz w:val="24"/>
          <w:szCs w:val="24"/>
        </w:rPr>
        <w:t xml:space="preserve"> </w:t>
      </w:r>
      <w:r w:rsidRPr="00C34D24">
        <w:rPr>
          <w:rFonts w:ascii="Arial" w:hAnsi="Arial" w:cs="Arial"/>
          <w:sz w:val="24"/>
          <w:szCs w:val="24"/>
        </w:rPr>
        <w:t>denominada</w:t>
      </w:r>
      <w:r w:rsidR="00432C4D" w:rsidRPr="00C34D24">
        <w:rPr>
          <w:rFonts w:ascii="Arial" w:hAnsi="Arial" w:cs="Arial"/>
          <w:sz w:val="24"/>
          <w:szCs w:val="24"/>
        </w:rPr>
        <w:t>s</w:t>
      </w:r>
      <w:r w:rsidR="00432C4D" w:rsidRPr="00D45FD5">
        <w:rPr>
          <w:rFonts w:ascii="Arial" w:hAnsi="Arial" w:cs="Arial"/>
          <w:spacing w:val="33"/>
          <w:sz w:val="24"/>
          <w:szCs w:val="24"/>
        </w:rPr>
        <w:t>:</w:t>
      </w:r>
      <w:r w:rsidRPr="00D45FD5">
        <w:rPr>
          <w:rFonts w:ascii="Arial" w:hAnsi="Arial" w:cs="Arial"/>
          <w:spacing w:val="32"/>
          <w:sz w:val="24"/>
          <w:szCs w:val="24"/>
        </w:rPr>
        <w:t xml:space="preserve"> </w:t>
      </w:r>
      <w:r w:rsidR="00E31949" w:rsidRPr="00E31949">
        <w:rPr>
          <w:rFonts w:ascii="Arial" w:hAnsi="Arial" w:cs="Arial"/>
          <w:sz w:val="24"/>
          <w:szCs w:val="24"/>
        </w:rPr>
        <w:t>530301 Pasajes al Interior; 530302 Pasajes al exterior; 570201 Seguros,</w:t>
      </w:r>
      <w:r w:rsidR="00432C4D" w:rsidRPr="00E31949">
        <w:rPr>
          <w:rFonts w:ascii="Arial" w:hAnsi="Arial" w:cs="Arial"/>
          <w:sz w:val="24"/>
          <w:szCs w:val="24"/>
        </w:rPr>
        <w:t xml:space="preserve"> </w:t>
      </w:r>
      <w:r w:rsidRPr="00E31949">
        <w:rPr>
          <w:rFonts w:ascii="Arial" w:hAnsi="Arial" w:cs="Arial"/>
          <w:sz w:val="24"/>
          <w:szCs w:val="24"/>
        </w:rPr>
        <w:t>por</w:t>
      </w:r>
      <w:r w:rsidRPr="00E31949">
        <w:rPr>
          <w:rFonts w:ascii="Arial" w:hAnsi="Arial" w:cs="Arial"/>
          <w:spacing w:val="31"/>
          <w:sz w:val="24"/>
          <w:szCs w:val="24"/>
        </w:rPr>
        <w:t xml:space="preserve"> </w:t>
      </w:r>
      <w:r w:rsidRPr="00E31949">
        <w:rPr>
          <w:rFonts w:ascii="Arial" w:hAnsi="Arial" w:cs="Arial"/>
          <w:sz w:val="24"/>
          <w:szCs w:val="24"/>
        </w:rPr>
        <w:t>l</w:t>
      </w:r>
      <w:r w:rsidR="00E31949" w:rsidRPr="00E31949">
        <w:rPr>
          <w:rFonts w:ascii="Arial" w:hAnsi="Arial" w:cs="Arial"/>
          <w:sz w:val="24"/>
          <w:szCs w:val="24"/>
        </w:rPr>
        <w:t>os</w:t>
      </w:r>
      <w:r w:rsidRPr="00E31949">
        <w:rPr>
          <w:rFonts w:ascii="Arial" w:hAnsi="Arial" w:cs="Arial"/>
          <w:spacing w:val="31"/>
          <w:sz w:val="24"/>
          <w:szCs w:val="24"/>
        </w:rPr>
        <w:t xml:space="preserve"> </w:t>
      </w:r>
      <w:r w:rsidRPr="00E31949">
        <w:rPr>
          <w:rFonts w:ascii="Arial" w:hAnsi="Arial" w:cs="Arial"/>
          <w:sz w:val="24"/>
          <w:szCs w:val="24"/>
        </w:rPr>
        <w:t>valor</w:t>
      </w:r>
      <w:r w:rsidR="00E31949" w:rsidRPr="00E31949">
        <w:rPr>
          <w:rFonts w:ascii="Arial" w:hAnsi="Arial" w:cs="Arial"/>
          <w:sz w:val="24"/>
          <w:szCs w:val="24"/>
        </w:rPr>
        <w:t>es</w:t>
      </w:r>
      <w:r w:rsidRPr="00E31949">
        <w:rPr>
          <w:rFonts w:ascii="Arial" w:hAnsi="Arial" w:cs="Arial"/>
          <w:spacing w:val="34"/>
          <w:sz w:val="24"/>
          <w:szCs w:val="24"/>
        </w:rPr>
        <w:t xml:space="preserve"> </w:t>
      </w:r>
      <w:r w:rsidRPr="00E31949">
        <w:rPr>
          <w:rFonts w:ascii="Arial" w:hAnsi="Arial" w:cs="Arial"/>
          <w:sz w:val="24"/>
          <w:szCs w:val="24"/>
        </w:rPr>
        <w:t>de</w:t>
      </w:r>
      <w:r w:rsidRPr="00E31949">
        <w:rPr>
          <w:rFonts w:ascii="Arial" w:hAnsi="Arial" w:cs="Arial"/>
          <w:spacing w:val="33"/>
          <w:sz w:val="24"/>
          <w:szCs w:val="24"/>
        </w:rPr>
        <w:t xml:space="preserve"> </w:t>
      </w:r>
      <w:r w:rsidR="00432C4D" w:rsidRPr="00E31949">
        <w:rPr>
          <w:rFonts w:ascii="Arial" w:hAnsi="Arial" w:cs="Arial"/>
          <w:spacing w:val="33"/>
          <w:sz w:val="24"/>
          <w:szCs w:val="24"/>
        </w:rPr>
        <w:t>$</w:t>
      </w:r>
      <w:r w:rsidR="00E31949" w:rsidRPr="00E31949">
        <w:rPr>
          <w:rFonts w:ascii="Arial" w:hAnsi="Arial" w:cs="Arial"/>
          <w:sz w:val="24"/>
          <w:szCs w:val="24"/>
        </w:rPr>
        <w:t>5.000,00; $44.078,59 y $10.830,00 respectivamente</w:t>
      </w:r>
      <w:r w:rsidR="00432C4D" w:rsidRPr="00E31949">
        <w:rPr>
          <w:rFonts w:ascii="Arial" w:hAnsi="Arial" w:cs="Arial"/>
          <w:sz w:val="24"/>
          <w:szCs w:val="24"/>
        </w:rPr>
        <w:t xml:space="preserve"> </w:t>
      </w:r>
      <w:r w:rsidR="00986850" w:rsidRPr="00E31949">
        <w:rPr>
          <w:rFonts w:ascii="Arial" w:hAnsi="Arial" w:cs="Arial"/>
          <w:sz w:val="24"/>
          <w:szCs w:val="24"/>
        </w:rPr>
        <w:t>dólares</w:t>
      </w:r>
      <w:r w:rsidR="00432C4D" w:rsidRPr="00E31949">
        <w:rPr>
          <w:rFonts w:ascii="Arial" w:hAnsi="Arial" w:cs="Arial"/>
          <w:spacing w:val="52"/>
          <w:sz w:val="24"/>
          <w:szCs w:val="24"/>
        </w:rPr>
        <w:t xml:space="preserve"> </w:t>
      </w:r>
      <w:r w:rsidR="00432C4D" w:rsidRPr="00E31949">
        <w:rPr>
          <w:rFonts w:ascii="Arial" w:hAnsi="Arial" w:cs="Arial"/>
          <w:sz w:val="24"/>
          <w:szCs w:val="24"/>
        </w:rPr>
        <w:t>de</w:t>
      </w:r>
      <w:r w:rsidR="00432C4D" w:rsidRPr="00E31949">
        <w:rPr>
          <w:rFonts w:ascii="Arial" w:hAnsi="Arial" w:cs="Arial"/>
          <w:spacing w:val="53"/>
          <w:sz w:val="24"/>
          <w:szCs w:val="24"/>
        </w:rPr>
        <w:t xml:space="preserve"> </w:t>
      </w:r>
      <w:r w:rsidR="00432C4D" w:rsidRPr="00E31949">
        <w:rPr>
          <w:rFonts w:ascii="Arial" w:hAnsi="Arial" w:cs="Arial"/>
          <w:sz w:val="24"/>
          <w:szCs w:val="24"/>
        </w:rPr>
        <w:t>los</w:t>
      </w:r>
      <w:r w:rsidR="00432C4D" w:rsidRPr="00E31949">
        <w:rPr>
          <w:rFonts w:ascii="Arial" w:hAnsi="Arial" w:cs="Arial"/>
          <w:spacing w:val="51"/>
          <w:sz w:val="24"/>
          <w:szCs w:val="24"/>
        </w:rPr>
        <w:t xml:space="preserve"> </w:t>
      </w:r>
      <w:r w:rsidR="00432C4D" w:rsidRPr="00E31949">
        <w:rPr>
          <w:rFonts w:ascii="Arial" w:hAnsi="Arial" w:cs="Arial"/>
          <w:sz w:val="24"/>
          <w:szCs w:val="24"/>
        </w:rPr>
        <w:t>Estados</w:t>
      </w:r>
      <w:r w:rsidR="00432C4D" w:rsidRPr="00E31949">
        <w:rPr>
          <w:rFonts w:ascii="Arial" w:hAnsi="Arial" w:cs="Arial"/>
          <w:spacing w:val="50"/>
          <w:sz w:val="24"/>
          <w:szCs w:val="24"/>
        </w:rPr>
        <w:t xml:space="preserve"> </w:t>
      </w:r>
      <w:r w:rsidR="00432C4D" w:rsidRPr="00E31949">
        <w:rPr>
          <w:rFonts w:ascii="Arial" w:hAnsi="Arial" w:cs="Arial"/>
          <w:sz w:val="24"/>
          <w:szCs w:val="24"/>
        </w:rPr>
        <w:t>Unidos</w:t>
      </w:r>
      <w:r w:rsidR="00432C4D" w:rsidRPr="00E31949">
        <w:rPr>
          <w:rFonts w:ascii="Arial" w:hAnsi="Arial" w:cs="Arial"/>
          <w:spacing w:val="52"/>
          <w:sz w:val="24"/>
          <w:szCs w:val="24"/>
        </w:rPr>
        <w:t xml:space="preserve"> </w:t>
      </w:r>
      <w:r w:rsidR="00432C4D" w:rsidRPr="00E31949">
        <w:rPr>
          <w:rFonts w:ascii="Arial" w:hAnsi="Arial" w:cs="Arial"/>
          <w:sz w:val="24"/>
          <w:szCs w:val="24"/>
        </w:rPr>
        <w:t>de</w:t>
      </w:r>
      <w:r w:rsidR="00432C4D" w:rsidRPr="00E31949">
        <w:rPr>
          <w:rFonts w:ascii="Arial" w:hAnsi="Arial" w:cs="Arial"/>
          <w:spacing w:val="51"/>
          <w:sz w:val="24"/>
          <w:szCs w:val="24"/>
        </w:rPr>
        <w:t xml:space="preserve"> </w:t>
      </w:r>
      <w:r w:rsidR="00432C4D" w:rsidRPr="00E31949">
        <w:rPr>
          <w:rFonts w:ascii="Arial" w:hAnsi="Arial" w:cs="Arial"/>
          <w:sz w:val="24"/>
          <w:szCs w:val="24"/>
        </w:rPr>
        <w:t xml:space="preserve">América; </w:t>
      </w:r>
      <w:r w:rsidRPr="00E31949">
        <w:rPr>
          <w:rFonts w:ascii="Arial" w:hAnsi="Arial" w:cs="Arial"/>
          <w:sz w:val="24"/>
          <w:szCs w:val="24"/>
        </w:rPr>
        <w:t>certificado</w:t>
      </w:r>
      <w:r w:rsidRPr="00E31949">
        <w:rPr>
          <w:rFonts w:ascii="Arial" w:hAnsi="Arial" w:cs="Arial"/>
          <w:spacing w:val="52"/>
          <w:sz w:val="24"/>
          <w:szCs w:val="24"/>
        </w:rPr>
        <w:t xml:space="preserve"> </w:t>
      </w:r>
      <w:r w:rsidRPr="00E31949">
        <w:rPr>
          <w:rFonts w:ascii="Arial" w:hAnsi="Arial" w:cs="Arial"/>
          <w:sz w:val="24"/>
          <w:szCs w:val="24"/>
        </w:rPr>
        <w:t xml:space="preserve">por </w:t>
      </w:r>
      <w:r w:rsidR="00432C4D" w:rsidRPr="00E31949">
        <w:rPr>
          <w:rFonts w:ascii="Arial" w:hAnsi="Arial" w:cs="Arial"/>
          <w:sz w:val="24"/>
          <w:szCs w:val="24"/>
        </w:rPr>
        <w:t xml:space="preserve">la </w:t>
      </w:r>
      <w:proofErr w:type="spellStart"/>
      <w:r w:rsidR="00432C4D" w:rsidRPr="00E31949">
        <w:rPr>
          <w:rFonts w:ascii="Arial" w:hAnsi="Arial" w:cs="Arial"/>
          <w:sz w:val="24"/>
          <w:szCs w:val="24"/>
        </w:rPr>
        <w:t>Tlga</w:t>
      </w:r>
      <w:proofErr w:type="spellEnd"/>
      <w:r w:rsidR="00432C4D" w:rsidRPr="00E31949">
        <w:rPr>
          <w:rFonts w:ascii="Arial" w:hAnsi="Arial" w:cs="Arial"/>
          <w:sz w:val="24"/>
          <w:szCs w:val="24"/>
        </w:rPr>
        <w:t xml:space="preserve">. Priscila Quezada Asistente de presupuesto y la </w:t>
      </w:r>
      <w:r w:rsidR="00E31949">
        <w:rPr>
          <w:rFonts w:ascii="Arial" w:hAnsi="Arial" w:cs="Arial"/>
          <w:sz w:val="24"/>
          <w:szCs w:val="24"/>
        </w:rPr>
        <w:t>Dra</w:t>
      </w:r>
      <w:r w:rsidR="00432C4D" w:rsidRPr="00E31949">
        <w:rPr>
          <w:rFonts w:ascii="Arial" w:hAnsi="Arial" w:cs="Arial"/>
          <w:sz w:val="24"/>
          <w:szCs w:val="24"/>
        </w:rPr>
        <w:t xml:space="preserve">. </w:t>
      </w:r>
      <w:r w:rsidR="00E31949">
        <w:rPr>
          <w:rFonts w:ascii="Arial" w:hAnsi="Arial" w:cs="Arial"/>
          <w:sz w:val="24"/>
          <w:szCs w:val="24"/>
        </w:rPr>
        <w:t>Silvia Toaza</w:t>
      </w:r>
      <w:r w:rsidR="00432C4D" w:rsidRPr="00E3194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32C4D" w:rsidRPr="00E31949">
        <w:rPr>
          <w:rFonts w:ascii="Arial" w:hAnsi="Arial" w:cs="Arial"/>
          <w:sz w:val="24"/>
          <w:szCs w:val="24"/>
        </w:rPr>
        <w:t>Director</w:t>
      </w:r>
      <w:r w:rsidR="005F63F8" w:rsidRPr="00E31949">
        <w:rPr>
          <w:rFonts w:ascii="Arial" w:hAnsi="Arial" w:cs="Arial"/>
          <w:sz w:val="24"/>
          <w:szCs w:val="24"/>
        </w:rPr>
        <w:t>a</w:t>
      </w:r>
      <w:proofErr w:type="gramEnd"/>
      <w:r w:rsidR="00432C4D" w:rsidRPr="00E31949">
        <w:rPr>
          <w:rFonts w:ascii="Arial" w:hAnsi="Arial" w:cs="Arial"/>
          <w:sz w:val="24"/>
          <w:szCs w:val="24"/>
        </w:rPr>
        <w:t xml:space="preserve"> Financier</w:t>
      </w:r>
      <w:r w:rsidR="005F63F8" w:rsidRPr="00E31949">
        <w:rPr>
          <w:rFonts w:ascii="Arial" w:hAnsi="Arial" w:cs="Arial"/>
          <w:sz w:val="24"/>
          <w:szCs w:val="24"/>
        </w:rPr>
        <w:t>a</w:t>
      </w:r>
      <w:r w:rsidRPr="00E31949">
        <w:rPr>
          <w:rFonts w:ascii="Arial" w:hAnsi="Arial" w:cs="Arial"/>
          <w:sz w:val="24"/>
          <w:szCs w:val="24"/>
        </w:rPr>
        <w:t>;</w:t>
      </w:r>
      <w:r w:rsidRPr="00E31949">
        <w:rPr>
          <w:rFonts w:ascii="Arial" w:hAnsi="Arial" w:cs="Arial"/>
          <w:spacing w:val="4"/>
          <w:sz w:val="24"/>
          <w:szCs w:val="24"/>
        </w:rPr>
        <w:t xml:space="preserve"> </w:t>
      </w:r>
      <w:r w:rsidRPr="00E31949">
        <w:rPr>
          <w:rFonts w:ascii="Arial" w:hAnsi="Arial" w:cs="Arial"/>
          <w:sz w:val="24"/>
          <w:szCs w:val="24"/>
        </w:rPr>
        <w:t>mediante</w:t>
      </w:r>
      <w:r w:rsidR="00432C4D" w:rsidRPr="00E31949">
        <w:rPr>
          <w:rFonts w:ascii="Arial" w:hAnsi="Arial" w:cs="Arial"/>
          <w:sz w:val="24"/>
          <w:szCs w:val="24"/>
        </w:rPr>
        <w:t xml:space="preserve"> Certificaciones Presupuestarias N° </w:t>
      </w:r>
      <w:r w:rsidR="00E31949">
        <w:rPr>
          <w:rFonts w:ascii="Arial" w:hAnsi="Arial" w:cs="Arial"/>
          <w:sz w:val="24"/>
          <w:szCs w:val="24"/>
        </w:rPr>
        <w:t>70</w:t>
      </w:r>
      <w:r w:rsidRPr="00E31949">
        <w:rPr>
          <w:rFonts w:ascii="Arial" w:hAnsi="Arial" w:cs="Arial"/>
          <w:spacing w:val="-2"/>
          <w:sz w:val="24"/>
          <w:szCs w:val="24"/>
        </w:rPr>
        <w:t xml:space="preserve"> </w:t>
      </w:r>
      <w:r w:rsidRPr="00E31949">
        <w:rPr>
          <w:rFonts w:ascii="Arial" w:hAnsi="Arial" w:cs="Arial"/>
          <w:sz w:val="24"/>
          <w:szCs w:val="24"/>
        </w:rPr>
        <w:t xml:space="preserve">de </w:t>
      </w:r>
      <w:r w:rsidR="00432C4D" w:rsidRPr="00E31949">
        <w:rPr>
          <w:rFonts w:ascii="Arial" w:hAnsi="Arial" w:cs="Arial"/>
          <w:sz w:val="24"/>
          <w:szCs w:val="24"/>
        </w:rPr>
        <w:t xml:space="preserve">fecha </w:t>
      </w:r>
      <w:r w:rsidR="00E31949">
        <w:rPr>
          <w:rFonts w:ascii="Arial" w:hAnsi="Arial" w:cs="Arial"/>
          <w:sz w:val="24"/>
          <w:szCs w:val="24"/>
        </w:rPr>
        <w:t>22 de abril de 2026</w:t>
      </w:r>
      <w:r w:rsidR="00432C4D" w:rsidRPr="00E31949">
        <w:rPr>
          <w:rFonts w:ascii="Arial" w:hAnsi="Arial" w:cs="Arial"/>
          <w:sz w:val="24"/>
          <w:szCs w:val="24"/>
        </w:rPr>
        <w:t>.</w:t>
      </w:r>
    </w:p>
    <w:p w14:paraId="531683EE" w14:textId="77777777" w:rsidR="000740A0" w:rsidRPr="00E31949" w:rsidRDefault="000740A0" w:rsidP="000740A0">
      <w:pPr>
        <w:pStyle w:val="Prrafodelista"/>
        <w:rPr>
          <w:rFonts w:ascii="Arial" w:hAnsi="Arial" w:cs="Arial"/>
        </w:rPr>
      </w:pPr>
    </w:p>
    <w:p w14:paraId="3088F5E6" w14:textId="77777777" w:rsidR="000740A0" w:rsidRPr="00D45FD5" w:rsidRDefault="000740A0" w:rsidP="000740A0">
      <w:pPr>
        <w:pStyle w:val="Prrafodelista"/>
        <w:numPr>
          <w:ilvl w:val="0"/>
          <w:numId w:val="1"/>
        </w:numPr>
        <w:tabs>
          <w:tab w:val="left" w:pos="1573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sz w:val="24"/>
          <w:szCs w:val="24"/>
        </w:rPr>
        <w:t>El CBA, se reserva el derecho de cancelar o declarar desierto el procedimiento</w:t>
      </w:r>
      <w:r w:rsidRPr="00D45FD5">
        <w:rPr>
          <w:rFonts w:ascii="Arial" w:hAnsi="Arial" w:cs="Arial"/>
          <w:spacing w:val="1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de</w:t>
      </w:r>
      <w:r w:rsidRPr="00D45FD5">
        <w:rPr>
          <w:rFonts w:ascii="Arial" w:hAnsi="Arial" w:cs="Arial"/>
          <w:spacing w:val="-3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contratación</w:t>
      </w:r>
      <w:r w:rsidRPr="00D45FD5">
        <w:rPr>
          <w:rFonts w:ascii="Arial" w:hAnsi="Arial" w:cs="Arial"/>
          <w:spacing w:val="-2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de</w:t>
      </w:r>
      <w:r w:rsidRPr="00D45FD5">
        <w:rPr>
          <w:rFonts w:ascii="Arial" w:hAnsi="Arial" w:cs="Arial"/>
          <w:spacing w:val="-5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conformidad</w:t>
      </w:r>
      <w:r w:rsidRPr="00D45FD5">
        <w:rPr>
          <w:rFonts w:ascii="Arial" w:hAnsi="Arial" w:cs="Arial"/>
          <w:spacing w:val="-3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con</w:t>
      </w:r>
      <w:r w:rsidRPr="00D45FD5">
        <w:rPr>
          <w:rFonts w:ascii="Arial" w:hAnsi="Arial" w:cs="Arial"/>
          <w:spacing w:val="-2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las</w:t>
      </w:r>
      <w:r w:rsidRPr="00D45FD5">
        <w:rPr>
          <w:rFonts w:ascii="Arial" w:hAnsi="Arial" w:cs="Arial"/>
          <w:spacing w:val="-4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causales</w:t>
      </w:r>
      <w:r w:rsidRPr="00D45FD5">
        <w:rPr>
          <w:rFonts w:ascii="Arial" w:hAnsi="Arial" w:cs="Arial"/>
          <w:spacing w:val="-4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previstas</w:t>
      </w:r>
      <w:r w:rsidRPr="00D45FD5">
        <w:rPr>
          <w:rFonts w:ascii="Arial" w:hAnsi="Arial" w:cs="Arial"/>
          <w:spacing w:val="-3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en este</w:t>
      </w:r>
      <w:r w:rsidRPr="00D45FD5">
        <w:rPr>
          <w:rFonts w:ascii="Arial" w:hAnsi="Arial" w:cs="Arial"/>
          <w:spacing w:val="-4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pliego.</w:t>
      </w:r>
      <w:r w:rsidRPr="00D45FD5">
        <w:rPr>
          <w:rFonts w:ascii="Arial" w:hAnsi="Arial" w:cs="Arial"/>
          <w:spacing w:val="-7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Estas</w:t>
      </w:r>
      <w:r w:rsidRPr="00D45FD5">
        <w:rPr>
          <w:rFonts w:ascii="Arial" w:hAnsi="Arial" w:cs="Arial"/>
          <w:spacing w:val="-58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situaciones no</w:t>
      </w:r>
      <w:r w:rsidRPr="00D45FD5">
        <w:rPr>
          <w:rFonts w:ascii="Arial" w:hAnsi="Arial" w:cs="Arial"/>
          <w:spacing w:val="-1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darán</w:t>
      </w:r>
      <w:r w:rsidRPr="00D45FD5">
        <w:rPr>
          <w:rFonts w:ascii="Arial" w:hAnsi="Arial" w:cs="Arial"/>
          <w:spacing w:val="-3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lugar</w:t>
      </w:r>
      <w:r w:rsidRPr="00D45FD5">
        <w:rPr>
          <w:rFonts w:ascii="Arial" w:hAnsi="Arial" w:cs="Arial"/>
          <w:spacing w:val="1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a</w:t>
      </w:r>
      <w:r w:rsidRPr="00D45FD5">
        <w:rPr>
          <w:rFonts w:ascii="Arial" w:hAnsi="Arial" w:cs="Arial"/>
          <w:spacing w:val="-4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pago</w:t>
      </w:r>
      <w:r w:rsidRPr="00D45FD5">
        <w:rPr>
          <w:rFonts w:ascii="Arial" w:hAnsi="Arial" w:cs="Arial"/>
          <w:spacing w:val="-5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de</w:t>
      </w:r>
      <w:r w:rsidRPr="00D45FD5">
        <w:rPr>
          <w:rFonts w:ascii="Arial" w:hAnsi="Arial" w:cs="Arial"/>
          <w:spacing w:val="-2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indemnización alguna.</w:t>
      </w:r>
    </w:p>
    <w:p w14:paraId="114E39E5" w14:textId="77777777" w:rsidR="000740A0" w:rsidRPr="00E31949" w:rsidRDefault="000740A0" w:rsidP="000740A0">
      <w:pPr>
        <w:pStyle w:val="Textoindependiente"/>
        <w:spacing w:before="1"/>
        <w:rPr>
          <w:rFonts w:ascii="Arial" w:hAnsi="Arial" w:cs="Arial"/>
        </w:rPr>
      </w:pPr>
    </w:p>
    <w:p w14:paraId="010FC8A8" w14:textId="77777777" w:rsidR="000740A0" w:rsidRPr="00D45FD5" w:rsidRDefault="000740A0" w:rsidP="000740A0">
      <w:pPr>
        <w:pStyle w:val="Prrafodelista"/>
        <w:numPr>
          <w:ilvl w:val="0"/>
          <w:numId w:val="1"/>
        </w:numPr>
        <w:tabs>
          <w:tab w:val="left" w:pos="1573"/>
        </w:tabs>
        <w:ind w:left="352" w:hanging="352"/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sz w:val="24"/>
          <w:szCs w:val="24"/>
        </w:rPr>
        <w:t>El</w:t>
      </w:r>
      <w:r w:rsidRPr="00D45FD5">
        <w:rPr>
          <w:rFonts w:ascii="Arial" w:hAnsi="Arial" w:cs="Arial"/>
          <w:spacing w:val="-2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procedimiento</w:t>
      </w:r>
      <w:r w:rsidRPr="00D45FD5">
        <w:rPr>
          <w:rFonts w:ascii="Arial" w:hAnsi="Arial" w:cs="Arial"/>
          <w:spacing w:val="-4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se</w:t>
      </w:r>
      <w:r w:rsidRPr="00D45FD5">
        <w:rPr>
          <w:rFonts w:ascii="Arial" w:hAnsi="Arial" w:cs="Arial"/>
          <w:spacing w:val="-5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ceñirá a</w:t>
      </w:r>
      <w:r w:rsidRPr="00D45FD5">
        <w:rPr>
          <w:rFonts w:ascii="Arial" w:hAnsi="Arial" w:cs="Arial"/>
          <w:spacing w:val="-5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lo</w:t>
      </w:r>
      <w:r w:rsidRPr="00D45FD5">
        <w:rPr>
          <w:rFonts w:ascii="Arial" w:hAnsi="Arial" w:cs="Arial"/>
          <w:spacing w:val="-1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previsto en</w:t>
      </w:r>
      <w:r w:rsidRPr="00D45FD5">
        <w:rPr>
          <w:rFonts w:ascii="Arial" w:hAnsi="Arial" w:cs="Arial"/>
          <w:spacing w:val="-6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este</w:t>
      </w:r>
      <w:r w:rsidRPr="00D45FD5">
        <w:rPr>
          <w:rFonts w:ascii="Arial" w:hAnsi="Arial" w:cs="Arial"/>
          <w:spacing w:val="-3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>pliego.</w:t>
      </w:r>
    </w:p>
    <w:p w14:paraId="4BD84D45" w14:textId="77777777" w:rsidR="000740A0" w:rsidRPr="00E31949" w:rsidRDefault="000740A0" w:rsidP="000740A0">
      <w:pPr>
        <w:pStyle w:val="Prrafodelista"/>
        <w:tabs>
          <w:tab w:val="left" w:pos="1573"/>
        </w:tabs>
        <w:ind w:left="352" w:firstLine="0"/>
        <w:rPr>
          <w:rFonts w:ascii="Arial" w:hAnsi="Arial" w:cs="Arial"/>
        </w:rPr>
      </w:pPr>
    </w:p>
    <w:p w14:paraId="441927F5" w14:textId="638C6E00" w:rsidR="000740A0" w:rsidRPr="00E31949" w:rsidRDefault="00E31949" w:rsidP="000740A0">
      <w:pPr>
        <w:pStyle w:val="Textoindependiente"/>
        <w:tabs>
          <w:tab w:val="right" w:leader="dot" w:pos="3056"/>
        </w:tabs>
        <w:rPr>
          <w:rFonts w:ascii="Arial" w:hAnsi="Arial" w:cs="Arial"/>
          <w:sz w:val="24"/>
          <w:szCs w:val="24"/>
        </w:rPr>
      </w:pPr>
      <w:r w:rsidRPr="00E31949">
        <w:rPr>
          <w:rFonts w:ascii="Arial" w:hAnsi="Arial" w:cs="Arial"/>
          <w:sz w:val="24"/>
          <w:szCs w:val="24"/>
        </w:rPr>
        <w:t xml:space="preserve">Ambato, </w:t>
      </w:r>
      <w:r w:rsidR="003466E5">
        <w:rPr>
          <w:rFonts w:ascii="Arial" w:hAnsi="Arial" w:cs="Arial"/>
          <w:sz w:val="24"/>
          <w:szCs w:val="24"/>
        </w:rPr>
        <w:t>0</w:t>
      </w:r>
      <w:r w:rsidR="004A3EFE">
        <w:rPr>
          <w:rFonts w:ascii="Arial" w:hAnsi="Arial" w:cs="Arial"/>
          <w:sz w:val="24"/>
          <w:szCs w:val="24"/>
        </w:rPr>
        <w:t>5</w:t>
      </w:r>
      <w:r w:rsidRPr="00E31949">
        <w:rPr>
          <w:rFonts w:ascii="Arial" w:hAnsi="Arial" w:cs="Arial"/>
          <w:sz w:val="24"/>
          <w:szCs w:val="24"/>
        </w:rPr>
        <w:t xml:space="preserve"> de </w:t>
      </w:r>
      <w:r w:rsidR="003466E5">
        <w:rPr>
          <w:rFonts w:ascii="Arial" w:hAnsi="Arial" w:cs="Arial"/>
          <w:sz w:val="24"/>
          <w:szCs w:val="24"/>
        </w:rPr>
        <w:t>mayo</w:t>
      </w:r>
      <w:r w:rsidRPr="00E31949">
        <w:rPr>
          <w:rFonts w:ascii="Arial" w:hAnsi="Arial" w:cs="Arial"/>
          <w:sz w:val="24"/>
          <w:szCs w:val="24"/>
        </w:rPr>
        <w:t xml:space="preserve"> de 2026</w:t>
      </w:r>
    </w:p>
    <w:p w14:paraId="141EBE52" w14:textId="77777777" w:rsidR="000740A0" w:rsidRPr="00E31949" w:rsidRDefault="000740A0" w:rsidP="000740A0">
      <w:pPr>
        <w:pStyle w:val="Textoindependiente"/>
        <w:rPr>
          <w:rFonts w:ascii="Arial" w:hAnsi="Arial" w:cs="Arial"/>
        </w:rPr>
      </w:pPr>
    </w:p>
    <w:p w14:paraId="7A77FADF" w14:textId="77777777" w:rsidR="000740A0" w:rsidRPr="00D45FD5" w:rsidRDefault="000740A0" w:rsidP="000740A0">
      <w:pPr>
        <w:pStyle w:val="Textoindependiente"/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sz w:val="24"/>
          <w:szCs w:val="24"/>
        </w:rPr>
        <w:t>Atentamente,</w:t>
      </w:r>
    </w:p>
    <w:p w14:paraId="67E027DB" w14:textId="77777777" w:rsidR="000740A0" w:rsidRPr="00E31949" w:rsidRDefault="000740A0" w:rsidP="000740A0">
      <w:pPr>
        <w:pStyle w:val="Textoindependiente"/>
        <w:rPr>
          <w:rFonts w:ascii="Arial" w:hAnsi="Arial" w:cs="Arial"/>
          <w:sz w:val="28"/>
          <w:szCs w:val="28"/>
        </w:rPr>
      </w:pPr>
    </w:p>
    <w:p w14:paraId="464DEFAB" w14:textId="77777777" w:rsidR="000740A0" w:rsidRPr="00E31949" w:rsidRDefault="000740A0" w:rsidP="000740A0">
      <w:pPr>
        <w:pStyle w:val="Textoindependiente"/>
        <w:rPr>
          <w:rFonts w:ascii="Arial" w:hAnsi="Arial" w:cs="Arial"/>
          <w:sz w:val="52"/>
          <w:szCs w:val="52"/>
        </w:rPr>
      </w:pPr>
    </w:p>
    <w:p w14:paraId="54ABE40D" w14:textId="77777777" w:rsidR="00066870" w:rsidRPr="00D45FD5" w:rsidRDefault="00066870" w:rsidP="000740A0">
      <w:pPr>
        <w:pStyle w:val="Textoindependiente"/>
        <w:rPr>
          <w:rFonts w:ascii="Arial" w:hAnsi="Arial" w:cs="Arial"/>
          <w:sz w:val="24"/>
          <w:szCs w:val="24"/>
        </w:rPr>
      </w:pPr>
    </w:p>
    <w:p w14:paraId="48C45A8D" w14:textId="77777777" w:rsidR="00E31949" w:rsidRPr="00E31949" w:rsidRDefault="00E31949" w:rsidP="00E31949">
      <w:pPr>
        <w:rPr>
          <w:rFonts w:ascii="Arial" w:hAnsi="Arial" w:cs="Arial"/>
          <w:sz w:val="24"/>
          <w:szCs w:val="24"/>
        </w:rPr>
      </w:pPr>
      <w:r w:rsidRPr="00E31949">
        <w:rPr>
          <w:rFonts w:ascii="Arial" w:hAnsi="Arial" w:cs="Arial"/>
          <w:sz w:val="24"/>
          <w:szCs w:val="24"/>
        </w:rPr>
        <w:t>Mayor. (B) Lic. Richard Mauricio Bedón Rodríguez</w:t>
      </w:r>
    </w:p>
    <w:p w14:paraId="2FD2A14D" w14:textId="77777777" w:rsidR="00E31949" w:rsidRPr="00E31949" w:rsidRDefault="00E31949" w:rsidP="00E31949">
      <w:pPr>
        <w:spacing w:before="1"/>
        <w:ind w:right="39"/>
        <w:rPr>
          <w:rFonts w:ascii="Arial" w:hAnsi="Arial" w:cs="Arial"/>
          <w:b/>
          <w:bCs/>
          <w:sz w:val="24"/>
          <w:szCs w:val="24"/>
        </w:rPr>
      </w:pPr>
      <w:r w:rsidRPr="00E31949">
        <w:rPr>
          <w:rFonts w:ascii="Arial" w:hAnsi="Arial" w:cs="Arial"/>
          <w:b/>
          <w:bCs/>
          <w:sz w:val="24"/>
          <w:szCs w:val="24"/>
        </w:rPr>
        <w:t>MÁXIMA AUTORIDAD SUBROGANTE DEL CUERPO DE BOMBEROS DE AMBATO</w:t>
      </w:r>
    </w:p>
    <w:p w14:paraId="231983E5" w14:textId="774C4A57" w:rsidR="003C2D81" w:rsidRPr="00923770" w:rsidRDefault="003C2D81" w:rsidP="003C2D81">
      <w:pPr>
        <w:jc w:val="center"/>
        <w:rPr>
          <w:rFonts w:ascii="Arial" w:hAnsi="Arial" w:cs="Arial"/>
          <w:b/>
          <w:sz w:val="24"/>
          <w:szCs w:val="24"/>
        </w:rPr>
      </w:pPr>
      <w:r w:rsidRPr="00923770">
        <w:rPr>
          <w:rFonts w:ascii="Arial" w:hAnsi="Arial" w:cs="Arial"/>
          <w:b/>
          <w:sz w:val="24"/>
          <w:szCs w:val="24"/>
        </w:rPr>
        <w:lastRenderedPageBreak/>
        <w:t>PROCEDIMIENTO ESPECIAL PASAJES AÉREOS</w:t>
      </w:r>
    </w:p>
    <w:p w14:paraId="24E5A616" w14:textId="77777777" w:rsidR="003C2D81" w:rsidRPr="00E31949" w:rsidRDefault="003C2D81" w:rsidP="003C2D81">
      <w:pPr>
        <w:pStyle w:val="Ttulo1"/>
        <w:jc w:val="center"/>
        <w:rPr>
          <w:b w:val="0"/>
          <w:sz w:val="24"/>
          <w:szCs w:val="24"/>
        </w:rPr>
      </w:pPr>
      <w:r w:rsidRPr="00E31949">
        <w:rPr>
          <w:b w:val="0"/>
          <w:sz w:val="24"/>
          <w:szCs w:val="24"/>
        </w:rPr>
        <w:t>PE-CBA1-2026-008</w:t>
      </w:r>
    </w:p>
    <w:p w14:paraId="5645F3AB" w14:textId="77777777" w:rsidR="000740A0" w:rsidRPr="00D45FD5" w:rsidRDefault="000740A0" w:rsidP="000740A0">
      <w:pPr>
        <w:pStyle w:val="Textoindependiente"/>
        <w:spacing w:before="4"/>
        <w:rPr>
          <w:rFonts w:ascii="Arial" w:hAnsi="Arial" w:cs="Arial"/>
          <w:b/>
          <w:i/>
          <w:sz w:val="24"/>
          <w:szCs w:val="24"/>
        </w:rPr>
      </w:pPr>
    </w:p>
    <w:p w14:paraId="54A1B8A4" w14:textId="77777777" w:rsidR="000740A0" w:rsidRPr="00D45FD5" w:rsidRDefault="000740A0" w:rsidP="000740A0">
      <w:pPr>
        <w:pStyle w:val="Ttulo1"/>
        <w:ind w:right="310"/>
        <w:jc w:val="center"/>
        <w:rPr>
          <w:sz w:val="24"/>
          <w:szCs w:val="24"/>
        </w:rPr>
      </w:pPr>
      <w:r w:rsidRPr="00D45FD5">
        <w:rPr>
          <w:sz w:val="24"/>
          <w:szCs w:val="24"/>
        </w:rPr>
        <w:t>SECCIÓN</w:t>
      </w:r>
      <w:r w:rsidRPr="00D45FD5">
        <w:rPr>
          <w:spacing w:val="-5"/>
          <w:sz w:val="24"/>
          <w:szCs w:val="24"/>
        </w:rPr>
        <w:t xml:space="preserve"> </w:t>
      </w:r>
      <w:r w:rsidRPr="00D45FD5">
        <w:rPr>
          <w:sz w:val="24"/>
          <w:szCs w:val="24"/>
        </w:rPr>
        <w:t>II</w:t>
      </w:r>
    </w:p>
    <w:p w14:paraId="294CC229" w14:textId="29222975" w:rsidR="000740A0" w:rsidRDefault="00066870" w:rsidP="00066870">
      <w:pPr>
        <w:pStyle w:val="Textoindependiente"/>
        <w:spacing w:before="1"/>
        <w:jc w:val="center"/>
        <w:rPr>
          <w:rFonts w:ascii="Arial" w:hAnsi="Arial" w:cs="Arial"/>
          <w:b/>
          <w:sz w:val="24"/>
          <w:szCs w:val="24"/>
        </w:rPr>
      </w:pPr>
      <w:r w:rsidRPr="00066870">
        <w:rPr>
          <w:rFonts w:ascii="Arial" w:hAnsi="Arial" w:cs="Arial"/>
          <w:b/>
          <w:sz w:val="24"/>
          <w:szCs w:val="24"/>
        </w:rPr>
        <w:t>OBJETO DE LA CONTRATACIÓN, PRESUPUESTOREFERENCIAL Y TÉRMINOS DE REFERENCIA</w:t>
      </w:r>
    </w:p>
    <w:p w14:paraId="0DCFB328" w14:textId="77777777" w:rsidR="00066870" w:rsidRPr="00D45FD5" w:rsidRDefault="00066870" w:rsidP="00066870">
      <w:pPr>
        <w:pStyle w:val="Textoindependiente"/>
        <w:spacing w:before="1"/>
        <w:jc w:val="center"/>
        <w:rPr>
          <w:rFonts w:ascii="Arial" w:hAnsi="Arial" w:cs="Arial"/>
          <w:b/>
          <w:sz w:val="24"/>
          <w:szCs w:val="24"/>
        </w:rPr>
      </w:pPr>
    </w:p>
    <w:p w14:paraId="00C169E7" w14:textId="4BF25320" w:rsidR="000740A0" w:rsidRPr="00D45FD5" w:rsidRDefault="00836F72" w:rsidP="00834900">
      <w:pPr>
        <w:pStyle w:val="Ttulo1"/>
        <w:numPr>
          <w:ilvl w:val="1"/>
          <w:numId w:val="22"/>
        </w:numPr>
        <w:tabs>
          <w:tab w:val="left" w:pos="567"/>
        </w:tabs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66870">
        <w:rPr>
          <w:sz w:val="24"/>
          <w:szCs w:val="24"/>
        </w:rPr>
        <w:t>OBJETO DE CONTRATACIÓN</w:t>
      </w:r>
    </w:p>
    <w:p w14:paraId="71194924" w14:textId="0F3CF72E" w:rsidR="000740A0" w:rsidRDefault="000740A0" w:rsidP="00066870">
      <w:pPr>
        <w:pStyle w:val="Prrafodelista"/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14568BF3" w14:textId="58EB817D" w:rsidR="00066870" w:rsidRPr="00066870" w:rsidRDefault="00066870" w:rsidP="00974D10">
      <w:pPr>
        <w:pStyle w:val="Prrafodelista"/>
        <w:tabs>
          <w:tab w:val="left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  <w:lang w:val="es-EC"/>
        </w:rPr>
        <w:t>“</w:t>
      </w:r>
      <w:r w:rsidRPr="00974D10">
        <w:rPr>
          <w:rFonts w:ascii="Arial" w:hAnsi="Arial" w:cs="Arial"/>
          <w:sz w:val="24"/>
          <w:szCs w:val="24"/>
          <w:lang w:val="es-EC"/>
        </w:rPr>
        <w:t>ADQUISICIÓN DE PASAJES AÉREOS INTERNACIONALES MAS SEGURO DE VIAJE PARA CUMPLIMIENTO DE COMISIÓN INTERNACIONAL ASISTENCIA PROGRAMA DE LIDERAZGO OBA PARA BOMBERAS DE AMÉRICA LATINA EN LA CIUDAD DE ASUNCIÓN -PARAGUAY</w:t>
      </w:r>
      <w:r>
        <w:rPr>
          <w:rFonts w:ascii="Arial" w:hAnsi="Arial" w:cs="Arial"/>
          <w:sz w:val="24"/>
          <w:szCs w:val="24"/>
          <w:lang w:val="es-EC"/>
        </w:rPr>
        <w:t>”</w:t>
      </w:r>
    </w:p>
    <w:p w14:paraId="7217D898" w14:textId="77777777" w:rsidR="000740A0" w:rsidRPr="00D45FD5" w:rsidRDefault="000740A0" w:rsidP="000740A0">
      <w:pPr>
        <w:pStyle w:val="Prrafodelista"/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17DD3C6D" w14:textId="3D2EEACB" w:rsidR="000740A0" w:rsidRPr="00D45FD5" w:rsidRDefault="00836F72" w:rsidP="00834900">
      <w:pPr>
        <w:pStyle w:val="Ttulo1"/>
        <w:numPr>
          <w:ilvl w:val="1"/>
          <w:numId w:val="22"/>
        </w:numPr>
        <w:tabs>
          <w:tab w:val="left" w:pos="1292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PRESUPUESTO REFERENCIAL</w:t>
      </w:r>
    </w:p>
    <w:p w14:paraId="1D63E928" w14:textId="77777777" w:rsidR="000740A0" w:rsidRDefault="000740A0" w:rsidP="000740A0">
      <w:pPr>
        <w:pStyle w:val="Textoindependiente"/>
        <w:spacing w:before="3"/>
        <w:rPr>
          <w:rFonts w:ascii="Arial" w:hAnsi="Arial" w:cs="Arial"/>
          <w:b/>
          <w:sz w:val="24"/>
          <w:szCs w:val="24"/>
        </w:rPr>
      </w:pPr>
    </w:p>
    <w:p w14:paraId="032E32D0" w14:textId="3A82A3FC" w:rsidR="00836F72" w:rsidRPr="00974D10" w:rsidRDefault="00836F72" w:rsidP="00836F72">
      <w:pPr>
        <w:pStyle w:val="Textoindependiente"/>
        <w:spacing w:before="3"/>
        <w:jc w:val="both"/>
        <w:rPr>
          <w:rFonts w:ascii="Arial" w:hAnsi="Arial" w:cs="Arial"/>
          <w:bCs/>
          <w:sz w:val="24"/>
          <w:szCs w:val="24"/>
        </w:rPr>
      </w:pPr>
      <w:r w:rsidRPr="00974D10">
        <w:rPr>
          <w:rFonts w:ascii="Arial" w:hAnsi="Arial" w:cs="Arial"/>
          <w:bCs/>
          <w:sz w:val="24"/>
          <w:szCs w:val="24"/>
        </w:rPr>
        <w:t>El presupuesto referencial es de USD 59.908,59 (cincuenta y nueve mil novecientos ocho dólares con 59/100 dólares de los Estados Unidos de América), sin incluir el IVA. Correspondiente a las siguientes partidas presupuestarias:</w:t>
      </w:r>
    </w:p>
    <w:p w14:paraId="7E039F29" w14:textId="77777777" w:rsidR="00836F72" w:rsidRPr="00553867" w:rsidRDefault="00836F72" w:rsidP="00836F72">
      <w:pPr>
        <w:pStyle w:val="Textoindependiente"/>
        <w:spacing w:before="3"/>
        <w:jc w:val="both"/>
        <w:rPr>
          <w:rFonts w:ascii="Arial" w:hAnsi="Arial" w:cs="Arial"/>
          <w:bCs/>
          <w:color w:val="ADADAD" w:themeColor="background2" w:themeShade="BF"/>
          <w:sz w:val="24"/>
          <w:szCs w:val="24"/>
        </w:rPr>
      </w:pPr>
    </w:p>
    <w:p w14:paraId="07F16B12" w14:textId="01359CD6" w:rsidR="00836F72" w:rsidRPr="00974D10" w:rsidRDefault="00836F72" w:rsidP="00836F72">
      <w:pPr>
        <w:pStyle w:val="Textoindependiente"/>
        <w:spacing w:before="3"/>
        <w:jc w:val="both"/>
        <w:rPr>
          <w:rFonts w:ascii="Arial" w:hAnsi="Arial" w:cs="Arial"/>
          <w:bCs/>
          <w:sz w:val="24"/>
          <w:szCs w:val="24"/>
        </w:rPr>
      </w:pPr>
      <w:r w:rsidRPr="00974D10">
        <w:rPr>
          <w:rFonts w:ascii="Arial" w:hAnsi="Arial" w:cs="Arial"/>
          <w:bCs/>
          <w:sz w:val="24"/>
          <w:szCs w:val="24"/>
        </w:rPr>
        <w:t>530301</w:t>
      </w:r>
      <w:r w:rsidRPr="00974D10">
        <w:rPr>
          <w:rFonts w:ascii="Arial" w:hAnsi="Arial" w:cs="Arial"/>
          <w:bCs/>
          <w:sz w:val="24"/>
          <w:szCs w:val="24"/>
        </w:rPr>
        <w:tab/>
        <w:t>Pasajes al interior</w:t>
      </w:r>
      <w:r w:rsidRPr="00974D10">
        <w:rPr>
          <w:rFonts w:ascii="Arial" w:hAnsi="Arial" w:cs="Arial"/>
          <w:bCs/>
          <w:sz w:val="24"/>
          <w:szCs w:val="24"/>
        </w:rPr>
        <w:tab/>
      </w:r>
      <w:r w:rsidRPr="00974D10">
        <w:rPr>
          <w:rFonts w:ascii="Arial" w:hAnsi="Arial" w:cs="Arial"/>
          <w:bCs/>
          <w:sz w:val="24"/>
          <w:szCs w:val="24"/>
        </w:rPr>
        <w:tab/>
      </w:r>
      <w:r w:rsidRPr="00974D10">
        <w:rPr>
          <w:rFonts w:ascii="Arial" w:hAnsi="Arial" w:cs="Arial"/>
          <w:bCs/>
          <w:sz w:val="24"/>
          <w:szCs w:val="24"/>
        </w:rPr>
        <w:tab/>
        <w:t>$5.000,00</w:t>
      </w:r>
    </w:p>
    <w:p w14:paraId="40627045" w14:textId="4F42EEF9" w:rsidR="00836F72" w:rsidRPr="00974D10" w:rsidRDefault="00836F72" w:rsidP="00836F72">
      <w:pPr>
        <w:pStyle w:val="Textoindependiente"/>
        <w:spacing w:before="3"/>
        <w:jc w:val="both"/>
        <w:rPr>
          <w:rFonts w:ascii="Arial" w:hAnsi="Arial" w:cs="Arial"/>
          <w:bCs/>
          <w:sz w:val="24"/>
          <w:szCs w:val="24"/>
        </w:rPr>
      </w:pPr>
      <w:r w:rsidRPr="00974D10">
        <w:rPr>
          <w:rFonts w:ascii="Arial" w:hAnsi="Arial" w:cs="Arial"/>
          <w:bCs/>
          <w:sz w:val="24"/>
          <w:szCs w:val="24"/>
        </w:rPr>
        <w:t>530302</w:t>
      </w:r>
      <w:r w:rsidRPr="00974D10">
        <w:rPr>
          <w:rFonts w:ascii="Arial" w:hAnsi="Arial" w:cs="Arial"/>
          <w:bCs/>
          <w:sz w:val="24"/>
          <w:szCs w:val="24"/>
        </w:rPr>
        <w:tab/>
        <w:t>Pasajes al exterior</w:t>
      </w:r>
      <w:r w:rsidRPr="00974D10">
        <w:rPr>
          <w:rFonts w:ascii="Arial" w:hAnsi="Arial" w:cs="Arial"/>
          <w:bCs/>
          <w:sz w:val="24"/>
          <w:szCs w:val="24"/>
        </w:rPr>
        <w:tab/>
      </w:r>
      <w:r w:rsidRPr="00974D10">
        <w:rPr>
          <w:rFonts w:ascii="Arial" w:hAnsi="Arial" w:cs="Arial"/>
          <w:bCs/>
          <w:sz w:val="24"/>
          <w:szCs w:val="24"/>
        </w:rPr>
        <w:tab/>
      </w:r>
      <w:r w:rsidRPr="00974D10">
        <w:rPr>
          <w:rFonts w:ascii="Arial" w:hAnsi="Arial" w:cs="Arial"/>
          <w:bCs/>
          <w:sz w:val="24"/>
          <w:szCs w:val="24"/>
        </w:rPr>
        <w:tab/>
        <w:t>$44.078,59</w:t>
      </w:r>
    </w:p>
    <w:p w14:paraId="4974187C" w14:textId="66E5C852" w:rsidR="00836F72" w:rsidRPr="00974D10" w:rsidRDefault="00836F72" w:rsidP="00836F72">
      <w:pPr>
        <w:pStyle w:val="Textoindependiente"/>
        <w:spacing w:before="3"/>
        <w:jc w:val="both"/>
        <w:rPr>
          <w:rFonts w:ascii="Arial" w:hAnsi="Arial" w:cs="Arial"/>
          <w:bCs/>
          <w:sz w:val="24"/>
          <w:szCs w:val="24"/>
        </w:rPr>
      </w:pPr>
      <w:r w:rsidRPr="00974D10">
        <w:rPr>
          <w:rFonts w:ascii="Arial" w:hAnsi="Arial" w:cs="Arial"/>
          <w:bCs/>
          <w:sz w:val="24"/>
          <w:szCs w:val="24"/>
        </w:rPr>
        <w:t>570201</w:t>
      </w:r>
      <w:r w:rsidRPr="00974D10">
        <w:rPr>
          <w:rFonts w:ascii="Arial" w:hAnsi="Arial" w:cs="Arial"/>
          <w:bCs/>
          <w:sz w:val="24"/>
          <w:szCs w:val="24"/>
        </w:rPr>
        <w:tab/>
      </w:r>
      <w:proofErr w:type="gramStart"/>
      <w:r w:rsidRPr="00974D10">
        <w:rPr>
          <w:rFonts w:ascii="Arial" w:hAnsi="Arial" w:cs="Arial"/>
          <w:bCs/>
          <w:sz w:val="24"/>
          <w:szCs w:val="24"/>
        </w:rPr>
        <w:t>Seguros</w:t>
      </w:r>
      <w:proofErr w:type="gramEnd"/>
      <w:r w:rsidRPr="00974D10">
        <w:rPr>
          <w:rFonts w:ascii="Arial" w:hAnsi="Arial" w:cs="Arial"/>
          <w:bCs/>
          <w:sz w:val="24"/>
          <w:szCs w:val="24"/>
        </w:rPr>
        <w:tab/>
      </w:r>
      <w:r w:rsidRPr="00974D10">
        <w:rPr>
          <w:rFonts w:ascii="Arial" w:hAnsi="Arial" w:cs="Arial"/>
          <w:bCs/>
          <w:sz w:val="24"/>
          <w:szCs w:val="24"/>
        </w:rPr>
        <w:tab/>
      </w:r>
      <w:r w:rsidRPr="00974D10">
        <w:rPr>
          <w:rFonts w:ascii="Arial" w:hAnsi="Arial" w:cs="Arial"/>
          <w:bCs/>
          <w:sz w:val="24"/>
          <w:szCs w:val="24"/>
        </w:rPr>
        <w:tab/>
      </w:r>
      <w:r w:rsidRPr="00974D10">
        <w:rPr>
          <w:rFonts w:ascii="Arial" w:hAnsi="Arial" w:cs="Arial"/>
          <w:bCs/>
          <w:sz w:val="24"/>
          <w:szCs w:val="24"/>
        </w:rPr>
        <w:tab/>
        <w:t>$10.830,00</w:t>
      </w:r>
    </w:p>
    <w:p w14:paraId="59C94046" w14:textId="3E55C171" w:rsidR="00836F72" w:rsidRPr="00974D10" w:rsidRDefault="00836F72" w:rsidP="00836F72">
      <w:pPr>
        <w:pStyle w:val="Textoindependiente"/>
        <w:jc w:val="both"/>
        <w:rPr>
          <w:rFonts w:ascii="Arial" w:hAnsi="Arial" w:cs="Arial"/>
          <w:bCs/>
          <w:sz w:val="24"/>
          <w:szCs w:val="24"/>
        </w:rPr>
      </w:pPr>
      <w:r w:rsidRPr="00974D10">
        <w:rPr>
          <w:rFonts w:ascii="Arial" w:hAnsi="Arial" w:cs="Arial"/>
          <w:bCs/>
          <w:sz w:val="24"/>
          <w:szCs w:val="24"/>
        </w:rPr>
        <w:tab/>
      </w:r>
      <w:r w:rsidRPr="00974D10">
        <w:rPr>
          <w:rFonts w:ascii="Arial" w:hAnsi="Arial" w:cs="Arial"/>
          <w:bCs/>
          <w:sz w:val="24"/>
          <w:szCs w:val="24"/>
        </w:rPr>
        <w:tab/>
        <w:t>Total</w:t>
      </w:r>
      <w:r w:rsidRPr="00974D10">
        <w:rPr>
          <w:rFonts w:ascii="Arial" w:hAnsi="Arial" w:cs="Arial"/>
          <w:bCs/>
          <w:sz w:val="24"/>
          <w:szCs w:val="24"/>
        </w:rPr>
        <w:tab/>
      </w:r>
      <w:r w:rsidRPr="00974D10">
        <w:rPr>
          <w:rFonts w:ascii="Arial" w:hAnsi="Arial" w:cs="Arial"/>
          <w:bCs/>
          <w:sz w:val="24"/>
          <w:szCs w:val="24"/>
        </w:rPr>
        <w:tab/>
      </w:r>
      <w:r w:rsidRPr="00974D10">
        <w:rPr>
          <w:rFonts w:ascii="Arial" w:hAnsi="Arial" w:cs="Arial"/>
          <w:bCs/>
          <w:sz w:val="24"/>
          <w:szCs w:val="24"/>
        </w:rPr>
        <w:tab/>
      </w:r>
      <w:r w:rsidRPr="00974D10">
        <w:rPr>
          <w:rFonts w:ascii="Arial" w:hAnsi="Arial" w:cs="Arial"/>
          <w:bCs/>
          <w:sz w:val="24"/>
          <w:szCs w:val="24"/>
        </w:rPr>
        <w:tab/>
      </w:r>
      <w:r w:rsidRPr="00974D10">
        <w:rPr>
          <w:rFonts w:ascii="Arial" w:hAnsi="Arial" w:cs="Arial"/>
          <w:bCs/>
          <w:sz w:val="24"/>
          <w:szCs w:val="24"/>
        </w:rPr>
        <w:tab/>
        <w:t>$59.908,59</w:t>
      </w:r>
    </w:p>
    <w:p w14:paraId="1DDBCC06" w14:textId="77777777" w:rsidR="00836F72" w:rsidRDefault="00836F72" w:rsidP="00836F72">
      <w:pPr>
        <w:pStyle w:val="Textoindependiente"/>
        <w:jc w:val="both"/>
        <w:rPr>
          <w:rFonts w:ascii="Arial" w:hAnsi="Arial" w:cs="Arial"/>
          <w:bCs/>
          <w:sz w:val="24"/>
          <w:szCs w:val="24"/>
        </w:rPr>
      </w:pPr>
    </w:p>
    <w:p w14:paraId="0854E24D" w14:textId="3B7A4EC2" w:rsidR="00836F72" w:rsidRDefault="00836F72" w:rsidP="00836F72">
      <w:pPr>
        <w:pStyle w:val="Textoindependiente"/>
        <w:numPr>
          <w:ilvl w:val="1"/>
          <w:numId w:val="22"/>
        </w:numPr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TÉRMINOS DE REFERENCIA</w:t>
      </w:r>
    </w:p>
    <w:p w14:paraId="6DC3EEA9" w14:textId="5E2C3773" w:rsidR="00836F72" w:rsidRDefault="00836F72" w:rsidP="00836F72">
      <w:pPr>
        <w:pStyle w:val="Textoindependiente"/>
        <w:jc w:val="both"/>
        <w:rPr>
          <w:rFonts w:ascii="Arial" w:hAnsi="Arial" w:cs="Arial"/>
          <w:b/>
          <w:sz w:val="24"/>
          <w:szCs w:val="24"/>
        </w:rPr>
      </w:pPr>
    </w:p>
    <w:p w14:paraId="0D177154" w14:textId="476D5914" w:rsidR="00836F72" w:rsidRPr="00836F72" w:rsidRDefault="00836F72" w:rsidP="00836F72">
      <w:pPr>
        <w:pStyle w:val="Textoindependiente"/>
        <w:jc w:val="both"/>
        <w:rPr>
          <w:rFonts w:ascii="Arial" w:hAnsi="Arial" w:cs="Arial"/>
          <w:bCs/>
          <w:sz w:val="24"/>
          <w:szCs w:val="24"/>
        </w:rPr>
      </w:pPr>
      <w:r w:rsidRPr="00836F72">
        <w:rPr>
          <w:rFonts w:ascii="Arial" w:hAnsi="Arial" w:cs="Arial"/>
          <w:bCs/>
          <w:sz w:val="24"/>
          <w:szCs w:val="24"/>
        </w:rPr>
        <w:t xml:space="preserve">Los términos de referencia para la presente se adjuntan al presente documento: </w:t>
      </w:r>
      <w:r>
        <w:rPr>
          <w:rFonts w:ascii="Arial" w:hAnsi="Arial" w:cs="Arial"/>
          <w:bCs/>
          <w:sz w:val="24"/>
          <w:szCs w:val="24"/>
        </w:rPr>
        <w:t>“</w:t>
      </w:r>
      <w:r w:rsidRPr="00974D10">
        <w:rPr>
          <w:rFonts w:ascii="Arial" w:hAnsi="Arial" w:cs="Arial"/>
          <w:bCs/>
          <w:sz w:val="24"/>
          <w:szCs w:val="24"/>
        </w:rPr>
        <w:t xml:space="preserve">TDR- PASAJES </w:t>
      </w:r>
      <w:r w:rsidR="003466E5">
        <w:rPr>
          <w:rFonts w:ascii="Arial" w:hAnsi="Arial" w:cs="Arial"/>
          <w:bCs/>
          <w:sz w:val="24"/>
          <w:szCs w:val="24"/>
        </w:rPr>
        <w:t>PARA</w:t>
      </w:r>
      <w:r w:rsidRPr="00974D10">
        <w:rPr>
          <w:rFonts w:ascii="Arial" w:hAnsi="Arial" w:cs="Arial"/>
          <w:bCs/>
          <w:sz w:val="24"/>
          <w:szCs w:val="24"/>
        </w:rPr>
        <w:t>GUAY</w:t>
      </w:r>
      <w:r w:rsidR="00F54B5D">
        <w:rPr>
          <w:rFonts w:ascii="Arial" w:hAnsi="Arial" w:cs="Arial"/>
          <w:bCs/>
          <w:sz w:val="24"/>
          <w:szCs w:val="24"/>
        </w:rPr>
        <w:t>”</w:t>
      </w:r>
      <w:r w:rsidR="00F54B5D" w:rsidRPr="00836F72">
        <w:rPr>
          <w:rFonts w:ascii="Arial" w:hAnsi="Arial" w:cs="Arial"/>
          <w:bCs/>
          <w:sz w:val="24"/>
          <w:szCs w:val="24"/>
        </w:rPr>
        <w:t>,</w:t>
      </w:r>
      <w:r w:rsidRPr="00836F72">
        <w:rPr>
          <w:rFonts w:ascii="Arial" w:hAnsi="Arial" w:cs="Arial"/>
          <w:bCs/>
          <w:sz w:val="24"/>
          <w:szCs w:val="24"/>
        </w:rPr>
        <w:t xml:space="preserve"> mismo que es parte integrante del presente pliego</w:t>
      </w:r>
    </w:p>
    <w:p w14:paraId="60F5A8F1" w14:textId="77777777" w:rsidR="00836F72" w:rsidRPr="00836F72" w:rsidRDefault="00836F72" w:rsidP="00836F72">
      <w:pPr>
        <w:pStyle w:val="Textoindependiente"/>
        <w:spacing w:before="3"/>
        <w:jc w:val="both"/>
        <w:rPr>
          <w:rFonts w:ascii="Arial" w:hAnsi="Arial" w:cs="Arial"/>
          <w:bCs/>
          <w:sz w:val="24"/>
          <w:szCs w:val="24"/>
        </w:rPr>
      </w:pPr>
    </w:p>
    <w:p w14:paraId="666FA8FC" w14:textId="77777777" w:rsidR="00836F72" w:rsidRDefault="00836F72" w:rsidP="000740A0">
      <w:pPr>
        <w:pStyle w:val="Textoindependiente"/>
        <w:spacing w:before="3"/>
        <w:rPr>
          <w:rFonts w:ascii="Arial" w:hAnsi="Arial" w:cs="Arial"/>
          <w:b/>
          <w:sz w:val="24"/>
          <w:szCs w:val="24"/>
        </w:rPr>
      </w:pPr>
    </w:p>
    <w:p w14:paraId="3781F5FA" w14:textId="77777777" w:rsidR="00836F72" w:rsidRDefault="00836F72" w:rsidP="000740A0">
      <w:pPr>
        <w:pStyle w:val="Textoindependiente"/>
        <w:spacing w:before="3"/>
        <w:rPr>
          <w:rFonts w:ascii="Arial" w:hAnsi="Arial" w:cs="Arial"/>
          <w:b/>
          <w:sz w:val="24"/>
          <w:szCs w:val="24"/>
        </w:rPr>
      </w:pPr>
    </w:p>
    <w:p w14:paraId="475CC4E0" w14:textId="77777777" w:rsidR="00836F72" w:rsidRDefault="00836F72" w:rsidP="000740A0">
      <w:pPr>
        <w:pStyle w:val="Textoindependiente"/>
        <w:spacing w:before="3"/>
        <w:rPr>
          <w:rFonts w:ascii="Arial" w:hAnsi="Arial" w:cs="Arial"/>
          <w:b/>
          <w:sz w:val="24"/>
          <w:szCs w:val="24"/>
        </w:rPr>
      </w:pPr>
    </w:p>
    <w:p w14:paraId="1F8BD096" w14:textId="77777777" w:rsidR="00836F72" w:rsidRDefault="00836F72" w:rsidP="000740A0">
      <w:pPr>
        <w:pStyle w:val="Textoindependiente"/>
        <w:spacing w:before="3"/>
        <w:rPr>
          <w:rFonts w:ascii="Arial" w:hAnsi="Arial" w:cs="Arial"/>
          <w:b/>
          <w:sz w:val="24"/>
          <w:szCs w:val="24"/>
        </w:rPr>
      </w:pPr>
    </w:p>
    <w:p w14:paraId="5E8A52EB" w14:textId="77777777" w:rsidR="00836F72" w:rsidRDefault="00836F72" w:rsidP="000740A0">
      <w:pPr>
        <w:pStyle w:val="Textoindependiente"/>
        <w:spacing w:before="3"/>
        <w:rPr>
          <w:rFonts w:ascii="Arial" w:hAnsi="Arial" w:cs="Arial"/>
          <w:b/>
          <w:sz w:val="24"/>
          <w:szCs w:val="24"/>
        </w:rPr>
      </w:pPr>
    </w:p>
    <w:p w14:paraId="2626ED6D" w14:textId="77777777" w:rsidR="00836F72" w:rsidRDefault="00836F72" w:rsidP="000740A0">
      <w:pPr>
        <w:pStyle w:val="Textoindependiente"/>
        <w:spacing w:before="3"/>
        <w:rPr>
          <w:rFonts w:ascii="Arial" w:hAnsi="Arial" w:cs="Arial"/>
          <w:b/>
          <w:sz w:val="24"/>
          <w:szCs w:val="24"/>
        </w:rPr>
      </w:pPr>
    </w:p>
    <w:p w14:paraId="4E0CC46E" w14:textId="77777777" w:rsidR="00836F72" w:rsidRDefault="00836F72" w:rsidP="000740A0">
      <w:pPr>
        <w:pStyle w:val="Textoindependiente"/>
        <w:spacing w:before="3"/>
        <w:rPr>
          <w:rFonts w:ascii="Arial" w:hAnsi="Arial" w:cs="Arial"/>
          <w:b/>
          <w:sz w:val="24"/>
          <w:szCs w:val="24"/>
        </w:rPr>
      </w:pPr>
    </w:p>
    <w:p w14:paraId="3E7C228B" w14:textId="77777777" w:rsidR="00836F72" w:rsidRDefault="00836F72" w:rsidP="000740A0">
      <w:pPr>
        <w:pStyle w:val="Textoindependiente"/>
        <w:spacing w:before="3"/>
        <w:rPr>
          <w:rFonts w:ascii="Arial" w:hAnsi="Arial" w:cs="Arial"/>
          <w:b/>
          <w:sz w:val="24"/>
          <w:szCs w:val="24"/>
        </w:rPr>
      </w:pPr>
    </w:p>
    <w:p w14:paraId="09501631" w14:textId="77777777" w:rsidR="00836F72" w:rsidRDefault="00836F72" w:rsidP="000740A0">
      <w:pPr>
        <w:pStyle w:val="Textoindependiente"/>
        <w:spacing w:before="3"/>
        <w:rPr>
          <w:rFonts w:ascii="Arial" w:hAnsi="Arial" w:cs="Arial"/>
          <w:b/>
          <w:sz w:val="24"/>
          <w:szCs w:val="24"/>
        </w:rPr>
      </w:pPr>
    </w:p>
    <w:p w14:paraId="4770DFD3" w14:textId="77777777" w:rsidR="00836F72" w:rsidRDefault="00836F72" w:rsidP="000740A0">
      <w:pPr>
        <w:pStyle w:val="Textoindependiente"/>
        <w:spacing w:before="3"/>
        <w:rPr>
          <w:rFonts w:ascii="Arial" w:hAnsi="Arial" w:cs="Arial"/>
          <w:b/>
          <w:sz w:val="24"/>
          <w:szCs w:val="24"/>
        </w:rPr>
      </w:pPr>
    </w:p>
    <w:p w14:paraId="608A6BC1" w14:textId="77777777" w:rsidR="00836F72" w:rsidRDefault="00836F72" w:rsidP="000740A0">
      <w:pPr>
        <w:pStyle w:val="Textoindependiente"/>
        <w:spacing w:before="3"/>
        <w:rPr>
          <w:rFonts w:ascii="Arial" w:hAnsi="Arial" w:cs="Arial"/>
          <w:b/>
          <w:sz w:val="24"/>
          <w:szCs w:val="24"/>
        </w:rPr>
      </w:pPr>
    </w:p>
    <w:p w14:paraId="03708677" w14:textId="77777777" w:rsidR="00836F72" w:rsidRDefault="00836F72" w:rsidP="000740A0">
      <w:pPr>
        <w:pStyle w:val="Textoindependiente"/>
        <w:spacing w:before="3"/>
        <w:rPr>
          <w:rFonts w:ascii="Arial" w:hAnsi="Arial" w:cs="Arial"/>
          <w:b/>
          <w:sz w:val="24"/>
          <w:szCs w:val="24"/>
        </w:rPr>
      </w:pPr>
    </w:p>
    <w:p w14:paraId="3F1AFF64" w14:textId="77777777" w:rsidR="00836F72" w:rsidRDefault="00836F72" w:rsidP="000740A0">
      <w:pPr>
        <w:pStyle w:val="Textoindependiente"/>
        <w:spacing w:before="3"/>
        <w:rPr>
          <w:rFonts w:ascii="Arial" w:hAnsi="Arial" w:cs="Arial"/>
          <w:b/>
          <w:sz w:val="24"/>
          <w:szCs w:val="24"/>
        </w:rPr>
      </w:pPr>
    </w:p>
    <w:p w14:paraId="36624332" w14:textId="77777777" w:rsidR="00836F72" w:rsidRDefault="00836F72" w:rsidP="000740A0">
      <w:pPr>
        <w:pStyle w:val="Textoindependiente"/>
        <w:spacing w:before="3"/>
        <w:rPr>
          <w:rFonts w:ascii="Arial" w:hAnsi="Arial" w:cs="Arial"/>
          <w:b/>
          <w:sz w:val="24"/>
          <w:szCs w:val="24"/>
        </w:rPr>
      </w:pPr>
    </w:p>
    <w:p w14:paraId="3094BCC1" w14:textId="77777777" w:rsidR="00836F72" w:rsidRDefault="00836F72" w:rsidP="000740A0">
      <w:pPr>
        <w:pStyle w:val="Textoindependiente"/>
        <w:spacing w:before="3"/>
        <w:rPr>
          <w:rFonts w:ascii="Arial" w:hAnsi="Arial" w:cs="Arial"/>
          <w:b/>
          <w:sz w:val="24"/>
          <w:szCs w:val="24"/>
        </w:rPr>
      </w:pPr>
    </w:p>
    <w:p w14:paraId="628062B6" w14:textId="77777777" w:rsidR="00836F72" w:rsidRDefault="00836F72" w:rsidP="000740A0">
      <w:pPr>
        <w:pStyle w:val="Textoindependiente"/>
        <w:spacing w:before="3"/>
        <w:rPr>
          <w:rFonts w:ascii="Arial" w:hAnsi="Arial" w:cs="Arial"/>
          <w:b/>
          <w:sz w:val="24"/>
          <w:szCs w:val="24"/>
        </w:rPr>
      </w:pPr>
    </w:p>
    <w:p w14:paraId="2B1B36F4" w14:textId="77777777" w:rsidR="00836F72" w:rsidRDefault="00836F72" w:rsidP="000740A0">
      <w:pPr>
        <w:pStyle w:val="Textoindependiente"/>
        <w:spacing w:before="3"/>
        <w:rPr>
          <w:rFonts w:ascii="Arial" w:hAnsi="Arial" w:cs="Arial"/>
          <w:b/>
          <w:sz w:val="24"/>
          <w:szCs w:val="24"/>
        </w:rPr>
      </w:pPr>
    </w:p>
    <w:p w14:paraId="07A04FAD" w14:textId="77777777" w:rsidR="00836F72" w:rsidRDefault="00836F72" w:rsidP="000740A0">
      <w:pPr>
        <w:pStyle w:val="Textoindependiente"/>
        <w:spacing w:before="3"/>
        <w:rPr>
          <w:rFonts w:ascii="Arial" w:hAnsi="Arial" w:cs="Arial"/>
          <w:b/>
          <w:sz w:val="24"/>
          <w:szCs w:val="24"/>
        </w:rPr>
      </w:pPr>
    </w:p>
    <w:p w14:paraId="033CF7F2" w14:textId="77777777" w:rsidR="00836F72" w:rsidRPr="00923770" w:rsidRDefault="00836F72" w:rsidP="00836F72">
      <w:pPr>
        <w:jc w:val="center"/>
        <w:rPr>
          <w:rFonts w:ascii="Arial" w:hAnsi="Arial" w:cs="Arial"/>
          <w:b/>
          <w:sz w:val="24"/>
          <w:szCs w:val="24"/>
        </w:rPr>
      </w:pPr>
      <w:r w:rsidRPr="00923770">
        <w:rPr>
          <w:rFonts w:ascii="Arial" w:hAnsi="Arial" w:cs="Arial"/>
          <w:b/>
          <w:sz w:val="24"/>
          <w:szCs w:val="24"/>
        </w:rPr>
        <w:lastRenderedPageBreak/>
        <w:t>PROCEDIMIENTO ESPECIAL PASAJES AÉREOS</w:t>
      </w:r>
    </w:p>
    <w:p w14:paraId="5500AF64" w14:textId="77777777" w:rsidR="00836F72" w:rsidRPr="00974D10" w:rsidRDefault="00836F72" w:rsidP="00836F72">
      <w:pPr>
        <w:pStyle w:val="Ttulo1"/>
        <w:jc w:val="center"/>
        <w:rPr>
          <w:b w:val="0"/>
          <w:sz w:val="24"/>
          <w:szCs w:val="24"/>
        </w:rPr>
      </w:pPr>
      <w:r w:rsidRPr="00974D10">
        <w:rPr>
          <w:b w:val="0"/>
          <w:sz w:val="24"/>
          <w:szCs w:val="24"/>
        </w:rPr>
        <w:t>PE-CBA1-2026-008</w:t>
      </w:r>
    </w:p>
    <w:p w14:paraId="7A07405C" w14:textId="77777777" w:rsidR="00836F72" w:rsidRDefault="00836F72" w:rsidP="000740A0">
      <w:pPr>
        <w:pStyle w:val="Textoindependiente"/>
        <w:spacing w:before="3"/>
        <w:rPr>
          <w:rFonts w:ascii="Arial" w:hAnsi="Arial" w:cs="Arial"/>
          <w:b/>
          <w:sz w:val="24"/>
          <w:szCs w:val="24"/>
        </w:rPr>
      </w:pPr>
    </w:p>
    <w:p w14:paraId="3C213BE1" w14:textId="77777777" w:rsidR="00836F72" w:rsidRDefault="00836F72" w:rsidP="00836F72">
      <w:pPr>
        <w:jc w:val="center"/>
        <w:rPr>
          <w:rFonts w:ascii="Arial" w:hAnsi="Arial" w:cs="Arial"/>
          <w:b/>
          <w:sz w:val="24"/>
          <w:szCs w:val="24"/>
        </w:rPr>
      </w:pPr>
      <w:r w:rsidRPr="0018683F">
        <w:rPr>
          <w:rFonts w:ascii="Arial" w:hAnsi="Arial" w:cs="Arial"/>
          <w:b/>
          <w:sz w:val="24"/>
          <w:szCs w:val="24"/>
        </w:rPr>
        <w:t xml:space="preserve">SECCIÓN III </w:t>
      </w:r>
    </w:p>
    <w:p w14:paraId="1F6DF41E" w14:textId="6621DCD1" w:rsidR="00836F72" w:rsidRDefault="00836F72" w:rsidP="00836F72">
      <w:pPr>
        <w:jc w:val="center"/>
        <w:rPr>
          <w:rFonts w:ascii="Arial" w:hAnsi="Arial" w:cs="Arial"/>
          <w:b/>
          <w:sz w:val="24"/>
          <w:szCs w:val="24"/>
        </w:rPr>
      </w:pPr>
      <w:r w:rsidRPr="0018683F">
        <w:rPr>
          <w:rFonts w:ascii="Arial" w:hAnsi="Arial" w:cs="Arial"/>
          <w:b/>
          <w:sz w:val="24"/>
          <w:szCs w:val="24"/>
        </w:rPr>
        <w:t>CONDICIONES DEL PROCEDIMIENTO</w:t>
      </w:r>
    </w:p>
    <w:p w14:paraId="5A844593" w14:textId="77777777" w:rsidR="00836F72" w:rsidRDefault="00836F72" w:rsidP="000740A0">
      <w:pPr>
        <w:pStyle w:val="Textoindependiente"/>
        <w:spacing w:before="3"/>
        <w:rPr>
          <w:rFonts w:ascii="Arial" w:hAnsi="Arial" w:cs="Arial"/>
          <w:b/>
          <w:sz w:val="24"/>
          <w:szCs w:val="24"/>
        </w:rPr>
      </w:pPr>
    </w:p>
    <w:p w14:paraId="4C2FA86D" w14:textId="77777777" w:rsidR="00202D27" w:rsidRDefault="00202D27" w:rsidP="00202D27">
      <w:pPr>
        <w:jc w:val="both"/>
        <w:rPr>
          <w:rFonts w:ascii="Arial" w:hAnsi="Arial" w:cs="Arial"/>
          <w:b/>
          <w:sz w:val="24"/>
          <w:szCs w:val="24"/>
        </w:rPr>
      </w:pPr>
      <w:r w:rsidRPr="00202D27">
        <w:rPr>
          <w:rFonts w:ascii="Arial" w:hAnsi="Arial" w:cs="Arial"/>
          <w:b/>
          <w:sz w:val="24"/>
          <w:szCs w:val="24"/>
        </w:rPr>
        <w:t xml:space="preserve">3.1 Cronograma del procedimiento </w:t>
      </w:r>
    </w:p>
    <w:p w14:paraId="2EA68235" w14:textId="77777777" w:rsidR="00202D27" w:rsidRDefault="00202D27" w:rsidP="00202D27">
      <w:pPr>
        <w:jc w:val="both"/>
        <w:rPr>
          <w:rFonts w:ascii="Arial" w:hAnsi="Arial" w:cs="Arial"/>
          <w:b/>
          <w:sz w:val="24"/>
          <w:szCs w:val="24"/>
        </w:rPr>
      </w:pPr>
    </w:p>
    <w:p w14:paraId="4B6BF352" w14:textId="6304850A" w:rsidR="00202D27" w:rsidRPr="00D45FD5" w:rsidRDefault="00202D27" w:rsidP="00202D27">
      <w:pPr>
        <w:pStyle w:val="Textoindependiente"/>
        <w:spacing w:before="3"/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sz w:val="24"/>
          <w:szCs w:val="24"/>
        </w:rPr>
        <w:t xml:space="preserve">El cronograma </w:t>
      </w:r>
      <w:r>
        <w:rPr>
          <w:rFonts w:ascii="Arial" w:hAnsi="Arial" w:cs="Arial"/>
          <w:sz w:val="24"/>
          <w:szCs w:val="24"/>
        </w:rPr>
        <w:t>del presente procedimiento</w:t>
      </w:r>
      <w:r w:rsidRPr="00D45F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</w:t>
      </w:r>
      <w:r w:rsidRPr="00D45FD5">
        <w:rPr>
          <w:rFonts w:ascii="Arial" w:hAnsi="Arial" w:cs="Arial"/>
          <w:sz w:val="24"/>
          <w:szCs w:val="24"/>
        </w:rPr>
        <w:t xml:space="preserve"> el siguiente:</w:t>
      </w:r>
    </w:p>
    <w:p w14:paraId="108DE866" w14:textId="77777777" w:rsidR="00202D27" w:rsidRDefault="00202D27" w:rsidP="00202D27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31"/>
        <w:gridCol w:w="2265"/>
        <w:gridCol w:w="1564"/>
      </w:tblGrid>
      <w:tr w:rsidR="00202D27" w:rsidRPr="00D45FD5" w14:paraId="5E5F2AFF" w14:textId="77777777" w:rsidTr="00202D27">
        <w:tc>
          <w:tcPr>
            <w:tcW w:w="5231" w:type="dxa"/>
          </w:tcPr>
          <w:p w14:paraId="1D0711D8" w14:textId="77777777" w:rsidR="00202D27" w:rsidRPr="00D45FD5" w:rsidRDefault="00202D27" w:rsidP="002F33FE">
            <w:pPr>
              <w:pStyle w:val="Textoindependiente"/>
              <w:spacing w:before="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5FD5">
              <w:rPr>
                <w:rFonts w:ascii="Arial" w:hAnsi="Arial" w:cs="Arial"/>
                <w:b/>
                <w:bCs/>
                <w:sz w:val="24"/>
                <w:szCs w:val="24"/>
              </w:rPr>
              <w:t>CONCEPTO</w:t>
            </w:r>
          </w:p>
        </w:tc>
        <w:tc>
          <w:tcPr>
            <w:tcW w:w="2265" w:type="dxa"/>
          </w:tcPr>
          <w:p w14:paraId="33444876" w14:textId="389F03DE" w:rsidR="00202D27" w:rsidRPr="00D45FD5" w:rsidRDefault="00202D27" w:rsidP="002F33FE">
            <w:pPr>
              <w:pStyle w:val="Textoindependiente"/>
              <w:spacing w:before="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FECHA</w:t>
            </w:r>
          </w:p>
        </w:tc>
        <w:tc>
          <w:tcPr>
            <w:tcW w:w="1564" w:type="dxa"/>
          </w:tcPr>
          <w:p w14:paraId="5D9CAB29" w14:textId="77777777" w:rsidR="00202D27" w:rsidRPr="00D45FD5" w:rsidRDefault="00202D27" w:rsidP="002F33FE">
            <w:pPr>
              <w:pStyle w:val="Textoindependiente"/>
              <w:spacing w:before="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5FD5">
              <w:rPr>
                <w:rFonts w:ascii="Arial" w:hAnsi="Arial" w:cs="Arial"/>
                <w:b/>
                <w:bCs/>
                <w:sz w:val="24"/>
                <w:szCs w:val="24"/>
              </w:rPr>
              <w:t>HORA</w:t>
            </w:r>
          </w:p>
        </w:tc>
      </w:tr>
      <w:tr w:rsidR="00202D27" w:rsidRPr="00D45FD5" w14:paraId="3BA7217F" w14:textId="77777777" w:rsidTr="00202D27">
        <w:tc>
          <w:tcPr>
            <w:tcW w:w="5231" w:type="dxa"/>
          </w:tcPr>
          <w:p w14:paraId="04015015" w14:textId="77777777" w:rsidR="00202D27" w:rsidRPr="00D45FD5" w:rsidRDefault="00202D27" w:rsidP="00202D27">
            <w:pPr>
              <w:pStyle w:val="Textoindependiente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45FD5">
              <w:rPr>
                <w:rFonts w:ascii="Arial" w:hAnsi="Arial" w:cs="Arial"/>
                <w:sz w:val="24"/>
                <w:szCs w:val="24"/>
              </w:rPr>
              <w:t>Fecha de publicación</w:t>
            </w:r>
          </w:p>
        </w:tc>
        <w:tc>
          <w:tcPr>
            <w:tcW w:w="2265" w:type="dxa"/>
          </w:tcPr>
          <w:p w14:paraId="4169E821" w14:textId="38DBB17C" w:rsidR="00202D27" w:rsidRPr="00D45FD5" w:rsidRDefault="00974D10" w:rsidP="00974D10">
            <w:pPr>
              <w:pStyle w:val="Textoindependiente"/>
              <w:spacing w:before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05/05/2026</w:t>
            </w:r>
          </w:p>
        </w:tc>
        <w:tc>
          <w:tcPr>
            <w:tcW w:w="1564" w:type="dxa"/>
          </w:tcPr>
          <w:p w14:paraId="16FB242A" w14:textId="31E77DED" w:rsidR="00202D27" w:rsidRPr="00D45FD5" w:rsidRDefault="00974D10" w:rsidP="00974D10">
            <w:pPr>
              <w:pStyle w:val="Textoindependiente"/>
              <w:spacing w:before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16:00</w:t>
            </w:r>
          </w:p>
        </w:tc>
      </w:tr>
      <w:tr w:rsidR="00202D27" w:rsidRPr="00D45FD5" w14:paraId="7B89F9DF" w14:textId="77777777" w:rsidTr="00974D10">
        <w:tc>
          <w:tcPr>
            <w:tcW w:w="5231" w:type="dxa"/>
          </w:tcPr>
          <w:p w14:paraId="15BCCE7F" w14:textId="1A6C8945" w:rsidR="00202D27" w:rsidRPr="00D45FD5" w:rsidRDefault="00202D27" w:rsidP="00202D27">
            <w:pPr>
              <w:pStyle w:val="Textoindependiente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45FD5">
              <w:rPr>
                <w:rFonts w:ascii="Arial" w:hAnsi="Arial" w:cs="Arial"/>
                <w:sz w:val="24"/>
                <w:szCs w:val="24"/>
              </w:rPr>
              <w:t xml:space="preserve">Fecha límite de </w:t>
            </w:r>
            <w:r>
              <w:rPr>
                <w:rFonts w:ascii="Arial" w:hAnsi="Arial" w:cs="Arial"/>
                <w:sz w:val="24"/>
                <w:szCs w:val="24"/>
              </w:rPr>
              <w:t xml:space="preserve">audiencia de </w:t>
            </w:r>
            <w:r w:rsidRPr="00D45FD5">
              <w:rPr>
                <w:rFonts w:ascii="Arial" w:hAnsi="Arial" w:cs="Arial"/>
                <w:sz w:val="24"/>
                <w:szCs w:val="24"/>
              </w:rPr>
              <w:t>preguntas</w:t>
            </w:r>
            <w:r>
              <w:rPr>
                <w:rFonts w:ascii="Arial" w:hAnsi="Arial" w:cs="Arial"/>
                <w:sz w:val="24"/>
                <w:szCs w:val="24"/>
              </w:rPr>
              <w:t>, respuestas y aclaraciones</w:t>
            </w:r>
          </w:p>
        </w:tc>
        <w:tc>
          <w:tcPr>
            <w:tcW w:w="2265" w:type="dxa"/>
            <w:vAlign w:val="center"/>
          </w:tcPr>
          <w:p w14:paraId="074A8AF3" w14:textId="446398D4" w:rsidR="00202D27" w:rsidRPr="00D45FD5" w:rsidRDefault="000B611F" w:rsidP="00974D10">
            <w:pPr>
              <w:pStyle w:val="Textoindependiente"/>
              <w:spacing w:before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08/05/2026</w:t>
            </w:r>
          </w:p>
        </w:tc>
        <w:tc>
          <w:tcPr>
            <w:tcW w:w="1564" w:type="dxa"/>
            <w:vAlign w:val="center"/>
          </w:tcPr>
          <w:p w14:paraId="51C13137" w14:textId="40EC0D2C" w:rsidR="00202D27" w:rsidRPr="00D45FD5" w:rsidRDefault="000B611F" w:rsidP="00974D10">
            <w:pPr>
              <w:pStyle w:val="Textoindependiente"/>
              <w:spacing w:before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15:00</w:t>
            </w:r>
          </w:p>
        </w:tc>
      </w:tr>
      <w:tr w:rsidR="00202D27" w:rsidRPr="00D45FD5" w14:paraId="5F0E4C98" w14:textId="77777777" w:rsidTr="00202D27">
        <w:tc>
          <w:tcPr>
            <w:tcW w:w="5231" w:type="dxa"/>
          </w:tcPr>
          <w:p w14:paraId="7743D99E" w14:textId="328BCB0A" w:rsidR="00202D27" w:rsidRPr="00D45FD5" w:rsidRDefault="00202D27" w:rsidP="00202D27">
            <w:pPr>
              <w:pStyle w:val="Textoindependiente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02D27">
              <w:rPr>
                <w:rFonts w:ascii="Arial" w:hAnsi="Arial" w:cs="Arial"/>
                <w:sz w:val="24"/>
                <w:szCs w:val="24"/>
              </w:rPr>
              <w:t>Fecha límite de entrega de oferta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2265" w:type="dxa"/>
          </w:tcPr>
          <w:p w14:paraId="01007B1D" w14:textId="3DEC39D6" w:rsidR="00202D27" w:rsidRPr="00D45FD5" w:rsidRDefault="000B611F" w:rsidP="00974D10">
            <w:pPr>
              <w:pStyle w:val="Textoindependiente"/>
              <w:spacing w:before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13/05/2026</w:t>
            </w:r>
          </w:p>
        </w:tc>
        <w:tc>
          <w:tcPr>
            <w:tcW w:w="1564" w:type="dxa"/>
          </w:tcPr>
          <w:p w14:paraId="0A7FACA1" w14:textId="75FA265B" w:rsidR="00202D27" w:rsidRPr="00D45FD5" w:rsidRDefault="000B611F" w:rsidP="00974D10">
            <w:pPr>
              <w:pStyle w:val="Textoindependiente"/>
              <w:spacing w:before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15:00</w:t>
            </w:r>
          </w:p>
        </w:tc>
      </w:tr>
      <w:tr w:rsidR="00202D27" w:rsidRPr="00D45FD5" w14:paraId="66AF68D0" w14:textId="77777777" w:rsidTr="00202D27">
        <w:tc>
          <w:tcPr>
            <w:tcW w:w="5231" w:type="dxa"/>
          </w:tcPr>
          <w:p w14:paraId="429D39B9" w14:textId="1103965B" w:rsidR="00202D27" w:rsidRPr="00D45FD5" w:rsidRDefault="00202D27" w:rsidP="00202D27">
            <w:pPr>
              <w:pStyle w:val="Textoindependiente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02D27">
              <w:rPr>
                <w:rFonts w:ascii="Arial" w:hAnsi="Arial" w:cs="Arial"/>
                <w:sz w:val="24"/>
                <w:szCs w:val="24"/>
              </w:rPr>
              <w:t>Fecha de apertura de ofertas</w:t>
            </w:r>
          </w:p>
        </w:tc>
        <w:tc>
          <w:tcPr>
            <w:tcW w:w="2265" w:type="dxa"/>
          </w:tcPr>
          <w:p w14:paraId="24BC4FEA" w14:textId="592D7A25" w:rsidR="00202D27" w:rsidRPr="00D45FD5" w:rsidRDefault="000B611F" w:rsidP="00974D10">
            <w:pPr>
              <w:pStyle w:val="Textoindependiente"/>
              <w:spacing w:before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13/05/2026</w:t>
            </w:r>
          </w:p>
        </w:tc>
        <w:tc>
          <w:tcPr>
            <w:tcW w:w="1564" w:type="dxa"/>
          </w:tcPr>
          <w:p w14:paraId="67529873" w14:textId="4F034E41" w:rsidR="00202D27" w:rsidRPr="00D45FD5" w:rsidRDefault="000B611F" w:rsidP="00974D10">
            <w:pPr>
              <w:pStyle w:val="Textoindependiente"/>
              <w:spacing w:before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16:00</w:t>
            </w:r>
          </w:p>
        </w:tc>
      </w:tr>
      <w:tr w:rsidR="00202D27" w:rsidRPr="00D45FD5" w14:paraId="367EA1A3" w14:textId="77777777" w:rsidTr="00202D27">
        <w:tc>
          <w:tcPr>
            <w:tcW w:w="5231" w:type="dxa"/>
          </w:tcPr>
          <w:p w14:paraId="7254E91F" w14:textId="1FBCA58E" w:rsidR="00202D27" w:rsidRPr="00D45FD5" w:rsidRDefault="00202D27" w:rsidP="00202D27">
            <w:pPr>
              <w:pStyle w:val="Textoindependiente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02D27">
              <w:rPr>
                <w:rFonts w:ascii="Arial" w:hAnsi="Arial" w:cs="Arial"/>
                <w:sz w:val="24"/>
                <w:szCs w:val="24"/>
              </w:rPr>
              <w:t>Fecha estimada de adjudicación</w:t>
            </w:r>
          </w:p>
        </w:tc>
        <w:tc>
          <w:tcPr>
            <w:tcW w:w="2265" w:type="dxa"/>
          </w:tcPr>
          <w:p w14:paraId="3E804A3D" w14:textId="0DD08A2F" w:rsidR="00202D27" w:rsidRPr="00D45FD5" w:rsidRDefault="000B611F" w:rsidP="00974D10">
            <w:pPr>
              <w:pStyle w:val="Textoindependiente"/>
              <w:spacing w:before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25/05/2026</w:t>
            </w:r>
          </w:p>
        </w:tc>
        <w:tc>
          <w:tcPr>
            <w:tcW w:w="1564" w:type="dxa"/>
          </w:tcPr>
          <w:p w14:paraId="5AACE94A" w14:textId="6209A1B0" w:rsidR="00202D27" w:rsidRPr="00D45FD5" w:rsidRDefault="000B611F" w:rsidP="00974D10">
            <w:pPr>
              <w:pStyle w:val="Textoindependiente"/>
              <w:spacing w:before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16:00</w:t>
            </w:r>
          </w:p>
        </w:tc>
      </w:tr>
    </w:tbl>
    <w:p w14:paraId="79890E81" w14:textId="77777777" w:rsidR="00202D27" w:rsidRDefault="00202D27" w:rsidP="00202D27">
      <w:pPr>
        <w:jc w:val="both"/>
        <w:rPr>
          <w:rFonts w:ascii="Arial" w:hAnsi="Arial" w:cs="Arial"/>
          <w:b/>
          <w:sz w:val="24"/>
          <w:szCs w:val="24"/>
        </w:rPr>
      </w:pPr>
    </w:p>
    <w:p w14:paraId="219EE2F8" w14:textId="7FE9CCA2" w:rsidR="00202D27" w:rsidRPr="00202D27" w:rsidRDefault="00202D27" w:rsidP="00202D27">
      <w:pPr>
        <w:jc w:val="both"/>
        <w:rPr>
          <w:rFonts w:ascii="Arial" w:hAnsi="Arial" w:cs="Arial"/>
          <w:bCs/>
          <w:sz w:val="24"/>
          <w:szCs w:val="24"/>
        </w:rPr>
      </w:pPr>
      <w:r w:rsidRPr="00202D27">
        <w:rPr>
          <w:rFonts w:ascii="Arial" w:hAnsi="Arial" w:cs="Arial"/>
          <w:bCs/>
          <w:sz w:val="24"/>
          <w:szCs w:val="24"/>
        </w:rPr>
        <w:t>En el caso de ser necesario, el término para la convalidación de errores será de acuerdo con el siguiente cronograma</w:t>
      </w:r>
      <w:r w:rsidR="000B611F">
        <w:rPr>
          <w:rFonts w:ascii="Arial" w:hAnsi="Arial" w:cs="Arial"/>
          <w:bCs/>
          <w:sz w:val="24"/>
          <w:szCs w:val="24"/>
        </w:rPr>
        <w:t>:</w:t>
      </w:r>
    </w:p>
    <w:p w14:paraId="4DF158DB" w14:textId="77777777" w:rsidR="00202D27" w:rsidRDefault="00202D27" w:rsidP="00202D27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32"/>
        <w:gridCol w:w="2264"/>
        <w:gridCol w:w="1564"/>
      </w:tblGrid>
      <w:tr w:rsidR="00202D27" w:rsidRPr="00D45FD5" w14:paraId="3E89D6FE" w14:textId="77777777" w:rsidTr="00202D27">
        <w:tc>
          <w:tcPr>
            <w:tcW w:w="5232" w:type="dxa"/>
          </w:tcPr>
          <w:p w14:paraId="264A894B" w14:textId="77777777" w:rsidR="00202D27" w:rsidRPr="00D45FD5" w:rsidRDefault="00202D27" w:rsidP="002F33FE">
            <w:pPr>
              <w:pStyle w:val="Textoindependiente"/>
              <w:spacing w:before="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5FD5">
              <w:rPr>
                <w:rFonts w:ascii="Arial" w:hAnsi="Arial" w:cs="Arial"/>
                <w:b/>
                <w:bCs/>
                <w:sz w:val="24"/>
                <w:szCs w:val="24"/>
              </w:rPr>
              <w:t>CONCEPTO</w:t>
            </w:r>
          </w:p>
        </w:tc>
        <w:tc>
          <w:tcPr>
            <w:tcW w:w="2264" w:type="dxa"/>
          </w:tcPr>
          <w:p w14:paraId="1481DA24" w14:textId="14D79BFB" w:rsidR="00202D27" w:rsidRPr="00D45FD5" w:rsidRDefault="00202D27" w:rsidP="002F33FE">
            <w:pPr>
              <w:pStyle w:val="Textoindependiente"/>
              <w:spacing w:before="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FECHA</w:t>
            </w:r>
          </w:p>
        </w:tc>
        <w:tc>
          <w:tcPr>
            <w:tcW w:w="1564" w:type="dxa"/>
          </w:tcPr>
          <w:p w14:paraId="549A4D07" w14:textId="77777777" w:rsidR="00202D27" w:rsidRPr="00D45FD5" w:rsidRDefault="00202D27" w:rsidP="002F33FE">
            <w:pPr>
              <w:pStyle w:val="Textoindependiente"/>
              <w:spacing w:before="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5FD5">
              <w:rPr>
                <w:rFonts w:ascii="Arial" w:hAnsi="Arial" w:cs="Arial"/>
                <w:b/>
                <w:bCs/>
                <w:sz w:val="24"/>
                <w:szCs w:val="24"/>
              </w:rPr>
              <w:t>HORA</w:t>
            </w:r>
          </w:p>
        </w:tc>
      </w:tr>
      <w:tr w:rsidR="00202D27" w:rsidRPr="00D45FD5" w14:paraId="0EA5E262" w14:textId="77777777" w:rsidTr="000B611F">
        <w:tc>
          <w:tcPr>
            <w:tcW w:w="5232" w:type="dxa"/>
          </w:tcPr>
          <w:p w14:paraId="490992C2" w14:textId="77777777" w:rsidR="00202D27" w:rsidRPr="00D45FD5" w:rsidRDefault="00202D27" w:rsidP="002F33FE">
            <w:pPr>
              <w:pStyle w:val="Textoindependiente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D45FD5">
              <w:rPr>
                <w:rFonts w:ascii="Arial" w:hAnsi="Arial" w:cs="Arial"/>
                <w:sz w:val="24"/>
                <w:szCs w:val="24"/>
              </w:rPr>
              <w:t>Fecha límite para solicitar convalidación de errores</w:t>
            </w:r>
          </w:p>
        </w:tc>
        <w:tc>
          <w:tcPr>
            <w:tcW w:w="2264" w:type="dxa"/>
            <w:vAlign w:val="center"/>
          </w:tcPr>
          <w:p w14:paraId="0F4FF711" w14:textId="3257E98A" w:rsidR="00202D27" w:rsidRPr="00D45FD5" w:rsidRDefault="000B611F" w:rsidP="000B611F">
            <w:pPr>
              <w:pStyle w:val="Textoindependiente"/>
              <w:spacing w:before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15/05/2026</w:t>
            </w:r>
          </w:p>
        </w:tc>
        <w:tc>
          <w:tcPr>
            <w:tcW w:w="1564" w:type="dxa"/>
            <w:vAlign w:val="center"/>
          </w:tcPr>
          <w:p w14:paraId="09C611CF" w14:textId="7F7CEC25" w:rsidR="00202D27" w:rsidRPr="00D45FD5" w:rsidRDefault="000B611F" w:rsidP="000B611F">
            <w:pPr>
              <w:pStyle w:val="Textoindependiente"/>
              <w:spacing w:before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16:00</w:t>
            </w:r>
          </w:p>
        </w:tc>
      </w:tr>
      <w:tr w:rsidR="00202D27" w:rsidRPr="00D45FD5" w14:paraId="75A867B3" w14:textId="77777777" w:rsidTr="000B611F">
        <w:tc>
          <w:tcPr>
            <w:tcW w:w="5232" w:type="dxa"/>
          </w:tcPr>
          <w:p w14:paraId="0CEA7537" w14:textId="77777777" w:rsidR="00202D27" w:rsidRPr="00D45FD5" w:rsidRDefault="00202D27" w:rsidP="002F33FE">
            <w:pPr>
              <w:pStyle w:val="Textoindependiente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D45FD5">
              <w:rPr>
                <w:rFonts w:ascii="Arial" w:hAnsi="Arial" w:cs="Arial"/>
                <w:sz w:val="24"/>
                <w:szCs w:val="24"/>
              </w:rPr>
              <w:t>Fecha límite para recibir convalidaciones de errores</w:t>
            </w:r>
          </w:p>
        </w:tc>
        <w:tc>
          <w:tcPr>
            <w:tcW w:w="2264" w:type="dxa"/>
            <w:vAlign w:val="center"/>
          </w:tcPr>
          <w:p w14:paraId="199F6785" w14:textId="122BABBE" w:rsidR="00202D27" w:rsidRPr="00D45FD5" w:rsidRDefault="000B611F" w:rsidP="000B611F">
            <w:pPr>
              <w:pStyle w:val="Textoindependiente"/>
              <w:spacing w:before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19/05/2026</w:t>
            </w:r>
          </w:p>
        </w:tc>
        <w:tc>
          <w:tcPr>
            <w:tcW w:w="1564" w:type="dxa"/>
            <w:vAlign w:val="center"/>
          </w:tcPr>
          <w:p w14:paraId="1353170F" w14:textId="78A11D31" w:rsidR="00202D27" w:rsidRPr="00D45FD5" w:rsidRDefault="000B611F" w:rsidP="000B611F">
            <w:pPr>
              <w:pStyle w:val="Textoindependiente"/>
              <w:spacing w:before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16:00</w:t>
            </w:r>
          </w:p>
        </w:tc>
      </w:tr>
      <w:tr w:rsidR="00202D27" w:rsidRPr="00D45FD5" w14:paraId="001AF8CD" w14:textId="77777777" w:rsidTr="000B611F">
        <w:tc>
          <w:tcPr>
            <w:tcW w:w="5232" w:type="dxa"/>
          </w:tcPr>
          <w:p w14:paraId="75C6BC99" w14:textId="77777777" w:rsidR="00202D27" w:rsidRPr="00D45FD5" w:rsidRDefault="00202D27" w:rsidP="002F33FE">
            <w:pPr>
              <w:pStyle w:val="Textoindependiente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D45FD5">
              <w:rPr>
                <w:rFonts w:ascii="Arial" w:hAnsi="Arial" w:cs="Arial"/>
                <w:sz w:val="24"/>
                <w:szCs w:val="24"/>
              </w:rPr>
              <w:t>Fecha estimada de Adjudicación</w:t>
            </w:r>
          </w:p>
        </w:tc>
        <w:tc>
          <w:tcPr>
            <w:tcW w:w="2264" w:type="dxa"/>
            <w:vAlign w:val="center"/>
          </w:tcPr>
          <w:p w14:paraId="643E1E35" w14:textId="59A0B910" w:rsidR="00202D27" w:rsidRPr="00D45FD5" w:rsidRDefault="000B611F" w:rsidP="000B611F">
            <w:pPr>
              <w:pStyle w:val="Textoindependiente"/>
              <w:spacing w:before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25/05/2026</w:t>
            </w:r>
          </w:p>
        </w:tc>
        <w:tc>
          <w:tcPr>
            <w:tcW w:w="1564" w:type="dxa"/>
            <w:vAlign w:val="center"/>
          </w:tcPr>
          <w:p w14:paraId="3E19D55C" w14:textId="37555C0E" w:rsidR="00202D27" w:rsidRPr="00D45FD5" w:rsidRDefault="000B611F" w:rsidP="000B611F">
            <w:pPr>
              <w:pStyle w:val="Textoindependiente"/>
              <w:spacing w:before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16:00</w:t>
            </w:r>
          </w:p>
        </w:tc>
      </w:tr>
    </w:tbl>
    <w:p w14:paraId="4CB05906" w14:textId="77777777" w:rsidR="00202D27" w:rsidRPr="00202D27" w:rsidRDefault="00202D27" w:rsidP="00202D27">
      <w:pPr>
        <w:jc w:val="both"/>
        <w:rPr>
          <w:rFonts w:ascii="Arial" w:hAnsi="Arial" w:cs="Arial"/>
          <w:b/>
          <w:sz w:val="24"/>
          <w:szCs w:val="24"/>
        </w:rPr>
      </w:pPr>
    </w:p>
    <w:p w14:paraId="5B5D2B26" w14:textId="77777777" w:rsidR="00202D27" w:rsidRDefault="00202D27" w:rsidP="00202D27">
      <w:pPr>
        <w:jc w:val="both"/>
        <w:rPr>
          <w:rFonts w:ascii="Arial" w:hAnsi="Arial" w:cs="Arial"/>
          <w:b/>
          <w:sz w:val="24"/>
          <w:szCs w:val="24"/>
        </w:rPr>
      </w:pPr>
      <w:r w:rsidRPr="007B5E43">
        <w:rPr>
          <w:rFonts w:ascii="Arial" w:hAnsi="Arial" w:cs="Arial"/>
          <w:b/>
          <w:sz w:val="24"/>
          <w:szCs w:val="24"/>
        </w:rPr>
        <w:t xml:space="preserve">3.2 Vigencia de la oferta </w:t>
      </w:r>
    </w:p>
    <w:p w14:paraId="16259C7D" w14:textId="77777777" w:rsidR="007B5E43" w:rsidRDefault="007B5E43" w:rsidP="00202D27">
      <w:pPr>
        <w:jc w:val="both"/>
        <w:rPr>
          <w:rFonts w:ascii="Arial" w:hAnsi="Arial" w:cs="Arial"/>
          <w:b/>
          <w:sz w:val="24"/>
          <w:szCs w:val="24"/>
        </w:rPr>
      </w:pPr>
    </w:p>
    <w:p w14:paraId="2D05B81A" w14:textId="45DF4693" w:rsidR="007B5E43" w:rsidRPr="007B5E43" w:rsidRDefault="007B5E43" w:rsidP="00202D27">
      <w:pPr>
        <w:jc w:val="both"/>
        <w:rPr>
          <w:rFonts w:ascii="Arial" w:hAnsi="Arial" w:cs="Arial"/>
          <w:bCs/>
          <w:sz w:val="24"/>
          <w:szCs w:val="24"/>
        </w:rPr>
      </w:pPr>
      <w:r w:rsidRPr="007B5E43">
        <w:rPr>
          <w:rFonts w:ascii="Arial" w:hAnsi="Arial" w:cs="Arial"/>
          <w:bCs/>
          <w:sz w:val="24"/>
          <w:szCs w:val="24"/>
        </w:rPr>
        <w:t xml:space="preserve">La oferta deberá estar vigente por </w:t>
      </w:r>
      <w:r w:rsidR="00974D10">
        <w:rPr>
          <w:rFonts w:ascii="Arial" w:hAnsi="Arial" w:cs="Arial"/>
          <w:bCs/>
          <w:sz w:val="24"/>
          <w:szCs w:val="24"/>
        </w:rPr>
        <w:t>sesen</w:t>
      </w:r>
      <w:r w:rsidRPr="00974D10">
        <w:rPr>
          <w:rFonts w:ascii="Arial" w:hAnsi="Arial" w:cs="Arial"/>
          <w:bCs/>
          <w:sz w:val="24"/>
          <w:szCs w:val="24"/>
        </w:rPr>
        <w:t>ta (</w:t>
      </w:r>
      <w:r w:rsidR="00974D10">
        <w:rPr>
          <w:rFonts w:ascii="Arial" w:hAnsi="Arial" w:cs="Arial"/>
          <w:bCs/>
          <w:sz w:val="24"/>
          <w:szCs w:val="24"/>
        </w:rPr>
        <w:t>6</w:t>
      </w:r>
      <w:r w:rsidRPr="00974D10">
        <w:rPr>
          <w:rFonts w:ascii="Arial" w:hAnsi="Arial" w:cs="Arial"/>
          <w:bCs/>
          <w:sz w:val="24"/>
          <w:szCs w:val="24"/>
        </w:rPr>
        <w:t xml:space="preserve">0) días </w:t>
      </w:r>
      <w:r w:rsidRPr="007B5E43">
        <w:rPr>
          <w:rFonts w:ascii="Arial" w:hAnsi="Arial" w:cs="Arial"/>
          <w:bCs/>
          <w:sz w:val="24"/>
          <w:szCs w:val="24"/>
        </w:rPr>
        <w:t>contados a partir de su presentación de la oferta, de no contemplarse la vigencia de la oferta, la misma se entenderá vigente hasta la suscripción del contrato</w:t>
      </w:r>
    </w:p>
    <w:p w14:paraId="44F3F32D" w14:textId="77777777" w:rsidR="007B5E43" w:rsidRPr="007B5E43" w:rsidRDefault="007B5E43" w:rsidP="00202D27">
      <w:pPr>
        <w:jc w:val="both"/>
        <w:rPr>
          <w:rFonts w:ascii="Arial" w:hAnsi="Arial" w:cs="Arial"/>
          <w:b/>
          <w:sz w:val="24"/>
          <w:szCs w:val="24"/>
        </w:rPr>
      </w:pPr>
    </w:p>
    <w:p w14:paraId="204D2A92" w14:textId="77777777" w:rsidR="00202D27" w:rsidRPr="002A0C55" w:rsidRDefault="00202D27" w:rsidP="00202D27">
      <w:pPr>
        <w:jc w:val="both"/>
        <w:rPr>
          <w:rFonts w:ascii="Arial" w:hAnsi="Arial" w:cs="Arial"/>
          <w:b/>
          <w:sz w:val="24"/>
          <w:szCs w:val="24"/>
        </w:rPr>
      </w:pPr>
      <w:r w:rsidRPr="002A0C55">
        <w:rPr>
          <w:rFonts w:ascii="Arial" w:hAnsi="Arial" w:cs="Arial"/>
          <w:b/>
          <w:sz w:val="24"/>
          <w:szCs w:val="24"/>
        </w:rPr>
        <w:t xml:space="preserve">3.3 Precio de la Oferta </w:t>
      </w:r>
    </w:p>
    <w:p w14:paraId="6C9A0FCA" w14:textId="60E6292B" w:rsidR="002A0C55" w:rsidRDefault="002A0C55" w:rsidP="00202D27">
      <w:pPr>
        <w:jc w:val="both"/>
        <w:rPr>
          <w:rFonts w:ascii="Arial" w:hAnsi="Arial" w:cs="Arial"/>
          <w:bCs/>
          <w:sz w:val="24"/>
          <w:szCs w:val="24"/>
        </w:rPr>
      </w:pPr>
    </w:p>
    <w:p w14:paraId="6643B047" w14:textId="5AEBA66C" w:rsidR="002A0C55" w:rsidRDefault="002A0C55" w:rsidP="00202D27">
      <w:pPr>
        <w:jc w:val="both"/>
        <w:rPr>
          <w:rFonts w:ascii="Arial" w:hAnsi="Arial" w:cs="Arial"/>
          <w:bCs/>
          <w:sz w:val="24"/>
          <w:szCs w:val="24"/>
        </w:rPr>
      </w:pPr>
      <w:r w:rsidRPr="002A0C55">
        <w:rPr>
          <w:rFonts w:ascii="Arial" w:hAnsi="Arial" w:cs="Arial"/>
          <w:bCs/>
          <w:sz w:val="24"/>
          <w:szCs w:val="24"/>
        </w:rPr>
        <w:t>Se entenderá por precio de la oferta al valor que el oferente registr</w:t>
      </w:r>
      <w:r>
        <w:rPr>
          <w:rFonts w:ascii="Arial" w:hAnsi="Arial" w:cs="Arial"/>
          <w:bCs/>
          <w:sz w:val="24"/>
          <w:szCs w:val="24"/>
        </w:rPr>
        <w:t>e</w:t>
      </w:r>
      <w:r w:rsidRPr="002A0C55">
        <w:rPr>
          <w:rFonts w:ascii="Arial" w:hAnsi="Arial" w:cs="Arial"/>
          <w:bCs/>
          <w:sz w:val="24"/>
          <w:szCs w:val="24"/>
        </w:rPr>
        <w:t xml:space="preserve"> en el Formulario Único de la Oferta</w:t>
      </w:r>
      <w:r w:rsidR="000B611F">
        <w:rPr>
          <w:rFonts w:ascii="Arial" w:hAnsi="Arial" w:cs="Arial"/>
          <w:bCs/>
          <w:sz w:val="24"/>
          <w:szCs w:val="24"/>
        </w:rPr>
        <w:t xml:space="preserve"> Económica</w:t>
      </w:r>
      <w:r>
        <w:rPr>
          <w:rFonts w:ascii="Arial" w:hAnsi="Arial" w:cs="Arial"/>
          <w:bCs/>
          <w:sz w:val="24"/>
          <w:szCs w:val="24"/>
        </w:rPr>
        <w:t>.</w:t>
      </w:r>
    </w:p>
    <w:p w14:paraId="17001B26" w14:textId="77777777" w:rsidR="002A0C55" w:rsidRDefault="002A0C55" w:rsidP="00202D27">
      <w:pPr>
        <w:jc w:val="both"/>
        <w:rPr>
          <w:rFonts w:ascii="Arial" w:hAnsi="Arial" w:cs="Arial"/>
          <w:bCs/>
          <w:sz w:val="24"/>
          <w:szCs w:val="24"/>
        </w:rPr>
      </w:pPr>
    </w:p>
    <w:p w14:paraId="738942AC" w14:textId="7B98A4E3" w:rsidR="002A0C55" w:rsidRDefault="002A0C55" w:rsidP="00202D27">
      <w:pPr>
        <w:jc w:val="both"/>
        <w:rPr>
          <w:rFonts w:ascii="Arial" w:hAnsi="Arial" w:cs="Arial"/>
          <w:bCs/>
          <w:sz w:val="24"/>
          <w:szCs w:val="24"/>
        </w:rPr>
      </w:pPr>
      <w:r w:rsidRPr="002A0C55">
        <w:rPr>
          <w:rFonts w:ascii="Arial" w:hAnsi="Arial" w:cs="Arial"/>
          <w:bCs/>
          <w:sz w:val="24"/>
          <w:szCs w:val="24"/>
        </w:rPr>
        <w:t>Los precios presentados por el oferente son de su exclusiva responsabilidad. Cualquier omisión se interpretará como voluntaria y tendiente a conseguir precios que le permitan presentar una oferta más ventajosa.</w:t>
      </w:r>
    </w:p>
    <w:p w14:paraId="1913C4F7" w14:textId="77777777" w:rsidR="002A0C55" w:rsidRPr="0018683F" w:rsidRDefault="002A0C55" w:rsidP="00202D27">
      <w:pPr>
        <w:jc w:val="both"/>
        <w:rPr>
          <w:rFonts w:ascii="Arial" w:hAnsi="Arial" w:cs="Arial"/>
          <w:bCs/>
          <w:sz w:val="24"/>
          <w:szCs w:val="24"/>
        </w:rPr>
      </w:pPr>
    </w:p>
    <w:p w14:paraId="4B66EDBE" w14:textId="77777777" w:rsidR="00202D27" w:rsidRDefault="00202D27" w:rsidP="00202D27">
      <w:pPr>
        <w:jc w:val="both"/>
        <w:rPr>
          <w:rFonts w:ascii="Arial" w:hAnsi="Arial" w:cs="Arial"/>
          <w:b/>
          <w:sz w:val="24"/>
          <w:szCs w:val="24"/>
        </w:rPr>
      </w:pPr>
      <w:r w:rsidRPr="002A0C55">
        <w:rPr>
          <w:rFonts w:ascii="Arial" w:hAnsi="Arial" w:cs="Arial"/>
          <w:b/>
          <w:sz w:val="24"/>
          <w:szCs w:val="24"/>
        </w:rPr>
        <w:t xml:space="preserve">3.4 Plazo de ejecución </w:t>
      </w:r>
    </w:p>
    <w:p w14:paraId="36B7DABB" w14:textId="77777777" w:rsidR="002A0C55" w:rsidRDefault="002A0C55" w:rsidP="00202D27">
      <w:pPr>
        <w:jc w:val="both"/>
        <w:rPr>
          <w:rFonts w:ascii="Arial" w:hAnsi="Arial" w:cs="Arial"/>
          <w:bCs/>
          <w:sz w:val="24"/>
          <w:szCs w:val="24"/>
        </w:rPr>
      </w:pPr>
    </w:p>
    <w:p w14:paraId="71A654B0" w14:textId="610E90A8" w:rsidR="002A0C55" w:rsidRPr="002A0C55" w:rsidRDefault="002A0C55" w:rsidP="00202D27">
      <w:pPr>
        <w:jc w:val="both"/>
        <w:rPr>
          <w:rFonts w:ascii="Arial" w:hAnsi="Arial" w:cs="Arial"/>
          <w:bCs/>
          <w:sz w:val="24"/>
          <w:szCs w:val="24"/>
        </w:rPr>
      </w:pPr>
      <w:r w:rsidRPr="002A0C55">
        <w:rPr>
          <w:rFonts w:ascii="Arial" w:hAnsi="Arial" w:cs="Arial"/>
          <w:bCs/>
          <w:sz w:val="24"/>
          <w:szCs w:val="24"/>
        </w:rPr>
        <w:t xml:space="preserve">El plazo de ejecución de la presente contratación es </w:t>
      </w:r>
      <w:r w:rsidRPr="000B611F">
        <w:rPr>
          <w:rFonts w:ascii="Arial" w:hAnsi="Arial" w:cs="Arial"/>
          <w:bCs/>
          <w:sz w:val="24"/>
          <w:szCs w:val="24"/>
        </w:rPr>
        <w:t xml:space="preserve">de </w:t>
      </w:r>
      <w:r w:rsidR="000B611F">
        <w:rPr>
          <w:rFonts w:ascii="Arial" w:hAnsi="Arial" w:cs="Arial"/>
          <w:bCs/>
          <w:sz w:val="24"/>
          <w:szCs w:val="24"/>
        </w:rPr>
        <w:t>150</w:t>
      </w:r>
      <w:r w:rsidRPr="000B611F">
        <w:rPr>
          <w:rFonts w:ascii="Arial" w:hAnsi="Arial" w:cs="Arial"/>
          <w:bCs/>
          <w:sz w:val="24"/>
          <w:szCs w:val="24"/>
        </w:rPr>
        <w:t xml:space="preserve"> días o hasta que se devengue el valor total del Contrato</w:t>
      </w:r>
      <w:r w:rsidRPr="002A0C55">
        <w:rPr>
          <w:rFonts w:ascii="Arial" w:hAnsi="Arial" w:cs="Arial"/>
          <w:bCs/>
          <w:sz w:val="24"/>
          <w:szCs w:val="24"/>
        </w:rPr>
        <w:t xml:space="preserve">, lo que ocurra primero iniciados a partir del día </w:t>
      </w:r>
      <w:r w:rsidRPr="002A0C55">
        <w:rPr>
          <w:rFonts w:ascii="Arial" w:hAnsi="Arial" w:cs="Arial"/>
          <w:bCs/>
          <w:sz w:val="24"/>
          <w:szCs w:val="24"/>
        </w:rPr>
        <w:lastRenderedPageBreak/>
        <w:t>siguiente de la suscripción del contrato.</w:t>
      </w:r>
    </w:p>
    <w:p w14:paraId="634FA041" w14:textId="77777777" w:rsidR="002A0C55" w:rsidRPr="002A0C55" w:rsidRDefault="002A0C55" w:rsidP="00202D27">
      <w:pPr>
        <w:jc w:val="both"/>
        <w:rPr>
          <w:rFonts w:ascii="Arial" w:hAnsi="Arial" w:cs="Arial"/>
          <w:b/>
          <w:sz w:val="24"/>
          <w:szCs w:val="24"/>
        </w:rPr>
      </w:pPr>
    </w:p>
    <w:p w14:paraId="46BB6F89" w14:textId="77777777" w:rsidR="00202D27" w:rsidRPr="002A0C55" w:rsidRDefault="00202D27" w:rsidP="00202D27">
      <w:pPr>
        <w:jc w:val="both"/>
        <w:rPr>
          <w:rFonts w:ascii="Arial" w:hAnsi="Arial" w:cs="Arial"/>
          <w:b/>
          <w:sz w:val="24"/>
          <w:szCs w:val="24"/>
        </w:rPr>
      </w:pPr>
      <w:r w:rsidRPr="002A0C55">
        <w:rPr>
          <w:rFonts w:ascii="Arial" w:hAnsi="Arial" w:cs="Arial"/>
          <w:b/>
          <w:sz w:val="24"/>
          <w:szCs w:val="24"/>
        </w:rPr>
        <w:t xml:space="preserve">3.5 Forma de pago </w:t>
      </w:r>
    </w:p>
    <w:p w14:paraId="3736D13D" w14:textId="77777777" w:rsidR="002A0C55" w:rsidRDefault="002A0C55" w:rsidP="00202D27">
      <w:pPr>
        <w:jc w:val="both"/>
        <w:rPr>
          <w:rFonts w:ascii="Arial" w:hAnsi="Arial" w:cs="Arial"/>
          <w:bCs/>
          <w:sz w:val="24"/>
          <w:szCs w:val="24"/>
        </w:rPr>
      </w:pPr>
    </w:p>
    <w:p w14:paraId="0C4D0BEB" w14:textId="00A33C33" w:rsidR="002A0C55" w:rsidRPr="000B611F" w:rsidRDefault="002A0C55" w:rsidP="002A0C55">
      <w:pPr>
        <w:jc w:val="both"/>
        <w:rPr>
          <w:rFonts w:ascii="Arial" w:hAnsi="Arial" w:cs="Arial"/>
          <w:bCs/>
          <w:sz w:val="24"/>
          <w:szCs w:val="24"/>
          <w:lang w:val="es-EC"/>
        </w:rPr>
      </w:pPr>
      <w:r w:rsidRPr="000B611F">
        <w:rPr>
          <w:rFonts w:ascii="Arial" w:hAnsi="Arial" w:cs="Arial"/>
          <w:bCs/>
          <w:sz w:val="24"/>
          <w:szCs w:val="24"/>
          <w:lang w:val="es-EC"/>
        </w:rPr>
        <w:t>Los pagos se realizarán 100% contra entrega sobre la prestación de los servicios brindados, correspondientes a los boletos efectivamente comprados más el seguro de viaje, previo cumplimiento de los siguientes requisitos:</w:t>
      </w:r>
    </w:p>
    <w:p w14:paraId="3AE92F37" w14:textId="77777777" w:rsidR="002A0C55" w:rsidRPr="000B611F" w:rsidRDefault="002A0C55" w:rsidP="002A0C55">
      <w:pPr>
        <w:jc w:val="both"/>
        <w:rPr>
          <w:rFonts w:ascii="Arial" w:hAnsi="Arial" w:cs="Arial"/>
          <w:bCs/>
          <w:sz w:val="24"/>
          <w:szCs w:val="24"/>
          <w:lang w:val="es-EC"/>
        </w:rPr>
      </w:pPr>
    </w:p>
    <w:p w14:paraId="02CEDFE3" w14:textId="77777777" w:rsidR="002A0C55" w:rsidRPr="000B611F" w:rsidRDefault="002A0C55" w:rsidP="002A0C55">
      <w:pPr>
        <w:jc w:val="both"/>
        <w:rPr>
          <w:rFonts w:ascii="Arial" w:hAnsi="Arial" w:cs="Arial"/>
          <w:bCs/>
          <w:sz w:val="24"/>
          <w:szCs w:val="24"/>
          <w:lang w:val="es-EC"/>
        </w:rPr>
      </w:pPr>
      <w:r w:rsidRPr="000B611F">
        <w:rPr>
          <w:rFonts w:ascii="Arial" w:hAnsi="Arial" w:cs="Arial"/>
          <w:bCs/>
          <w:sz w:val="24"/>
          <w:szCs w:val="24"/>
          <w:lang w:val="es-EC"/>
        </w:rPr>
        <w:t>a) Presentación de la Factura respectiva por parte del CONTRATISTA.</w:t>
      </w:r>
    </w:p>
    <w:p w14:paraId="0A32BCA8" w14:textId="77777777" w:rsidR="002A0C55" w:rsidRPr="000B611F" w:rsidRDefault="002A0C55" w:rsidP="002A0C55">
      <w:pPr>
        <w:jc w:val="both"/>
        <w:rPr>
          <w:rFonts w:ascii="Arial" w:hAnsi="Arial" w:cs="Arial"/>
          <w:bCs/>
          <w:sz w:val="24"/>
          <w:szCs w:val="24"/>
          <w:lang w:val="es-EC"/>
        </w:rPr>
      </w:pPr>
    </w:p>
    <w:p w14:paraId="556FACB4" w14:textId="1EC517E7" w:rsidR="002A0C55" w:rsidRPr="000B611F" w:rsidRDefault="002A0C55" w:rsidP="002A0C55">
      <w:pPr>
        <w:jc w:val="both"/>
        <w:rPr>
          <w:rFonts w:ascii="Arial" w:hAnsi="Arial" w:cs="Arial"/>
          <w:bCs/>
          <w:sz w:val="24"/>
          <w:szCs w:val="24"/>
          <w:lang w:val="es-EC"/>
        </w:rPr>
      </w:pPr>
      <w:r w:rsidRPr="000B611F">
        <w:rPr>
          <w:rFonts w:ascii="Arial" w:hAnsi="Arial" w:cs="Arial"/>
          <w:bCs/>
          <w:sz w:val="24"/>
          <w:szCs w:val="24"/>
          <w:lang w:val="es-EC"/>
        </w:rPr>
        <w:t>b) Presentación de los siguientes documentos: Un detalle donde se indique el nombre</w:t>
      </w:r>
    </w:p>
    <w:p w14:paraId="780F456B" w14:textId="52EF3B73" w:rsidR="002A0C55" w:rsidRPr="000B611F" w:rsidRDefault="002A0C55" w:rsidP="002A0C55">
      <w:pPr>
        <w:jc w:val="both"/>
        <w:rPr>
          <w:rFonts w:ascii="Arial" w:hAnsi="Arial" w:cs="Arial"/>
          <w:bCs/>
          <w:sz w:val="24"/>
          <w:szCs w:val="24"/>
        </w:rPr>
      </w:pPr>
      <w:r w:rsidRPr="000B611F">
        <w:rPr>
          <w:rFonts w:ascii="Arial" w:hAnsi="Arial" w:cs="Arial"/>
          <w:bCs/>
          <w:sz w:val="24"/>
          <w:szCs w:val="24"/>
          <w:lang w:val="es-EC"/>
        </w:rPr>
        <w:t xml:space="preserve">del viajero, fecha del viaje, ruta, número del boleto y/o pasaje, costo y copia impresa del </w:t>
      </w:r>
      <w:proofErr w:type="gramStart"/>
      <w:r w:rsidRPr="000B611F">
        <w:rPr>
          <w:rFonts w:ascii="Arial" w:hAnsi="Arial" w:cs="Arial"/>
          <w:bCs/>
          <w:sz w:val="24"/>
          <w:szCs w:val="24"/>
          <w:lang w:val="es-EC"/>
        </w:rPr>
        <w:t>ticket</w:t>
      </w:r>
      <w:proofErr w:type="gramEnd"/>
      <w:r w:rsidRPr="000B611F">
        <w:rPr>
          <w:rFonts w:ascii="Arial" w:hAnsi="Arial" w:cs="Arial"/>
          <w:bCs/>
          <w:sz w:val="24"/>
          <w:szCs w:val="24"/>
          <w:lang w:val="es-EC"/>
        </w:rPr>
        <w:t xml:space="preserve"> electrónico.</w:t>
      </w:r>
    </w:p>
    <w:p w14:paraId="46D2143E" w14:textId="77777777" w:rsidR="002A0C55" w:rsidRPr="0018683F" w:rsidRDefault="002A0C55" w:rsidP="00202D27">
      <w:pPr>
        <w:jc w:val="both"/>
        <w:rPr>
          <w:rFonts w:ascii="Arial" w:hAnsi="Arial" w:cs="Arial"/>
          <w:bCs/>
          <w:sz w:val="24"/>
          <w:szCs w:val="24"/>
        </w:rPr>
      </w:pPr>
    </w:p>
    <w:p w14:paraId="1FB2A89F" w14:textId="77777777" w:rsidR="00202D27" w:rsidRDefault="00202D27" w:rsidP="00202D27">
      <w:pPr>
        <w:jc w:val="both"/>
        <w:rPr>
          <w:rFonts w:ascii="Arial" w:hAnsi="Arial" w:cs="Arial"/>
          <w:b/>
          <w:sz w:val="24"/>
          <w:szCs w:val="24"/>
        </w:rPr>
      </w:pPr>
      <w:r w:rsidRPr="002A0C55">
        <w:rPr>
          <w:rFonts w:ascii="Arial" w:hAnsi="Arial" w:cs="Arial"/>
          <w:b/>
          <w:sz w:val="24"/>
          <w:szCs w:val="24"/>
        </w:rPr>
        <w:t xml:space="preserve">3.5.1 Anticipo </w:t>
      </w:r>
    </w:p>
    <w:p w14:paraId="3F0ED0CA" w14:textId="77777777" w:rsidR="002A0C55" w:rsidRDefault="002A0C55" w:rsidP="00202D27">
      <w:pPr>
        <w:jc w:val="both"/>
        <w:rPr>
          <w:rFonts w:ascii="Arial" w:hAnsi="Arial" w:cs="Arial"/>
          <w:b/>
          <w:sz w:val="24"/>
          <w:szCs w:val="24"/>
        </w:rPr>
      </w:pPr>
    </w:p>
    <w:p w14:paraId="04BB762A" w14:textId="1DC9CDD2" w:rsidR="002A0C55" w:rsidRPr="000B611F" w:rsidRDefault="002A0C55" w:rsidP="00202D27">
      <w:pPr>
        <w:jc w:val="both"/>
        <w:rPr>
          <w:rFonts w:ascii="Arial" w:hAnsi="Arial" w:cs="Arial"/>
          <w:bCs/>
          <w:sz w:val="24"/>
          <w:szCs w:val="24"/>
        </w:rPr>
      </w:pPr>
      <w:r w:rsidRPr="000B611F">
        <w:rPr>
          <w:rFonts w:ascii="Arial" w:hAnsi="Arial" w:cs="Arial"/>
          <w:bCs/>
          <w:sz w:val="24"/>
          <w:szCs w:val="24"/>
        </w:rPr>
        <w:t>No se realizará anticipo</w:t>
      </w:r>
    </w:p>
    <w:p w14:paraId="6A4D4740" w14:textId="77777777" w:rsidR="002A0C55" w:rsidRPr="002A0C55" w:rsidRDefault="002A0C55" w:rsidP="00202D27">
      <w:pPr>
        <w:jc w:val="both"/>
        <w:rPr>
          <w:rFonts w:ascii="Arial" w:hAnsi="Arial" w:cs="Arial"/>
          <w:b/>
          <w:sz w:val="24"/>
          <w:szCs w:val="24"/>
        </w:rPr>
      </w:pPr>
    </w:p>
    <w:p w14:paraId="23FBAB0A" w14:textId="77777777" w:rsidR="00202D27" w:rsidRDefault="00202D27" w:rsidP="00202D27">
      <w:pPr>
        <w:jc w:val="both"/>
        <w:rPr>
          <w:rFonts w:ascii="Arial" w:hAnsi="Arial" w:cs="Arial"/>
          <w:b/>
          <w:sz w:val="24"/>
          <w:szCs w:val="24"/>
        </w:rPr>
      </w:pPr>
      <w:r w:rsidRPr="002A0C55">
        <w:rPr>
          <w:rFonts w:ascii="Arial" w:hAnsi="Arial" w:cs="Arial"/>
          <w:b/>
          <w:sz w:val="24"/>
          <w:szCs w:val="24"/>
        </w:rPr>
        <w:t xml:space="preserve">3.6 Forma de presentar la oferta </w:t>
      </w:r>
    </w:p>
    <w:p w14:paraId="5C235C35" w14:textId="77777777" w:rsidR="002A0C55" w:rsidRDefault="002A0C55" w:rsidP="00202D27">
      <w:pPr>
        <w:jc w:val="both"/>
        <w:rPr>
          <w:rFonts w:ascii="Arial" w:hAnsi="Arial" w:cs="Arial"/>
          <w:b/>
          <w:sz w:val="24"/>
          <w:szCs w:val="24"/>
        </w:rPr>
      </w:pPr>
    </w:p>
    <w:p w14:paraId="22FB9104" w14:textId="4C257726" w:rsidR="002A0C55" w:rsidRPr="000B611F" w:rsidRDefault="002A0C55" w:rsidP="00202D27">
      <w:pPr>
        <w:jc w:val="both"/>
        <w:rPr>
          <w:rFonts w:ascii="Arial" w:hAnsi="Arial" w:cs="Arial"/>
          <w:bCs/>
          <w:sz w:val="28"/>
          <w:szCs w:val="28"/>
        </w:rPr>
      </w:pPr>
      <w:r w:rsidRPr="002A0C55">
        <w:rPr>
          <w:rFonts w:ascii="Arial" w:hAnsi="Arial" w:cs="Arial"/>
          <w:bCs/>
          <w:sz w:val="24"/>
          <w:szCs w:val="24"/>
        </w:rPr>
        <w:t>La oferta se deberá presentar ÚNICAMENTE vía correo electrónico a cualquiera de las siguientes direcciones:</w:t>
      </w:r>
      <w:r>
        <w:rPr>
          <w:rFonts w:ascii="Arial" w:hAnsi="Arial" w:cs="Arial"/>
          <w:bCs/>
          <w:sz w:val="24"/>
          <w:szCs w:val="24"/>
        </w:rPr>
        <w:t xml:space="preserve"> </w:t>
      </w:r>
      <w:hyperlink r:id="rId11" w:history="1">
        <w:r w:rsidRPr="000B611F">
          <w:rPr>
            <w:rStyle w:val="Hipervnculo"/>
            <w:rFonts w:ascii="Arial" w:hAnsi="Arial" w:cs="Arial"/>
            <w:color w:val="auto"/>
            <w:sz w:val="24"/>
            <w:szCs w:val="24"/>
          </w:rPr>
          <w:t>cuerpobomberosambato@gmail.com</w:t>
        </w:r>
      </w:hyperlink>
      <w:r w:rsidRPr="000B611F">
        <w:t xml:space="preserve">, </w:t>
      </w:r>
      <w:hyperlink r:id="rId12" w:history="1">
        <w:r w:rsidRPr="000B611F">
          <w:rPr>
            <w:rStyle w:val="Hipervnculo"/>
            <w:rFonts w:ascii="Arial" w:hAnsi="Arial" w:cs="Arial"/>
            <w:color w:val="auto"/>
            <w:sz w:val="24"/>
            <w:szCs w:val="24"/>
          </w:rPr>
          <w:t>eacobo@bomberosambato.gob.ec</w:t>
        </w:r>
      </w:hyperlink>
    </w:p>
    <w:p w14:paraId="4F808E47" w14:textId="77777777" w:rsidR="00836F72" w:rsidRPr="000B611F" w:rsidRDefault="00836F72" w:rsidP="000740A0">
      <w:pPr>
        <w:pStyle w:val="Textoindependiente"/>
        <w:spacing w:before="3"/>
        <w:rPr>
          <w:rFonts w:ascii="Arial" w:hAnsi="Arial" w:cs="Arial"/>
          <w:b/>
          <w:sz w:val="24"/>
          <w:szCs w:val="24"/>
        </w:rPr>
      </w:pPr>
    </w:p>
    <w:p w14:paraId="6EA6A425" w14:textId="2C15F58A" w:rsidR="002A0C55" w:rsidRDefault="002A0C55" w:rsidP="000740A0">
      <w:pPr>
        <w:pStyle w:val="Textoindependiente"/>
        <w:spacing w:before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79672D" wp14:editId="24FCD093">
                <wp:simplePos x="0" y="0"/>
                <wp:positionH relativeFrom="column">
                  <wp:posOffset>13970</wp:posOffset>
                </wp:positionH>
                <wp:positionV relativeFrom="paragraph">
                  <wp:posOffset>45084</wp:posOffset>
                </wp:positionV>
                <wp:extent cx="5514975" cy="3362325"/>
                <wp:effectExtent l="0" t="0" r="28575" b="28575"/>
                <wp:wrapNone/>
                <wp:docPr id="225121222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975" cy="3362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592503" w14:textId="64CC826F" w:rsidR="002A0C55" w:rsidRDefault="002A0C55" w:rsidP="002A0C55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2A0C5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PROCEDIMIENTO ESPECIAL: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18683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ADQUISICIÓN DE PASAJES AÉREOS</w:t>
                            </w:r>
                            <w:r w:rsidRPr="0018683F">
                              <w:t xml:space="preserve"> </w:t>
                            </w:r>
                            <w:r w:rsidRPr="0018683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 ENTIDADES CONTRATANTES</w:t>
                            </w:r>
                          </w:p>
                          <w:p w14:paraId="59FC4579" w14:textId="77777777" w:rsidR="002A0C55" w:rsidRDefault="002A0C55" w:rsidP="002A0C55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09A954E" w14:textId="283CBD4C" w:rsidR="002A0C55" w:rsidRPr="000B611F" w:rsidRDefault="00915A6D" w:rsidP="00915A6D">
                            <w:pPr>
                              <w:pStyle w:val="Ttulo1"/>
                              <w:jc w:val="center"/>
                            </w:pPr>
                            <w:r w:rsidRPr="00915A6D">
                              <w:rPr>
                                <w:color w:val="ADADAD" w:themeColor="background2" w:themeShade="BF"/>
                              </w:rPr>
                              <w:t>“</w:t>
                            </w:r>
                            <w:r w:rsidRPr="000B611F">
                              <w:t xml:space="preserve">CÓDIGO DEL PROCEDIMIENTO </w:t>
                            </w:r>
                            <w:r w:rsidRPr="000B611F">
                              <w:rPr>
                                <w:sz w:val="24"/>
                                <w:szCs w:val="24"/>
                              </w:rPr>
                              <w:t>PE-CBA1-2026-008</w:t>
                            </w:r>
                            <w:r w:rsidRPr="000B611F">
                              <w:t>”</w:t>
                            </w:r>
                          </w:p>
                          <w:p w14:paraId="7914D66B" w14:textId="77777777" w:rsidR="00915A6D" w:rsidRPr="000B611F" w:rsidRDefault="00915A6D" w:rsidP="00915A6D">
                            <w:pPr>
                              <w:pStyle w:val="Ttulo1"/>
                              <w:jc w:val="center"/>
                            </w:pPr>
                          </w:p>
                          <w:p w14:paraId="6123B775" w14:textId="167C9919" w:rsidR="00915A6D" w:rsidRPr="000B611F" w:rsidRDefault="00915A6D" w:rsidP="00915A6D">
                            <w:pPr>
                              <w:pStyle w:val="Ttulo1"/>
                              <w:jc w:val="center"/>
                              <w:rPr>
                                <w:lang w:val="es-EC"/>
                              </w:rPr>
                            </w:pPr>
                            <w:r w:rsidRPr="000B611F">
                              <w:rPr>
                                <w:lang w:val="es-EC"/>
                              </w:rPr>
                              <w:t>ADQUISICIÓN DE PASAJES AÉREOS INTERNACIONALES MAS SEGURO DE VIAJE PARA CUMPLIMIENTO DE COMISIÓN INTERNACIONAL ASISTENCIA PROGRAMA DE LIDERAZGO OBA PARA BOMBERAS DE AMÉRICA LATINA EN LA CIUDAD DE ASUNCIÓN -PARAGUAY</w:t>
                            </w:r>
                          </w:p>
                          <w:p w14:paraId="2C0A738C" w14:textId="77777777" w:rsidR="00915A6D" w:rsidRPr="000B611F" w:rsidRDefault="00915A6D" w:rsidP="00915A6D">
                            <w:pPr>
                              <w:pStyle w:val="Ttulo1"/>
                              <w:jc w:val="center"/>
                              <w:rPr>
                                <w:lang w:val="es-EC"/>
                              </w:rPr>
                            </w:pPr>
                          </w:p>
                          <w:p w14:paraId="10927B68" w14:textId="764F1811" w:rsidR="00915A6D" w:rsidRPr="000B611F" w:rsidRDefault="00915A6D" w:rsidP="00915A6D">
                            <w:pPr>
                              <w:pStyle w:val="Ttulo1"/>
                              <w:jc w:val="center"/>
                              <w:rPr>
                                <w:lang w:val="es-EC"/>
                              </w:rPr>
                            </w:pPr>
                            <w:r w:rsidRPr="000B611F">
                              <w:rPr>
                                <w:lang w:val="es-EC"/>
                              </w:rPr>
                              <w:t>OFERTA</w:t>
                            </w:r>
                          </w:p>
                          <w:p w14:paraId="6E3E7BB6" w14:textId="77777777" w:rsidR="00915A6D" w:rsidRPr="000B611F" w:rsidRDefault="00915A6D" w:rsidP="00915A6D">
                            <w:pPr>
                              <w:pStyle w:val="Ttulo1"/>
                              <w:jc w:val="center"/>
                              <w:rPr>
                                <w:lang w:val="es-EC"/>
                              </w:rPr>
                            </w:pPr>
                          </w:p>
                          <w:p w14:paraId="65D15592" w14:textId="198418A1" w:rsidR="00915A6D" w:rsidRPr="000B611F" w:rsidRDefault="00915A6D" w:rsidP="00915A6D">
                            <w:pPr>
                              <w:pStyle w:val="Ttulo1"/>
                              <w:jc w:val="both"/>
                              <w:rPr>
                                <w:lang w:val="es-EC"/>
                              </w:rPr>
                            </w:pPr>
                            <w:r w:rsidRPr="000B611F">
                              <w:rPr>
                                <w:lang w:val="es-EC"/>
                              </w:rPr>
                              <w:t>Mayor Licenciado</w:t>
                            </w:r>
                          </w:p>
                          <w:p w14:paraId="6739358C" w14:textId="28565BAC" w:rsidR="00915A6D" w:rsidRPr="000B611F" w:rsidRDefault="00915A6D" w:rsidP="00915A6D">
                            <w:pPr>
                              <w:pStyle w:val="Ttulo1"/>
                              <w:jc w:val="both"/>
                              <w:rPr>
                                <w:b w:val="0"/>
                                <w:bCs w:val="0"/>
                                <w:lang w:val="es-EC"/>
                              </w:rPr>
                            </w:pPr>
                            <w:r w:rsidRPr="000B611F">
                              <w:rPr>
                                <w:b w:val="0"/>
                                <w:bCs w:val="0"/>
                                <w:lang w:val="es-EC"/>
                              </w:rPr>
                              <w:t>Richard Mauricio Bedón</w:t>
                            </w:r>
                          </w:p>
                          <w:p w14:paraId="04C2B191" w14:textId="5098EF35" w:rsidR="00915A6D" w:rsidRPr="000B611F" w:rsidRDefault="00915A6D" w:rsidP="00915A6D">
                            <w:pPr>
                              <w:pStyle w:val="Ttulo1"/>
                              <w:jc w:val="both"/>
                              <w:rPr>
                                <w:lang w:val="es-EC"/>
                              </w:rPr>
                            </w:pPr>
                            <w:r w:rsidRPr="000B611F">
                              <w:rPr>
                                <w:lang w:val="es-EC"/>
                              </w:rPr>
                              <w:t>MÁXIMA AUTORIDAD SUBROGANTE</w:t>
                            </w:r>
                          </w:p>
                          <w:p w14:paraId="0B4F18FC" w14:textId="1DB042A1" w:rsidR="00915A6D" w:rsidRPr="000B611F" w:rsidRDefault="00915A6D" w:rsidP="00915A6D">
                            <w:pPr>
                              <w:pStyle w:val="Ttulo1"/>
                              <w:jc w:val="both"/>
                              <w:rPr>
                                <w:lang w:val="es-EC"/>
                              </w:rPr>
                            </w:pPr>
                            <w:r w:rsidRPr="000B611F">
                              <w:rPr>
                                <w:lang w:val="es-EC"/>
                              </w:rPr>
                              <w:t>CUERPO DE BOMBEROS DE AMBATO</w:t>
                            </w:r>
                          </w:p>
                          <w:p w14:paraId="21355E09" w14:textId="3127EE0B" w:rsidR="00915A6D" w:rsidRPr="000B611F" w:rsidRDefault="00915A6D" w:rsidP="00915A6D">
                            <w:pPr>
                              <w:pStyle w:val="Ttulo1"/>
                              <w:jc w:val="both"/>
                              <w:rPr>
                                <w:b w:val="0"/>
                                <w:bCs w:val="0"/>
                                <w:lang w:val="es-EC"/>
                              </w:rPr>
                            </w:pPr>
                            <w:r w:rsidRPr="000B611F">
                              <w:rPr>
                                <w:b w:val="0"/>
                                <w:bCs w:val="0"/>
                                <w:lang w:val="es-EC"/>
                              </w:rPr>
                              <w:t>Presente.</w:t>
                            </w:r>
                          </w:p>
                          <w:p w14:paraId="3BCDDF3E" w14:textId="77777777" w:rsidR="00915A6D" w:rsidRDefault="00915A6D" w:rsidP="00915A6D">
                            <w:pPr>
                              <w:pStyle w:val="Ttulo1"/>
                              <w:jc w:val="both"/>
                              <w:rPr>
                                <w:b w:val="0"/>
                                <w:bCs w:val="0"/>
                                <w:lang w:val="es-EC"/>
                              </w:rPr>
                            </w:pPr>
                          </w:p>
                          <w:p w14:paraId="0CFEC0E5" w14:textId="66E09188" w:rsidR="00915A6D" w:rsidRPr="00915A6D" w:rsidRDefault="00915A6D" w:rsidP="00915A6D">
                            <w:pPr>
                              <w:pStyle w:val="Ttulo1"/>
                              <w:jc w:val="both"/>
                            </w:pPr>
                            <w:r w:rsidRPr="00915A6D">
                              <w:rPr>
                                <w:lang w:val="es-EC"/>
                              </w:rPr>
                              <w:t>PRESENTADA POR</w:t>
                            </w:r>
                            <w:r>
                              <w:rPr>
                                <w:lang w:val="es-EC"/>
                              </w:rPr>
                              <w:t>: 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9672D" id="Cuadro de texto 3" o:spid="_x0000_s1028" type="#_x0000_t202" style="position:absolute;margin-left:1.1pt;margin-top:3.55pt;width:434.25pt;height:264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" fillcolor="white [3201]" strokeweight=".5pt">
                <v:textbox>
                  <w:txbxContent>
                    <w:p w14:paraId="72592503" w14:textId="64CC826F" w:rsidR="002A0C55" w:rsidRDefault="002A0C55" w:rsidP="002A0C55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2A0C5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PROCEDIMIENTO ESPECIAL: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18683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ADQUISICIÓN DE PASAJES AÉREOS</w:t>
                      </w:r>
                      <w:r w:rsidRPr="0018683F">
                        <w:t xml:space="preserve"> </w:t>
                      </w:r>
                      <w:r w:rsidRPr="0018683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 ENTIDADES CONTRATANTES</w:t>
                      </w:r>
                    </w:p>
                    <w:p w14:paraId="59FC4579" w14:textId="77777777" w:rsidR="002A0C55" w:rsidRDefault="002A0C55" w:rsidP="002A0C55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09A954E" w14:textId="283CBD4C" w:rsidR="002A0C55" w:rsidRPr="000B611F" w:rsidRDefault="00915A6D" w:rsidP="00915A6D">
                      <w:pPr>
                        <w:pStyle w:val="Ttulo1"/>
                        <w:jc w:val="center"/>
                      </w:pPr>
                      <w:r w:rsidRPr="00915A6D">
                        <w:rPr>
                          <w:color w:val="ADADAD" w:themeColor="background2" w:themeShade="BF"/>
                        </w:rPr>
                        <w:t>“</w:t>
                      </w:r>
                      <w:r w:rsidRPr="000B611F">
                        <w:t xml:space="preserve">CÓDIGO DEL PROCEDIMIENTO </w:t>
                      </w:r>
                      <w:r w:rsidRPr="000B611F">
                        <w:rPr>
                          <w:sz w:val="24"/>
                          <w:szCs w:val="24"/>
                        </w:rPr>
                        <w:t>PE-CBA1-2026-008</w:t>
                      </w:r>
                      <w:r w:rsidRPr="000B611F">
                        <w:t>”</w:t>
                      </w:r>
                    </w:p>
                    <w:p w14:paraId="7914D66B" w14:textId="77777777" w:rsidR="00915A6D" w:rsidRPr="000B611F" w:rsidRDefault="00915A6D" w:rsidP="00915A6D">
                      <w:pPr>
                        <w:pStyle w:val="Ttulo1"/>
                        <w:jc w:val="center"/>
                      </w:pPr>
                    </w:p>
                    <w:p w14:paraId="6123B775" w14:textId="167C9919" w:rsidR="00915A6D" w:rsidRPr="000B611F" w:rsidRDefault="00915A6D" w:rsidP="00915A6D">
                      <w:pPr>
                        <w:pStyle w:val="Ttulo1"/>
                        <w:jc w:val="center"/>
                        <w:rPr>
                          <w:lang w:val="es-EC"/>
                        </w:rPr>
                      </w:pPr>
                      <w:r w:rsidRPr="000B611F">
                        <w:rPr>
                          <w:lang w:val="es-EC"/>
                        </w:rPr>
                        <w:t>ADQUISICIÓN DE PASAJES AÉREOS INTERNACIONALES MAS SEGURO DE VIAJE PARA CUMPLIMIENTO DE COMISIÓN INTERNACIONAL ASISTENCIA PROGRAMA DE LIDERAZGO OBA PARA BOMBERAS DE AMÉRICA LATINA EN LA CIUDAD DE ASUNCIÓN -PARAGUAY</w:t>
                      </w:r>
                    </w:p>
                    <w:p w14:paraId="2C0A738C" w14:textId="77777777" w:rsidR="00915A6D" w:rsidRPr="000B611F" w:rsidRDefault="00915A6D" w:rsidP="00915A6D">
                      <w:pPr>
                        <w:pStyle w:val="Ttulo1"/>
                        <w:jc w:val="center"/>
                        <w:rPr>
                          <w:lang w:val="es-EC"/>
                        </w:rPr>
                      </w:pPr>
                    </w:p>
                    <w:p w14:paraId="10927B68" w14:textId="764F1811" w:rsidR="00915A6D" w:rsidRPr="000B611F" w:rsidRDefault="00915A6D" w:rsidP="00915A6D">
                      <w:pPr>
                        <w:pStyle w:val="Ttulo1"/>
                        <w:jc w:val="center"/>
                        <w:rPr>
                          <w:lang w:val="es-EC"/>
                        </w:rPr>
                      </w:pPr>
                      <w:r w:rsidRPr="000B611F">
                        <w:rPr>
                          <w:lang w:val="es-EC"/>
                        </w:rPr>
                        <w:t>OFERTA</w:t>
                      </w:r>
                    </w:p>
                    <w:p w14:paraId="6E3E7BB6" w14:textId="77777777" w:rsidR="00915A6D" w:rsidRPr="000B611F" w:rsidRDefault="00915A6D" w:rsidP="00915A6D">
                      <w:pPr>
                        <w:pStyle w:val="Ttulo1"/>
                        <w:jc w:val="center"/>
                        <w:rPr>
                          <w:lang w:val="es-EC"/>
                        </w:rPr>
                      </w:pPr>
                    </w:p>
                    <w:p w14:paraId="65D15592" w14:textId="198418A1" w:rsidR="00915A6D" w:rsidRPr="000B611F" w:rsidRDefault="00915A6D" w:rsidP="00915A6D">
                      <w:pPr>
                        <w:pStyle w:val="Ttulo1"/>
                        <w:jc w:val="both"/>
                        <w:rPr>
                          <w:lang w:val="es-EC"/>
                        </w:rPr>
                      </w:pPr>
                      <w:r w:rsidRPr="000B611F">
                        <w:rPr>
                          <w:lang w:val="es-EC"/>
                        </w:rPr>
                        <w:t>Mayor Licenciado</w:t>
                      </w:r>
                    </w:p>
                    <w:p w14:paraId="6739358C" w14:textId="28565BAC" w:rsidR="00915A6D" w:rsidRPr="000B611F" w:rsidRDefault="00915A6D" w:rsidP="00915A6D">
                      <w:pPr>
                        <w:pStyle w:val="Ttulo1"/>
                        <w:jc w:val="both"/>
                        <w:rPr>
                          <w:b w:val="0"/>
                          <w:bCs w:val="0"/>
                          <w:lang w:val="es-EC"/>
                        </w:rPr>
                      </w:pPr>
                      <w:r w:rsidRPr="000B611F">
                        <w:rPr>
                          <w:b w:val="0"/>
                          <w:bCs w:val="0"/>
                          <w:lang w:val="es-EC"/>
                        </w:rPr>
                        <w:t>Richard Mauricio Bedón</w:t>
                      </w:r>
                    </w:p>
                    <w:p w14:paraId="04C2B191" w14:textId="5098EF35" w:rsidR="00915A6D" w:rsidRPr="000B611F" w:rsidRDefault="00915A6D" w:rsidP="00915A6D">
                      <w:pPr>
                        <w:pStyle w:val="Ttulo1"/>
                        <w:jc w:val="both"/>
                        <w:rPr>
                          <w:lang w:val="es-EC"/>
                        </w:rPr>
                      </w:pPr>
                      <w:r w:rsidRPr="000B611F">
                        <w:rPr>
                          <w:lang w:val="es-EC"/>
                        </w:rPr>
                        <w:t>MÁXIMA AUTORIDAD SUBROGANTE</w:t>
                      </w:r>
                    </w:p>
                    <w:p w14:paraId="0B4F18FC" w14:textId="1DB042A1" w:rsidR="00915A6D" w:rsidRPr="000B611F" w:rsidRDefault="00915A6D" w:rsidP="00915A6D">
                      <w:pPr>
                        <w:pStyle w:val="Ttulo1"/>
                        <w:jc w:val="both"/>
                        <w:rPr>
                          <w:lang w:val="es-EC"/>
                        </w:rPr>
                      </w:pPr>
                      <w:r w:rsidRPr="000B611F">
                        <w:rPr>
                          <w:lang w:val="es-EC"/>
                        </w:rPr>
                        <w:t>CUERPO DE BOMBEROS DE AMBATO</w:t>
                      </w:r>
                    </w:p>
                    <w:p w14:paraId="21355E09" w14:textId="3127EE0B" w:rsidR="00915A6D" w:rsidRPr="000B611F" w:rsidRDefault="00915A6D" w:rsidP="00915A6D">
                      <w:pPr>
                        <w:pStyle w:val="Ttulo1"/>
                        <w:jc w:val="both"/>
                        <w:rPr>
                          <w:b w:val="0"/>
                          <w:bCs w:val="0"/>
                          <w:lang w:val="es-EC"/>
                        </w:rPr>
                      </w:pPr>
                      <w:r w:rsidRPr="000B611F">
                        <w:rPr>
                          <w:b w:val="0"/>
                          <w:bCs w:val="0"/>
                          <w:lang w:val="es-EC"/>
                        </w:rPr>
                        <w:t>Presente.</w:t>
                      </w:r>
                    </w:p>
                    <w:p w14:paraId="3BCDDF3E" w14:textId="77777777" w:rsidR="00915A6D" w:rsidRDefault="00915A6D" w:rsidP="00915A6D">
                      <w:pPr>
                        <w:pStyle w:val="Ttulo1"/>
                        <w:jc w:val="both"/>
                        <w:rPr>
                          <w:b w:val="0"/>
                          <w:bCs w:val="0"/>
                          <w:lang w:val="es-EC"/>
                        </w:rPr>
                      </w:pPr>
                    </w:p>
                    <w:p w14:paraId="0CFEC0E5" w14:textId="66E09188" w:rsidR="00915A6D" w:rsidRPr="00915A6D" w:rsidRDefault="00915A6D" w:rsidP="00915A6D">
                      <w:pPr>
                        <w:pStyle w:val="Ttulo1"/>
                        <w:jc w:val="both"/>
                      </w:pPr>
                      <w:r w:rsidRPr="00915A6D">
                        <w:rPr>
                          <w:lang w:val="es-EC"/>
                        </w:rPr>
                        <w:t>PRESENTADA POR</w:t>
                      </w:r>
                      <w:r>
                        <w:rPr>
                          <w:lang w:val="es-EC"/>
                        </w:rPr>
                        <w:t>: 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770EEF8" w14:textId="77777777" w:rsidR="00836F72" w:rsidRDefault="00836F72" w:rsidP="000740A0">
      <w:pPr>
        <w:pStyle w:val="Textoindependiente"/>
        <w:spacing w:before="3"/>
        <w:rPr>
          <w:rFonts w:ascii="Arial" w:hAnsi="Arial" w:cs="Arial"/>
          <w:b/>
          <w:sz w:val="24"/>
          <w:szCs w:val="24"/>
        </w:rPr>
      </w:pPr>
    </w:p>
    <w:p w14:paraId="638D47B7" w14:textId="77777777" w:rsidR="00836F72" w:rsidRDefault="00836F72" w:rsidP="000740A0">
      <w:pPr>
        <w:pStyle w:val="Textoindependiente"/>
        <w:spacing w:before="3"/>
        <w:rPr>
          <w:rFonts w:ascii="Arial" w:hAnsi="Arial" w:cs="Arial"/>
          <w:b/>
          <w:sz w:val="24"/>
          <w:szCs w:val="24"/>
        </w:rPr>
      </w:pPr>
    </w:p>
    <w:p w14:paraId="6889A502" w14:textId="77777777" w:rsidR="00836F72" w:rsidRPr="00D45FD5" w:rsidRDefault="00836F72" w:rsidP="000740A0">
      <w:pPr>
        <w:pStyle w:val="Textoindependiente"/>
        <w:spacing w:before="3"/>
        <w:rPr>
          <w:rFonts w:ascii="Arial" w:hAnsi="Arial" w:cs="Arial"/>
          <w:b/>
          <w:sz w:val="24"/>
          <w:szCs w:val="24"/>
        </w:rPr>
      </w:pPr>
    </w:p>
    <w:p w14:paraId="6769BA7D" w14:textId="77777777" w:rsidR="000740A0" w:rsidRPr="00D45FD5" w:rsidRDefault="000740A0" w:rsidP="000740A0">
      <w:pPr>
        <w:pStyle w:val="Textoindependiente"/>
        <w:spacing w:before="3"/>
        <w:rPr>
          <w:rFonts w:ascii="Arial" w:hAnsi="Arial" w:cs="Arial"/>
          <w:sz w:val="24"/>
          <w:szCs w:val="24"/>
        </w:rPr>
      </w:pPr>
    </w:p>
    <w:p w14:paraId="568E7F43" w14:textId="77777777" w:rsidR="000740A0" w:rsidRPr="00D45FD5" w:rsidRDefault="000740A0" w:rsidP="000740A0">
      <w:pPr>
        <w:pStyle w:val="Textoindependiente"/>
        <w:spacing w:before="3"/>
        <w:rPr>
          <w:rFonts w:ascii="Arial" w:hAnsi="Arial" w:cs="Arial"/>
          <w:sz w:val="24"/>
          <w:szCs w:val="24"/>
        </w:rPr>
      </w:pPr>
    </w:p>
    <w:p w14:paraId="42E42141" w14:textId="77777777" w:rsidR="000740A0" w:rsidRPr="00D45FD5" w:rsidRDefault="000740A0" w:rsidP="000740A0">
      <w:pPr>
        <w:pStyle w:val="Textoindependiente"/>
        <w:spacing w:before="3"/>
        <w:rPr>
          <w:rFonts w:ascii="Arial" w:hAnsi="Arial" w:cs="Arial"/>
          <w:sz w:val="24"/>
          <w:szCs w:val="24"/>
        </w:rPr>
      </w:pPr>
    </w:p>
    <w:p w14:paraId="5A0CA010" w14:textId="77777777" w:rsidR="000740A0" w:rsidRDefault="000740A0" w:rsidP="000740A0">
      <w:pPr>
        <w:pStyle w:val="Textoindependiente"/>
        <w:spacing w:before="3"/>
        <w:rPr>
          <w:rFonts w:ascii="Arial" w:hAnsi="Arial" w:cs="Arial"/>
          <w:sz w:val="24"/>
          <w:szCs w:val="24"/>
        </w:rPr>
      </w:pPr>
    </w:p>
    <w:p w14:paraId="20F42A34" w14:textId="77777777" w:rsidR="002A0C55" w:rsidRDefault="002A0C55" w:rsidP="000740A0">
      <w:pPr>
        <w:pStyle w:val="Textoindependiente"/>
        <w:spacing w:before="3"/>
        <w:rPr>
          <w:rFonts w:ascii="Arial" w:hAnsi="Arial" w:cs="Arial"/>
          <w:sz w:val="24"/>
          <w:szCs w:val="24"/>
        </w:rPr>
      </w:pPr>
    </w:p>
    <w:p w14:paraId="77E30631" w14:textId="77777777" w:rsidR="002A0C55" w:rsidRDefault="002A0C55" w:rsidP="000740A0">
      <w:pPr>
        <w:pStyle w:val="Textoindependiente"/>
        <w:spacing w:before="3"/>
        <w:rPr>
          <w:rFonts w:ascii="Arial" w:hAnsi="Arial" w:cs="Arial"/>
          <w:sz w:val="24"/>
          <w:szCs w:val="24"/>
        </w:rPr>
      </w:pPr>
    </w:p>
    <w:p w14:paraId="2D84E23B" w14:textId="77777777" w:rsidR="002A0C55" w:rsidRDefault="002A0C55" w:rsidP="000740A0">
      <w:pPr>
        <w:pStyle w:val="Textoindependiente"/>
        <w:spacing w:before="3"/>
        <w:rPr>
          <w:rFonts w:ascii="Arial" w:hAnsi="Arial" w:cs="Arial"/>
          <w:sz w:val="24"/>
          <w:szCs w:val="24"/>
        </w:rPr>
      </w:pPr>
    </w:p>
    <w:p w14:paraId="20207198" w14:textId="77777777" w:rsidR="002A0C55" w:rsidRDefault="002A0C55" w:rsidP="000740A0">
      <w:pPr>
        <w:pStyle w:val="Textoindependiente"/>
        <w:spacing w:before="3"/>
        <w:rPr>
          <w:rFonts w:ascii="Arial" w:hAnsi="Arial" w:cs="Arial"/>
          <w:sz w:val="24"/>
          <w:szCs w:val="24"/>
        </w:rPr>
      </w:pPr>
    </w:p>
    <w:p w14:paraId="3C286E7E" w14:textId="77777777" w:rsidR="002A0C55" w:rsidRDefault="002A0C55" w:rsidP="000740A0">
      <w:pPr>
        <w:pStyle w:val="Textoindependiente"/>
        <w:spacing w:before="3"/>
        <w:rPr>
          <w:rFonts w:ascii="Arial" w:hAnsi="Arial" w:cs="Arial"/>
          <w:sz w:val="24"/>
          <w:szCs w:val="24"/>
        </w:rPr>
      </w:pPr>
    </w:p>
    <w:p w14:paraId="53057E56" w14:textId="77777777" w:rsidR="002A0C55" w:rsidRDefault="002A0C55" w:rsidP="000740A0">
      <w:pPr>
        <w:pStyle w:val="Textoindependiente"/>
        <w:spacing w:before="3"/>
        <w:rPr>
          <w:rFonts w:ascii="Arial" w:hAnsi="Arial" w:cs="Arial"/>
          <w:sz w:val="24"/>
          <w:szCs w:val="24"/>
        </w:rPr>
      </w:pPr>
    </w:p>
    <w:p w14:paraId="47F1B825" w14:textId="77777777" w:rsidR="00915A6D" w:rsidRDefault="00915A6D" w:rsidP="000740A0">
      <w:pPr>
        <w:pStyle w:val="Textoindependiente"/>
        <w:spacing w:before="3"/>
        <w:rPr>
          <w:rFonts w:ascii="Arial" w:hAnsi="Arial" w:cs="Arial"/>
          <w:sz w:val="24"/>
          <w:szCs w:val="24"/>
        </w:rPr>
      </w:pPr>
    </w:p>
    <w:p w14:paraId="67850C62" w14:textId="77777777" w:rsidR="00915A6D" w:rsidRDefault="00915A6D" w:rsidP="000740A0">
      <w:pPr>
        <w:pStyle w:val="Textoindependiente"/>
        <w:spacing w:before="3"/>
        <w:rPr>
          <w:rFonts w:ascii="Arial" w:hAnsi="Arial" w:cs="Arial"/>
          <w:sz w:val="24"/>
          <w:szCs w:val="24"/>
        </w:rPr>
      </w:pPr>
    </w:p>
    <w:p w14:paraId="03B7E455" w14:textId="77777777" w:rsidR="00915A6D" w:rsidRDefault="00915A6D" w:rsidP="000740A0">
      <w:pPr>
        <w:pStyle w:val="Textoindependiente"/>
        <w:spacing w:before="3"/>
        <w:rPr>
          <w:rFonts w:ascii="Arial" w:hAnsi="Arial" w:cs="Arial"/>
          <w:sz w:val="24"/>
          <w:szCs w:val="24"/>
        </w:rPr>
      </w:pPr>
    </w:p>
    <w:p w14:paraId="0651D5DA" w14:textId="77777777" w:rsidR="00915A6D" w:rsidRDefault="00915A6D" w:rsidP="000740A0">
      <w:pPr>
        <w:pStyle w:val="Textoindependiente"/>
        <w:spacing w:before="3"/>
        <w:rPr>
          <w:rFonts w:ascii="Arial" w:hAnsi="Arial" w:cs="Arial"/>
          <w:sz w:val="24"/>
          <w:szCs w:val="24"/>
        </w:rPr>
      </w:pPr>
    </w:p>
    <w:p w14:paraId="03D766FC" w14:textId="77777777" w:rsidR="00915A6D" w:rsidRDefault="00915A6D" w:rsidP="000740A0">
      <w:pPr>
        <w:pStyle w:val="Textoindependiente"/>
        <w:spacing w:before="3"/>
        <w:rPr>
          <w:rFonts w:ascii="Arial" w:hAnsi="Arial" w:cs="Arial"/>
          <w:sz w:val="24"/>
          <w:szCs w:val="24"/>
        </w:rPr>
      </w:pPr>
    </w:p>
    <w:p w14:paraId="1FCD3998" w14:textId="77777777" w:rsidR="00915A6D" w:rsidRDefault="00915A6D" w:rsidP="000740A0">
      <w:pPr>
        <w:pStyle w:val="Textoindependiente"/>
        <w:spacing w:before="3"/>
        <w:rPr>
          <w:rFonts w:ascii="Arial" w:hAnsi="Arial" w:cs="Arial"/>
          <w:sz w:val="24"/>
          <w:szCs w:val="24"/>
        </w:rPr>
      </w:pPr>
    </w:p>
    <w:p w14:paraId="3F297CA5" w14:textId="4088B94A" w:rsidR="00915A6D" w:rsidRDefault="00915A6D" w:rsidP="00915A6D">
      <w:pPr>
        <w:pStyle w:val="Textoindependiente"/>
        <w:spacing w:before="3"/>
        <w:jc w:val="both"/>
        <w:rPr>
          <w:rFonts w:ascii="Arial" w:hAnsi="Arial" w:cs="Arial"/>
          <w:sz w:val="24"/>
          <w:szCs w:val="24"/>
        </w:rPr>
      </w:pPr>
      <w:r w:rsidRPr="00915A6D">
        <w:rPr>
          <w:rFonts w:ascii="Arial" w:hAnsi="Arial" w:cs="Arial"/>
          <w:sz w:val="24"/>
          <w:szCs w:val="24"/>
        </w:rPr>
        <w:t>No se tomará en cuenta las ofertas entregadas en otro correo electrónico y/o después del día y hora fijados para su entrega-recepción.</w:t>
      </w:r>
    </w:p>
    <w:p w14:paraId="469C5A85" w14:textId="77777777" w:rsidR="00915A6D" w:rsidRDefault="00915A6D" w:rsidP="000740A0">
      <w:pPr>
        <w:pStyle w:val="Textoindependiente"/>
        <w:spacing w:before="3"/>
        <w:rPr>
          <w:rFonts w:ascii="Arial" w:hAnsi="Arial" w:cs="Arial"/>
          <w:sz w:val="24"/>
          <w:szCs w:val="24"/>
        </w:rPr>
      </w:pPr>
    </w:p>
    <w:p w14:paraId="588FA5D3" w14:textId="77777777" w:rsidR="00915A6D" w:rsidRDefault="00915A6D" w:rsidP="000740A0">
      <w:pPr>
        <w:pStyle w:val="Textoindependiente"/>
        <w:spacing w:before="3"/>
        <w:rPr>
          <w:rFonts w:ascii="Arial" w:hAnsi="Arial" w:cs="Arial"/>
          <w:sz w:val="24"/>
          <w:szCs w:val="24"/>
        </w:rPr>
      </w:pPr>
    </w:p>
    <w:p w14:paraId="7943E59D" w14:textId="77777777" w:rsidR="00915A6D" w:rsidRPr="00923770" w:rsidRDefault="00915A6D" w:rsidP="00915A6D">
      <w:pPr>
        <w:jc w:val="center"/>
        <w:rPr>
          <w:rFonts w:ascii="Arial" w:hAnsi="Arial" w:cs="Arial"/>
          <w:b/>
          <w:sz w:val="24"/>
          <w:szCs w:val="24"/>
        </w:rPr>
      </w:pPr>
      <w:r w:rsidRPr="00923770">
        <w:rPr>
          <w:rFonts w:ascii="Arial" w:hAnsi="Arial" w:cs="Arial"/>
          <w:b/>
          <w:sz w:val="24"/>
          <w:szCs w:val="24"/>
        </w:rPr>
        <w:lastRenderedPageBreak/>
        <w:t>PROCEDIMIENTO ESPECIAL PASAJES AÉREOS</w:t>
      </w:r>
    </w:p>
    <w:p w14:paraId="3CCCC38D" w14:textId="77777777" w:rsidR="00915A6D" w:rsidRPr="000B611F" w:rsidRDefault="00915A6D" w:rsidP="00915A6D">
      <w:pPr>
        <w:pStyle w:val="Ttulo1"/>
        <w:jc w:val="center"/>
        <w:rPr>
          <w:b w:val="0"/>
          <w:sz w:val="24"/>
          <w:szCs w:val="24"/>
        </w:rPr>
      </w:pPr>
      <w:r w:rsidRPr="000B611F">
        <w:rPr>
          <w:b w:val="0"/>
          <w:sz w:val="24"/>
          <w:szCs w:val="24"/>
        </w:rPr>
        <w:t>PE-CBA1-2026-008</w:t>
      </w:r>
    </w:p>
    <w:p w14:paraId="08C74E97" w14:textId="77777777" w:rsidR="00290370" w:rsidRPr="00D45FD5" w:rsidRDefault="00290370" w:rsidP="00290370">
      <w:pPr>
        <w:pStyle w:val="Textoindependiente"/>
        <w:jc w:val="center"/>
        <w:rPr>
          <w:rFonts w:ascii="Arial" w:hAnsi="Arial" w:cs="Arial"/>
          <w:b/>
          <w:sz w:val="24"/>
          <w:szCs w:val="24"/>
        </w:rPr>
      </w:pPr>
    </w:p>
    <w:p w14:paraId="72AF9712" w14:textId="593D0FBB" w:rsidR="00290370" w:rsidRPr="00D45FD5" w:rsidRDefault="00290370" w:rsidP="00290370">
      <w:pPr>
        <w:pStyle w:val="Textoindependiente"/>
        <w:jc w:val="center"/>
        <w:rPr>
          <w:rFonts w:ascii="Arial" w:hAnsi="Arial" w:cs="Arial"/>
          <w:b/>
          <w:sz w:val="24"/>
          <w:szCs w:val="24"/>
        </w:rPr>
      </w:pPr>
      <w:r w:rsidRPr="00D45FD5">
        <w:rPr>
          <w:rFonts w:ascii="Arial" w:hAnsi="Arial" w:cs="Arial"/>
          <w:b/>
          <w:sz w:val="24"/>
          <w:szCs w:val="24"/>
        </w:rPr>
        <w:t>SECCIÓN IV</w:t>
      </w:r>
    </w:p>
    <w:p w14:paraId="64659675" w14:textId="6147D92D" w:rsidR="00290370" w:rsidRPr="00D45FD5" w:rsidRDefault="00915A6D" w:rsidP="00290370">
      <w:pPr>
        <w:pStyle w:val="Textoindependiente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EVALUACIÓN DE OFERTAS</w:t>
      </w:r>
    </w:p>
    <w:p w14:paraId="3711C1D2" w14:textId="77777777" w:rsidR="005E3005" w:rsidRPr="00D45FD5" w:rsidRDefault="005E3005" w:rsidP="005E3005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48A078A9" w14:textId="77777777" w:rsidR="004B7CDD" w:rsidRPr="004B7CDD" w:rsidRDefault="004B7CDD" w:rsidP="004B7CDD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4B7CDD">
        <w:rPr>
          <w:rFonts w:ascii="Arial" w:hAnsi="Arial" w:cs="Arial"/>
          <w:b/>
          <w:sz w:val="24"/>
          <w:szCs w:val="24"/>
        </w:rPr>
        <w:t xml:space="preserve">4.1 Integridad de la oferta </w:t>
      </w:r>
    </w:p>
    <w:p w14:paraId="051B0AE7" w14:textId="77777777" w:rsidR="004B7CDD" w:rsidRDefault="004B7CDD" w:rsidP="004B7CDD">
      <w:pPr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6D881709" w14:textId="1EAB7533" w:rsidR="004B7CDD" w:rsidRDefault="004B7CDD" w:rsidP="004B7CDD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 w:rsidRPr="004B7CDD">
        <w:rPr>
          <w:rFonts w:ascii="Arial" w:hAnsi="Arial" w:cs="Arial"/>
          <w:bCs/>
          <w:sz w:val="24"/>
          <w:szCs w:val="24"/>
        </w:rPr>
        <w:t>La integridad de las ofertas se evaluará considerando la presentación de los Formularios y requisitos mínimos previstos en el pliego. Para la verificación del cumplimiento de los requisitos mínimos se estará a la metodología “CUMPLE / NO CUMPLE”.</w:t>
      </w:r>
    </w:p>
    <w:p w14:paraId="323DD942" w14:textId="77777777" w:rsidR="004B7CDD" w:rsidRPr="0018683F" w:rsidRDefault="004B7CDD" w:rsidP="004B7CDD">
      <w:pPr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4F41D8DD" w14:textId="77777777" w:rsidR="004B7CDD" w:rsidRPr="004B7CDD" w:rsidRDefault="004B7CDD" w:rsidP="004B7CDD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4B7CDD">
        <w:rPr>
          <w:rFonts w:ascii="Arial" w:hAnsi="Arial" w:cs="Arial"/>
          <w:b/>
          <w:sz w:val="24"/>
          <w:szCs w:val="24"/>
        </w:rPr>
        <w:t xml:space="preserve">4.2. Evaluación de la oferta (cumple/no cumple) </w:t>
      </w:r>
    </w:p>
    <w:p w14:paraId="6DD3D243" w14:textId="77777777" w:rsidR="004B7CDD" w:rsidRDefault="004B7CDD" w:rsidP="004B7CDD">
      <w:pPr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27E91A98" w14:textId="123750C9" w:rsidR="004B7CDD" w:rsidRDefault="004B7CDD" w:rsidP="004B7CDD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 w:rsidRPr="004B7CDD">
        <w:rPr>
          <w:rFonts w:ascii="Arial" w:hAnsi="Arial" w:cs="Arial"/>
          <w:bCs/>
          <w:sz w:val="24"/>
          <w:szCs w:val="24"/>
        </w:rPr>
        <w:t>Luego de esta verificación la entidad contratante determinará si ejecutará la etapa de convalidación de errores.</w:t>
      </w:r>
    </w:p>
    <w:p w14:paraId="205B93CF" w14:textId="77777777" w:rsidR="004B7CDD" w:rsidRDefault="004B7CDD" w:rsidP="004B7CDD">
      <w:pPr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2C88CAB0" w14:textId="0D4F6185" w:rsidR="004B7CDD" w:rsidRDefault="004B7CDD" w:rsidP="004B7CDD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 w:rsidRPr="004B7CDD">
        <w:rPr>
          <w:rFonts w:ascii="Arial" w:hAnsi="Arial" w:cs="Arial"/>
          <w:bCs/>
          <w:sz w:val="24"/>
          <w:szCs w:val="24"/>
        </w:rPr>
        <w:t>Formulario Único de la Oferta:</w:t>
      </w:r>
    </w:p>
    <w:p w14:paraId="23185040" w14:textId="77777777" w:rsidR="004B7CDD" w:rsidRDefault="004B7CDD" w:rsidP="004B7CDD">
      <w:pPr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01114195" w14:textId="77777777" w:rsidR="004B7CDD" w:rsidRDefault="004B7CDD" w:rsidP="004B7CDD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 w:rsidRPr="004B7CDD">
        <w:rPr>
          <w:rFonts w:ascii="Arial" w:hAnsi="Arial" w:cs="Arial"/>
          <w:bCs/>
          <w:sz w:val="24"/>
          <w:szCs w:val="24"/>
        </w:rPr>
        <w:t xml:space="preserve">1.1 Presentación y compromiso; </w:t>
      </w:r>
    </w:p>
    <w:p w14:paraId="3E988727" w14:textId="77777777" w:rsidR="004B7CDD" w:rsidRDefault="004B7CDD" w:rsidP="004B7CDD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 w:rsidRPr="004B7CDD">
        <w:rPr>
          <w:rFonts w:ascii="Arial" w:hAnsi="Arial" w:cs="Arial"/>
          <w:bCs/>
          <w:sz w:val="24"/>
          <w:szCs w:val="24"/>
        </w:rPr>
        <w:t xml:space="preserve">1.2 Datos generales del oferente; </w:t>
      </w:r>
    </w:p>
    <w:p w14:paraId="2FC0EDBF" w14:textId="38722462" w:rsidR="004B7CDD" w:rsidRDefault="004B7CDD" w:rsidP="004B7CDD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 w:rsidRPr="004B7CDD">
        <w:rPr>
          <w:rFonts w:ascii="Arial" w:hAnsi="Arial" w:cs="Arial"/>
          <w:bCs/>
          <w:sz w:val="24"/>
          <w:szCs w:val="24"/>
        </w:rPr>
        <w:t>1.3</w:t>
      </w:r>
      <w:r w:rsidR="00553867">
        <w:rPr>
          <w:rFonts w:ascii="Arial" w:hAnsi="Arial" w:cs="Arial"/>
          <w:bCs/>
          <w:sz w:val="24"/>
          <w:szCs w:val="24"/>
        </w:rPr>
        <w:t xml:space="preserve"> D</w:t>
      </w:r>
      <w:r w:rsidRPr="004B7CDD">
        <w:rPr>
          <w:rFonts w:ascii="Arial" w:hAnsi="Arial" w:cs="Arial"/>
          <w:bCs/>
          <w:sz w:val="24"/>
          <w:szCs w:val="24"/>
        </w:rPr>
        <w:t xml:space="preserve">eclaración del beneficiario final. </w:t>
      </w:r>
    </w:p>
    <w:p w14:paraId="05922D8C" w14:textId="28D55BCA" w:rsidR="004B7CDD" w:rsidRDefault="004B7CDD" w:rsidP="004B7CDD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 w:rsidRPr="004B7CDD">
        <w:rPr>
          <w:rFonts w:ascii="Arial" w:hAnsi="Arial" w:cs="Arial"/>
          <w:bCs/>
          <w:sz w:val="24"/>
          <w:szCs w:val="24"/>
        </w:rPr>
        <w:t>1.</w:t>
      </w:r>
      <w:r w:rsidR="00553867">
        <w:rPr>
          <w:rFonts w:ascii="Arial" w:hAnsi="Arial" w:cs="Arial"/>
          <w:bCs/>
          <w:sz w:val="24"/>
          <w:szCs w:val="24"/>
        </w:rPr>
        <w:t>4</w:t>
      </w:r>
      <w:r w:rsidRPr="004B7CDD">
        <w:rPr>
          <w:rFonts w:ascii="Arial" w:hAnsi="Arial" w:cs="Arial"/>
          <w:bCs/>
          <w:sz w:val="24"/>
          <w:szCs w:val="24"/>
        </w:rPr>
        <w:t xml:space="preserve"> Tabla de cantidades y precios; </w:t>
      </w:r>
    </w:p>
    <w:p w14:paraId="72A69745" w14:textId="0AC00F40" w:rsidR="004B7CDD" w:rsidRDefault="004B7CDD" w:rsidP="004B7CDD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 w:rsidRPr="004B7CDD">
        <w:rPr>
          <w:rFonts w:ascii="Arial" w:hAnsi="Arial" w:cs="Arial"/>
          <w:bCs/>
          <w:sz w:val="24"/>
          <w:szCs w:val="24"/>
        </w:rPr>
        <w:t>1.6 Componente de los servicios ofertados</w:t>
      </w:r>
    </w:p>
    <w:p w14:paraId="13019070" w14:textId="77777777" w:rsidR="004B7CDD" w:rsidRDefault="004B7CDD" w:rsidP="004B7CDD">
      <w:pPr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2C297E96" w14:textId="77777777" w:rsidR="004B7CDD" w:rsidRDefault="004B7CDD" w:rsidP="004B7CDD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C81C95">
        <w:rPr>
          <w:rFonts w:ascii="Arial" w:hAnsi="Arial" w:cs="Arial"/>
          <w:b/>
          <w:sz w:val="24"/>
          <w:szCs w:val="24"/>
        </w:rPr>
        <w:t xml:space="preserve">4.2.1 Parámetros de calificación </w:t>
      </w:r>
    </w:p>
    <w:p w14:paraId="46DE50A7" w14:textId="77777777" w:rsidR="00C81C95" w:rsidRDefault="00C81C95" w:rsidP="004B7CDD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0E324C38" w14:textId="65C62F56" w:rsidR="00C81C95" w:rsidRDefault="00C81C95" w:rsidP="004B7CDD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 w:rsidRPr="00C81C95">
        <w:rPr>
          <w:rFonts w:ascii="Arial" w:hAnsi="Arial" w:cs="Arial"/>
          <w:bCs/>
          <w:sz w:val="24"/>
          <w:szCs w:val="24"/>
        </w:rPr>
        <w:t>Evaluación de la oferta (cumple /no cumple): Los parámetros de calificación propuestos a continuación, son las condiciones mínimas que deberá cumplir la oferta</w:t>
      </w:r>
      <w:r>
        <w:rPr>
          <w:rFonts w:ascii="Arial" w:hAnsi="Arial" w:cs="Arial"/>
          <w:bCs/>
          <w:sz w:val="24"/>
          <w:szCs w:val="24"/>
        </w:rPr>
        <w:t>.</w:t>
      </w:r>
    </w:p>
    <w:p w14:paraId="12F022D5" w14:textId="77777777" w:rsidR="00C81C95" w:rsidRDefault="00C81C95" w:rsidP="004B7CDD">
      <w:pPr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237B0D31" w14:textId="7C58307F" w:rsidR="00C81C95" w:rsidRDefault="00C81C95" w:rsidP="004B7CDD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 w:rsidRPr="00C81C95">
        <w:rPr>
          <w:rFonts w:ascii="Arial" w:hAnsi="Arial" w:cs="Arial"/>
          <w:b/>
          <w:sz w:val="24"/>
          <w:szCs w:val="24"/>
        </w:rPr>
        <w:t>Evaluación de la oferta:</w:t>
      </w:r>
      <w:r w:rsidRPr="00C81C95">
        <w:rPr>
          <w:rFonts w:ascii="Arial" w:hAnsi="Arial" w:cs="Arial"/>
          <w:bCs/>
          <w:sz w:val="24"/>
          <w:szCs w:val="24"/>
        </w:rPr>
        <w:t xml:space="preserve"> Los parámetros de calificación propuestos a continuación, son las condiciones mínimas que deberá cumplir la oferta.</w:t>
      </w:r>
    </w:p>
    <w:p w14:paraId="092AFC01" w14:textId="77777777" w:rsidR="00C81C95" w:rsidRDefault="00C81C95" w:rsidP="004B7CDD">
      <w:pPr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4C43BEF9" w14:textId="61E6A51B" w:rsidR="00C81C95" w:rsidRDefault="00C81C95" w:rsidP="004B7CDD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C81C95">
        <w:rPr>
          <w:rFonts w:ascii="Arial" w:hAnsi="Arial" w:cs="Arial"/>
          <w:b/>
          <w:sz w:val="24"/>
          <w:szCs w:val="24"/>
        </w:rPr>
        <w:t>Parámetros de calificación:</w:t>
      </w:r>
    </w:p>
    <w:p w14:paraId="03CDF064" w14:textId="77777777" w:rsidR="00C81C95" w:rsidRDefault="00C81C95" w:rsidP="004B7CDD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247AD183" w14:textId="1EBA6387" w:rsidR="00C81C95" w:rsidRDefault="00C81C95" w:rsidP="004B7CDD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 w:rsidRPr="00C81C95">
        <w:rPr>
          <w:rFonts w:ascii="Arial" w:hAnsi="Arial" w:cs="Arial"/>
          <w:bCs/>
          <w:sz w:val="24"/>
          <w:szCs w:val="24"/>
        </w:rPr>
        <w:t>La entidad contratante deberá definir los parámetros; sus condiciones mínimas o máximas de obligatorio cumplimiento y el medio de verificación.</w:t>
      </w:r>
    </w:p>
    <w:p w14:paraId="79B71BE1" w14:textId="77777777" w:rsidR="00C81C95" w:rsidRDefault="00C81C95" w:rsidP="004B7CDD">
      <w:pPr>
        <w:ind w:left="360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313"/>
        <w:gridCol w:w="2268"/>
        <w:gridCol w:w="2119"/>
      </w:tblGrid>
      <w:tr w:rsidR="00C81C95" w:rsidRPr="00B35BE1" w14:paraId="035CBFAF" w14:textId="77777777" w:rsidTr="00C81C95">
        <w:tc>
          <w:tcPr>
            <w:tcW w:w="4313" w:type="dxa"/>
          </w:tcPr>
          <w:p w14:paraId="7A98F59E" w14:textId="196A2DB0" w:rsidR="00C81C95" w:rsidRPr="00B35BE1" w:rsidRDefault="00C81C95" w:rsidP="00C81C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E1">
              <w:rPr>
                <w:rFonts w:ascii="Arial" w:hAnsi="Arial" w:cs="Arial"/>
                <w:b/>
                <w:bCs/>
                <w:sz w:val="24"/>
                <w:szCs w:val="24"/>
                <w:lang w:val="es-EC"/>
              </w:rPr>
              <w:t>PARÁMETRO</w:t>
            </w:r>
          </w:p>
        </w:tc>
        <w:tc>
          <w:tcPr>
            <w:tcW w:w="2268" w:type="dxa"/>
          </w:tcPr>
          <w:p w14:paraId="5913AEAD" w14:textId="01D08928" w:rsidR="00C81C95" w:rsidRPr="00B35BE1" w:rsidRDefault="00C81C95" w:rsidP="00C81C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E1">
              <w:rPr>
                <w:rFonts w:ascii="Arial" w:hAnsi="Arial" w:cs="Arial"/>
                <w:b/>
                <w:bCs/>
                <w:sz w:val="24"/>
                <w:szCs w:val="24"/>
                <w:lang w:val="es-EC"/>
              </w:rPr>
              <w:t>CUMPLE</w:t>
            </w:r>
          </w:p>
        </w:tc>
        <w:tc>
          <w:tcPr>
            <w:tcW w:w="2119" w:type="dxa"/>
          </w:tcPr>
          <w:p w14:paraId="6320FB7C" w14:textId="6C5836DC" w:rsidR="00C81C95" w:rsidRPr="00B35BE1" w:rsidRDefault="00C81C95" w:rsidP="00C81C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5BE1">
              <w:rPr>
                <w:rFonts w:ascii="Arial" w:hAnsi="Arial" w:cs="Arial"/>
                <w:b/>
                <w:bCs/>
                <w:sz w:val="24"/>
                <w:szCs w:val="24"/>
                <w:lang w:val="es-EC"/>
              </w:rPr>
              <w:t>NO CUMPLE</w:t>
            </w:r>
          </w:p>
        </w:tc>
      </w:tr>
      <w:tr w:rsidR="00C81C95" w:rsidRPr="00B35BE1" w14:paraId="45B2F570" w14:textId="77777777" w:rsidTr="00C81C95">
        <w:tc>
          <w:tcPr>
            <w:tcW w:w="4313" w:type="dxa"/>
          </w:tcPr>
          <w:p w14:paraId="183244D0" w14:textId="31D5EFED" w:rsidR="00C81C95" w:rsidRPr="00B35BE1" w:rsidRDefault="00C81C95" w:rsidP="004B7CDD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35BE1">
              <w:rPr>
                <w:rFonts w:ascii="Arial" w:hAnsi="Arial" w:cs="Arial"/>
                <w:bCs/>
                <w:sz w:val="24"/>
                <w:szCs w:val="24"/>
                <w:lang w:val="es-EC"/>
              </w:rPr>
              <w:t>Ruta de viaje</w:t>
            </w:r>
          </w:p>
        </w:tc>
        <w:tc>
          <w:tcPr>
            <w:tcW w:w="2268" w:type="dxa"/>
          </w:tcPr>
          <w:p w14:paraId="5B86A7CB" w14:textId="77777777" w:rsidR="00C81C95" w:rsidRPr="00B35BE1" w:rsidRDefault="00C81C95" w:rsidP="004B7CDD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19" w:type="dxa"/>
          </w:tcPr>
          <w:p w14:paraId="57DFF47B" w14:textId="77777777" w:rsidR="00C81C95" w:rsidRPr="00B35BE1" w:rsidRDefault="00C81C95" w:rsidP="004B7CDD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81C95" w:rsidRPr="00B35BE1" w14:paraId="7D156F01" w14:textId="77777777" w:rsidTr="00C81C95">
        <w:tc>
          <w:tcPr>
            <w:tcW w:w="4313" w:type="dxa"/>
          </w:tcPr>
          <w:p w14:paraId="7D7EB2F5" w14:textId="30574C4A" w:rsidR="00C81C95" w:rsidRPr="00B35BE1" w:rsidRDefault="00C81C95" w:rsidP="004B7CDD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35BE1">
              <w:rPr>
                <w:rFonts w:ascii="Arial" w:hAnsi="Arial" w:cs="Arial"/>
                <w:bCs/>
                <w:sz w:val="24"/>
                <w:szCs w:val="24"/>
                <w:lang w:val="es-EC"/>
              </w:rPr>
              <w:t>Fechas</w:t>
            </w:r>
          </w:p>
        </w:tc>
        <w:tc>
          <w:tcPr>
            <w:tcW w:w="2268" w:type="dxa"/>
          </w:tcPr>
          <w:p w14:paraId="00A46914" w14:textId="77777777" w:rsidR="00C81C95" w:rsidRPr="00B35BE1" w:rsidRDefault="00C81C95" w:rsidP="004B7CDD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19" w:type="dxa"/>
          </w:tcPr>
          <w:p w14:paraId="3E5FD259" w14:textId="77777777" w:rsidR="00C81C95" w:rsidRPr="00B35BE1" w:rsidRDefault="00C81C95" w:rsidP="004B7CDD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81C95" w:rsidRPr="00B35BE1" w14:paraId="58102971" w14:textId="77777777" w:rsidTr="00C81C95">
        <w:tc>
          <w:tcPr>
            <w:tcW w:w="4313" w:type="dxa"/>
          </w:tcPr>
          <w:p w14:paraId="3A507A64" w14:textId="0E989305" w:rsidR="00C81C95" w:rsidRPr="00B35BE1" w:rsidRDefault="00C81C95" w:rsidP="004B7CDD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35BE1">
              <w:rPr>
                <w:rFonts w:ascii="Arial" w:hAnsi="Arial" w:cs="Arial"/>
                <w:bCs/>
                <w:sz w:val="24"/>
                <w:szCs w:val="24"/>
                <w:lang w:val="es-EC"/>
              </w:rPr>
              <w:t>Seguro</w:t>
            </w:r>
          </w:p>
        </w:tc>
        <w:tc>
          <w:tcPr>
            <w:tcW w:w="2268" w:type="dxa"/>
          </w:tcPr>
          <w:p w14:paraId="3C742013" w14:textId="77777777" w:rsidR="00C81C95" w:rsidRPr="00B35BE1" w:rsidRDefault="00C81C95" w:rsidP="004B7CDD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19" w:type="dxa"/>
          </w:tcPr>
          <w:p w14:paraId="4DFF5942" w14:textId="77777777" w:rsidR="00C81C95" w:rsidRPr="00B35BE1" w:rsidRDefault="00C81C95" w:rsidP="004B7CDD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81C95" w:rsidRPr="00B35BE1" w14:paraId="2966B3A3" w14:textId="77777777" w:rsidTr="00C81C95">
        <w:tc>
          <w:tcPr>
            <w:tcW w:w="4313" w:type="dxa"/>
          </w:tcPr>
          <w:p w14:paraId="7F12C68A" w14:textId="5DCFF09A" w:rsidR="00C81C95" w:rsidRPr="00B35BE1" w:rsidRDefault="00C81C95" w:rsidP="004B7CDD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35BE1">
              <w:rPr>
                <w:rFonts w:ascii="Arial" w:hAnsi="Arial" w:cs="Arial"/>
                <w:bCs/>
                <w:sz w:val="24"/>
                <w:szCs w:val="24"/>
                <w:lang w:val="es-EC"/>
              </w:rPr>
              <w:t>Permiso de funcionamiento actual</w:t>
            </w:r>
          </w:p>
        </w:tc>
        <w:tc>
          <w:tcPr>
            <w:tcW w:w="2268" w:type="dxa"/>
          </w:tcPr>
          <w:p w14:paraId="0E578AF5" w14:textId="77777777" w:rsidR="00C81C95" w:rsidRPr="00B35BE1" w:rsidRDefault="00C81C95" w:rsidP="004B7CDD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19" w:type="dxa"/>
          </w:tcPr>
          <w:p w14:paraId="4F7A7EFE" w14:textId="77777777" w:rsidR="00C81C95" w:rsidRPr="00B35BE1" w:rsidRDefault="00C81C95" w:rsidP="004B7CDD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7A0EC798" w14:textId="77777777" w:rsidR="00553867" w:rsidRDefault="00553867" w:rsidP="00F91C7A">
      <w:pPr>
        <w:jc w:val="center"/>
        <w:rPr>
          <w:rFonts w:ascii="Arial" w:hAnsi="Arial" w:cs="Arial"/>
          <w:b/>
          <w:sz w:val="24"/>
          <w:szCs w:val="24"/>
        </w:rPr>
      </w:pPr>
    </w:p>
    <w:p w14:paraId="7D09381D" w14:textId="77777777" w:rsidR="00553867" w:rsidRDefault="00553867" w:rsidP="00F91C7A">
      <w:pPr>
        <w:jc w:val="center"/>
        <w:rPr>
          <w:rFonts w:ascii="Arial" w:hAnsi="Arial" w:cs="Arial"/>
          <w:b/>
          <w:sz w:val="24"/>
          <w:szCs w:val="24"/>
        </w:rPr>
      </w:pPr>
    </w:p>
    <w:p w14:paraId="47432729" w14:textId="77777777" w:rsidR="00553867" w:rsidRDefault="00553867" w:rsidP="00F91C7A">
      <w:pPr>
        <w:jc w:val="center"/>
        <w:rPr>
          <w:rFonts w:ascii="Arial" w:hAnsi="Arial" w:cs="Arial"/>
          <w:b/>
          <w:sz w:val="24"/>
          <w:szCs w:val="24"/>
        </w:rPr>
      </w:pPr>
    </w:p>
    <w:p w14:paraId="28B1C174" w14:textId="65BAB874" w:rsidR="00F91C7A" w:rsidRPr="00923770" w:rsidRDefault="00F91C7A" w:rsidP="00F91C7A">
      <w:pPr>
        <w:jc w:val="center"/>
        <w:rPr>
          <w:rFonts w:ascii="Arial" w:hAnsi="Arial" w:cs="Arial"/>
          <w:b/>
          <w:sz w:val="24"/>
          <w:szCs w:val="24"/>
        </w:rPr>
      </w:pPr>
      <w:r w:rsidRPr="00923770">
        <w:rPr>
          <w:rFonts w:ascii="Arial" w:hAnsi="Arial" w:cs="Arial"/>
          <w:b/>
          <w:sz w:val="24"/>
          <w:szCs w:val="24"/>
        </w:rPr>
        <w:lastRenderedPageBreak/>
        <w:t>PROCEDIMIENTO ESPECIAL PASAJES AÉREOS</w:t>
      </w:r>
    </w:p>
    <w:p w14:paraId="46574366" w14:textId="77777777" w:rsidR="00F91C7A" w:rsidRPr="00B35BE1" w:rsidRDefault="00F91C7A" w:rsidP="00F91C7A">
      <w:pPr>
        <w:pStyle w:val="Ttulo1"/>
        <w:jc w:val="center"/>
        <w:rPr>
          <w:b w:val="0"/>
          <w:sz w:val="24"/>
          <w:szCs w:val="24"/>
        </w:rPr>
      </w:pPr>
      <w:r w:rsidRPr="00B35BE1">
        <w:rPr>
          <w:b w:val="0"/>
          <w:sz w:val="24"/>
          <w:szCs w:val="24"/>
        </w:rPr>
        <w:t>PE-CBA1-2026-008</w:t>
      </w:r>
    </w:p>
    <w:p w14:paraId="1CC18C1B" w14:textId="77777777" w:rsidR="00F91C7A" w:rsidRPr="00D45FD5" w:rsidRDefault="00F91C7A" w:rsidP="00F91C7A">
      <w:pPr>
        <w:pStyle w:val="Textoindependiente"/>
        <w:jc w:val="center"/>
        <w:rPr>
          <w:rFonts w:ascii="Arial" w:hAnsi="Arial" w:cs="Arial"/>
          <w:b/>
          <w:sz w:val="24"/>
          <w:szCs w:val="24"/>
        </w:rPr>
      </w:pPr>
    </w:p>
    <w:p w14:paraId="48289870" w14:textId="586CD61B" w:rsidR="00F91C7A" w:rsidRDefault="00F91C7A" w:rsidP="00F91C7A">
      <w:pPr>
        <w:pStyle w:val="Textoindependiente"/>
        <w:jc w:val="center"/>
        <w:rPr>
          <w:rFonts w:ascii="Arial" w:hAnsi="Arial" w:cs="Arial"/>
          <w:b/>
          <w:sz w:val="24"/>
          <w:szCs w:val="24"/>
        </w:rPr>
      </w:pPr>
      <w:r w:rsidRPr="00D45FD5">
        <w:rPr>
          <w:rFonts w:ascii="Arial" w:hAnsi="Arial" w:cs="Arial"/>
          <w:b/>
          <w:sz w:val="24"/>
          <w:szCs w:val="24"/>
        </w:rPr>
        <w:t>SECCIÓN V</w:t>
      </w:r>
    </w:p>
    <w:p w14:paraId="64206452" w14:textId="57AA2EA4" w:rsidR="00F91C7A" w:rsidRPr="00D45FD5" w:rsidRDefault="00F91C7A" w:rsidP="00F91C7A">
      <w:pPr>
        <w:pStyle w:val="Textoindependiente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OBLIGACIÓN DE LAS PARTES</w:t>
      </w:r>
    </w:p>
    <w:p w14:paraId="505F8DC7" w14:textId="77777777" w:rsidR="00C81C95" w:rsidRDefault="00C81C95" w:rsidP="004B7CDD">
      <w:pPr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3770D583" w14:textId="77777777" w:rsidR="00F91C7A" w:rsidRPr="00F91C7A" w:rsidRDefault="00F91C7A" w:rsidP="00F91C7A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F91C7A">
        <w:rPr>
          <w:rFonts w:ascii="Arial" w:hAnsi="Arial" w:cs="Arial"/>
          <w:b/>
          <w:sz w:val="24"/>
          <w:szCs w:val="24"/>
        </w:rPr>
        <w:t xml:space="preserve">5.1 Obligaciones del Contratista </w:t>
      </w:r>
    </w:p>
    <w:p w14:paraId="334DDD83" w14:textId="77777777" w:rsidR="00F91C7A" w:rsidRDefault="00F91C7A" w:rsidP="00F91C7A">
      <w:pPr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5FCC04F9" w14:textId="7C869558" w:rsidR="00D147B6" w:rsidRDefault="00D147B6" w:rsidP="00D147B6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bCs/>
          <w:sz w:val="24"/>
          <w:szCs w:val="24"/>
        </w:rPr>
      </w:pPr>
      <w:r w:rsidRPr="00D147B6">
        <w:rPr>
          <w:rFonts w:ascii="Arial" w:hAnsi="Arial" w:cs="Arial"/>
          <w:bCs/>
          <w:sz w:val="24"/>
          <w:szCs w:val="24"/>
        </w:rPr>
        <w:t>El/la contratista deberá revisar cuidadosamente los Términos de Referencia y cumplir con todos los requisitos solicitados por la entidad. La omisión o descuido del oferente al revisar estos documentos, no le relevará de sus obligaciones con relación a su oferta.</w:t>
      </w:r>
    </w:p>
    <w:p w14:paraId="4CC5FCAC" w14:textId="534A1FF7" w:rsidR="00D147B6" w:rsidRDefault="00D147B6" w:rsidP="00D147B6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bCs/>
          <w:sz w:val="24"/>
          <w:szCs w:val="24"/>
        </w:rPr>
      </w:pPr>
      <w:r w:rsidRPr="00D147B6">
        <w:rPr>
          <w:rFonts w:ascii="Arial" w:hAnsi="Arial" w:cs="Arial"/>
          <w:bCs/>
          <w:sz w:val="24"/>
          <w:szCs w:val="24"/>
        </w:rPr>
        <w:t>El/la contratista dará cumplimiento al servicio contratado con los requerimientos estipulados conforme al detalle de los términos de referencia.</w:t>
      </w:r>
    </w:p>
    <w:p w14:paraId="31EF16ED" w14:textId="4AC9E610" w:rsidR="00D147B6" w:rsidRDefault="00D147B6" w:rsidP="00D147B6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bCs/>
          <w:sz w:val="24"/>
          <w:szCs w:val="24"/>
        </w:rPr>
      </w:pPr>
      <w:r w:rsidRPr="00D147B6">
        <w:rPr>
          <w:rFonts w:ascii="Arial" w:hAnsi="Arial" w:cs="Arial"/>
          <w:bCs/>
          <w:sz w:val="24"/>
          <w:szCs w:val="24"/>
        </w:rPr>
        <w:t>El/la contratista coordinará con el</w:t>
      </w:r>
      <w:r w:rsidR="00B35BE1">
        <w:rPr>
          <w:rFonts w:ascii="Arial" w:hAnsi="Arial" w:cs="Arial"/>
          <w:bCs/>
          <w:sz w:val="24"/>
          <w:szCs w:val="24"/>
        </w:rPr>
        <w:t xml:space="preserve"> CBA</w:t>
      </w:r>
      <w:r w:rsidRPr="00D147B6">
        <w:rPr>
          <w:rFonts w:ascii="Arial" w:hAnsi="Arial" w:cs="Arial"/>
          <w:bCs/>
          <w:sz w:val="24"/>
          <w:szCs w:val="24"/>
        </w:rPr>
        <w:t>, todos los aspectos relacionados con el trabajo y normal desenvolvimiento de las actividades que conlleven la entrega del servicio durante el tiempo de ejecución.</w:t>
      </w:r>
    </w:p>
    <w:p w14:paraId="17146E6F" w14:textId="473FE1B6" w:rsidR="00D147B6" w:rsidRDefault="00D147B6" w:rsidP="00D147B6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bCs/>
          <w:sz w:val="24"/>
          <w:szCs w:val="24"/>
        </w:rPr>
      </w:pPr>
      <w:r w:rsidRPr="00D147B6">
        <w:rPr>
          <w:rFonts w:ascii="Arial" w:hAnsi="Arial" w:cs="Arial"/>
          <w:bCs/>
          <w:sz w:val="24"/>
          <w:szCs w:val="24"/>
        </w:rPr>
        <w:t>El/la contratista debe cumplir con el plazo de entrega del servicio requerido.</w:t>
      </w:r>
    </w:p>
    <w:p w14:paraId="7DCD7B22" w14:textId="4D382A52" w:rsidR="00D147B6" w:rsidRDefault="00D147B6" w:rsidP="00D147B6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bCs/>
          <w:sz w:val="24"/>
          <w:szCs w:val="24"/>
        </w:rPr>
      </w:pPr>
      <w:r w:rsidRPr="00D147B6">
        <w:rPr>
          <w:rFonts w:ascii="Arial" w:hAnsi="Arial" w:cs="Arial"/>
          <w:bCs/>
          <w:sz w:val="24"/>
          <w:szCs w:val="24"/>
        </w:rPr>
        <w:t>Para la realización del pago del contrato, se deberá presentar todos los documentos que se estipule como necesarios.</w:t>
      </w:r>
    </w:p>
    <w:p w14:paraId="6B0BB17F" w14:textId="70506C0F" w:rsidR="00D147B6" w:rsidRDefault="00D147B6" w:rsidP="00D147B6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bCs/>
          <w:sz w:val="24"/>
          <w:szCs w:val="24"/>
        </w:rPr>
      </w:pPr>
      <w:r w:rsidRPr="00D147B6">
        <w:rPr>
          <w:rFonts w:ascii="Arial" w:hAnsi="Arial" w:cs="Arial"/>
          <w:bCs/>
          <w:sz w:val="24"/>
          <w:szCs w:val="24"/>
        </w:rPr>
        <w:t>Comunicar en forma inmediata por escrito, de cualquier novedad que se presente durante el proceso y que pueda ocasionar un retraso en su entrega.</w:t>
      </w:r>
    </w:p>
    <w:p w14:paraId="41D5D3CD" w14:textId="77777777" w:rsidR="00F91C7A" w:rsidRPr="0018683F" w:rsidRDefault="00F91C7A" w:rsidP="00F91C7A">
      <w:pPr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7EBBCD37" w14:textId="77777777" w:rsidR="00F91C7A" w:rsidRDefault="00F91C7A" w:rsidP="00F91C7A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D147B6">
        <w:rPr>
          <w:rFonts w:ascii="Arial" w:hAnsi="Arial" w:cs="Arial"/>
          <w:b/>
          <w:sz w:val="24"/>
          <w:szCs w:val="24"/>
        </w:rPr>
        <w:t xml:space="preserve">5.2 Obligaciones de la Contratante </w:t>
      </w:r>
    </w:p>
    <w:p w14:paraId="6FEBBE29" w14:textId="77777777" w:rsidR="00D147B6" w:rsidRDefault="00D147B6" w:rsidP="00F91C7A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63A2A8C4" w14:textId="77777777" w:rsidR="00D147B6" w:rsidRPr="00D147B6" w:rsidRDefault="00D147B6" w:rsidP="00D147B6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bCs/>
          <w:sz w:val="24"/>
          <w:szCs w:val="24"/>
        </w:rPr>
      </w:pPr>
      <w:r w:rsidRPr="00D147B6">
        <w:rPr>
          <w:rFonts w:ascii="Arial" w:hAnsi="Arial" w:cs="Arial"/>
          <w:bCs/>
          <w:sz w:val="24"/>
          <w:szCs w:val="24"/>
        </w:rPr>
        <w:t xml:space="preserve">Dar solución a las peticiones y problemas que se presentaren en la ejecución del contrato, en un plazo de 5 días contados a partir de la petición escrita formulada por el contratista. </w:t>
      </w:r>
    </w:p>
    <w:p w14:paraId="688F3653" w14:textId="77777777" w:rsidR="00D147B6" w:rsidRPr="00D147B6" w:rsidRDefault="00D147B6" w:rsidP="00F91C7A">
      <w:pPr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6B088195" w14:textId="6C37DDB5" w:rsidR="00D147B6" w:rsidRPr="00D147B6" w:rsidRDefault="00D147B6" w:rsidP="00D147B6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bCs/>
          <w:sz w:val="24"/>
          <w:szCs w:val="24"/>
        </w:rPr>
      </w:pPr>
      <w:r w:rsidRPr="00D147B6">
        <w:rPr>
          <w:rFonts w:ascii="Arial" w:hAnsi="Arial" w:cs="Arial"/>
          <w:bCs/>
          <w:sz w:val="24"/>
          <w:szCs w:val="24"/>
        </w:rPr>
        <w:t xml:space="preserve">Para el caso de servicios, de ser necesario, previo el trámite legal y administrativo respectivo, celebrar los contratos complementarios en un plazo de 15 días contados a partir de la decisión de la máxima autoridad. </w:t>
      </w:r>
    </w:p>
    <w:p w14:paraId="42C7B8DA" w14:textId="77777777" w:rsidR="00D147B6" w:rsidRPr="00D147B6" w:rsidRDefault="00D147B6" w:rsidP="00F91C7A">
      <w:pPr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74969EA0" w14:textId="38AA6E94" w:rsidR="00D147B6" w:rsidRPr="00D147B6" w:rsidRDefault="00D147B6" w:rsidP="00D147B6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bCs/>
          <w:sz w:val="24"/>
          <w:szCs w:val="24"/>
        </w:rPr>
      </w:pPr>
      <w:r w:rsidRPr="00D147B6">
        <w:rPr>
          <w:rFonts w:ascii="Arial" w:hAnsi="Arial" w:cs="Arial"/>
          <w:bCs/>
          <w:sz w:val="24"/>
          <w:szCs w:val="24"/>
        </w:rPr>
        <w:t>Suscribir las actas de entrega recepción de los trabajos recibidos, siempre que se haya cumplido con lo previsto en la ley para la entrega recepción; y, en general, cumplir con las obligaciones derivadas del contrato.</w:t>
      </w:r>
    </w:p>
    <w:p w14:paraId="08B8DFDD" w14:textId="77777777" w:rsidR="00F91C7A" w:rsidRPr="00D147B6" w:rsidRDefault="00F91C7A" w:rsidP="004B7CDD">
      <w:pPr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660173F1" w14:textId="77777777" w:rsidR="005E3005" w:rsidRDefault="005E3005" w:rsidP="005E3005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149C8E7F" w14:textId="77777777" w:rsidR="00B35BE1" w:rsidRDefault="00B35BE1" w:rsidP="005E3005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64C69C52" w14:textId="77777777" w:rsidR="00B35BE1" w:rsidRPr="00D45FD5" w:rsidRDefault="00B35BE1" w:rsidP="005E3005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3ACFC381" w14:textId="77777777" w:rsidR="005E3005" w:rsidRPr="00D45FD5" w:rsidRDefault="005E3005" w:rsidP="005E3005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48118F97" w14:textId="77777777" w:rsidR="005E3005" w:rsidRPr="00D45FD5" w:rsidRDefault="005E3005" w:rsidP="005E3005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79B6A97F" w14:textId="77777777" w:rsidR="005E3005" w:rsidRPr="00D45FD5" w:rsidRDefault="005E3005" w:rsidP="005E3005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3633F5C6" w14:textId="77777777" w:rsidR="005E3005" w:rsidRPr="00D45FD5" w:rsidRDefault="005E3005" w:rsidP="005E3005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7DF311A6" w14:textId="77777777" w:rsidR="005E3005" w:rsidRPr="00D45FD5" w:rsidRDefault="005E3005" w:rsidP="005E3005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1F42C8FD" w14:textId="77777777" w:rsidR="005E3005" w:rsidRPr="00D45FD5" w:rsidRDefault="005E3005" w:rsidP="005E3005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0DE7C470" w14:textId="52ABF4E0" w:rsidR="005E3005" w:rsidRPr="00D45FD5" w:rsidRDefault="00AA4A34" w:rsidP="005E3005">
      <w:pPr>
        <w:pStyle w:val="Textoindependient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DE223F" wp14:editId="0E0DA692">
                <wp:simplePos x="0" y="0"/>
                <wp:positionH relativeFrom="column">
                  <wp:posOffset>4445</wp:posOffset>
                </wp:positionH>
                <wp:positionV relativeFrom="paragraph">
                  <wp:posOffset>-635</wp:posOffset>
                </wp:positionV>
                <wp:extent cx="5629275" cy="342900"/>
                <wp:effectExtent l="0" t="0" r="28575" b="19050"/>
                <wp:wrapNone/>
                <wp:docPr id="1700497890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FB3ECD" w14:textId="21D8CE54" w:rsidR="00AA4A34" w:rsidRPr="00D45FD5" w:rsidRDefault="00AA4A34" w:rsidP="00AA4A34">
                            <w:pPr>
                              <w:pStyle w:val="Textoindependiente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II. </w:t>
                            </w:r>
                            <w:r w:rsidRPr="00D45FD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FORMULARIO ÚNICO DE PRESENTACIÓN DE OFERTA</w:t>
                            </w:r>
                          </w:p>
                          <w:p w14:paraId="04599C71" w14:textId="77777777" w:rsidR="00AA4A34" w:rsidRPr="00C31190" w:rsidRDefault="00AA4A34" w:rsidP="00AA4A34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E223F" id="_x0000_s1029" type="#_x0000_t202" style="position:absolute;left:0;text-align:left;margin-left:.35pt;margin-top:-.05pt;width:443.25pt;height:2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" fillcolor="white [3201]" strokecolor="black [3200]" strokeweight="1pt">
                <v:textbox>
                  <w:txbxContent>
                    <w:p w14:paraId="51FB3ECD" w14:textId="21D8CE54" w:rsidR="00AA4A34" w:rsidRPr="00D45FD5" w:rsidRDefault="00AA4A34" w:rsidP="00AA4A34">
                      <w:pPr>
                        <w:pStyle w:val="Textoindependiente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II. </w:t>
                      </w:r>
                      <w:r w:rsidRPr="00D45FD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FORMULARIO ÚNICO DE PRESENTACIÓN DE OFERTA</w:t>
                      </w:r>
                    </w:p>
                    <w:p w14:paraId="04599C71" w14:textId="77777777" w:rsidR="00AA4A34" w:rsidRPr="00C31190" w:rsidRDefault="00AA4A34" w:rsidP="00AA4A34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401F8E" w14:textId="77777777" w:rsidR="005E3005" w:rsidRPr="00D45FD5" w:rsidRDefault="005E3005" w:rsidP="005E3005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2F6C0E2F" w14:textId="77777777" w:rsidR="005E3005" w:rsidRPr="00D45FD5" w:rsidRDefault="005E3005" w:rsidP="005E3005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59A55239" w14:textId="00CD5024" w:rsidR="005E3005" w:rsidRPr="00D45FD5" w:rsidRDefault="005E3005" w:rsidP="005E3005">
      <w:pPr>
        <w:pStyle w:val="Textoindependiente"/>
        <w:jc w:val="center"/>
        <w:rPr>
          <w:rFonts w:ascii="Arial" w:hAnsi="Arial" w:cs="Arial"/>
          <w:b/>
          <w:bCs/>
          <w:sz w:val="24"/>
          <w:szCs w:val="24"/>
        </w:rPr>
      </w:pPr>
      <w:r w:rsidRPr="00D45FD5">
        <w:rPr>
          <w:rFonts w:ascii="Arial" w:hAnsi="Arial" w:cs="Arial"/>
          <w:b/>
          <w:bCs/>
          <w:sz w:val="24"/>
          <w:szCs w:val="24"/>
        </w:rPr>
        <w:t>FORMULARIO ÚNICO DE PRESENTACIÓN DE OFERTA</w:t>
      </w:r>
    </w:p>
    <w:p w14:paraId="068875C1" w14:textId="77777777" w:rsidR="005E3005" w:rsidRPr="00D45FD5" w:rsidRDefault="005E3005" w:rsidP="005E3005">
      <w:pPr>
        <w:pStyle w:val="Textoindependiente"/>
        <w:jc w:val="center"/>
        <w:rPr>
          <w:rFonts w:ascii="Arial" w:hAnsi="Arial" w:cs="Arial"/>
          <w:b/>
          <w:bCs/>
          <w:sz w:val="24"/>
          <w:szCs w:val="24"/>
        </w:rPr>
      </w:pPr>
    </w:p>
    <w:p w14:paraId="4FCEA4A2" w14:textId="1A654820" w:rsidR="005E3005" w:rsidRPr="00D45FD5" w:rsidRDefault="005E3005" w:rsidP="005E3005">
      <w:pPr>
        <w:pStyle w:val="Textoindependiente"/>
        <w:jc w:val="right"/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sz w:val="24"/>
          <w:szCs w:val="24"/>
        </w:rPr>
        <w:t>(ciudad), (fecha)</w:t>
      </w:r>
    </w:p>
    <w:p w14:paraId="43016A73" w14:textId="77777777" w:rsidR="005E3005" w:rsidRDefault="005E3005" w:rsidP="005E3005">
      <w:pPr>
        <w:pStyle w:val="Textoindependiente"/>
        <w:jc w:val="right"/>
        <w:rPr>
          <w:rFonts w:ascii="Arial" w:hAnsi="Arial" w:cs="Arial"/>
          <w:sz w:val="24"/>
          <w:szCs w:val="24"/>
        </w:rPr>
      </w:pPr>
    </w:p>
    <w:p w14:paraId="6428CA56" w14:textId="77777777" w:rsidR="0043670A" w:rsidRPr="00D45FD5" w:rsidRDefault="0043670A" w:rsidP="005E3005">
      <w:pPr>
        <w:pStyle w:val="Textoindependiente"/>
        <w:jc w:val="right"/>
        <w:rPr>
          <w:rFonts w:ascii="Arial" w:hAnsi="Arial" w:cs="Arial"/>
          <w:sz w:val="24"/>
          <w:szCs w:val="24"/>
        </w:rPr>
      </w:pPr>
    </w:p>
    <w:p w14:paraId="79EF5E5B" w14:textId="77777777" w:rsidR="0043670A" w:rsidRPr="00B35BE1" w:rsidRDefault="0043670A" w:rsidP="0043670A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B35BE1">
        <w:rPr>
          <w:rFonts w:ascii="Arial" w:hAnsi="Arial" w:cs="Arial"/>
          <w:sz w:val="24"/>
          <w:szCs w:val="24"/>
        </w:rPr>
        <w:t>Mayor. (B)</w:t>
      </w:r>
    </w:p>
    <w:p w14:paraId="6F03CB22" w14:textId="77777777" w:rsidR="0043670A" w:rsidRPr="00B35BE1" w:rsidRDefault="0043670A" w:rsidP="0043670A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B35BE1">
        <w:rPr>
          <w:rFonts w:ascii="Arial" w:hAnsi="Arial" w:cs="Arial"/>
          <w:sz w:val="24"/>
          <w:szCs w:val="24"/>
        </w:rPr>
        <w:t>Lic. Richard Mauricio Bedón Rodríguez</w:t>
      </w:r>
    </w:p>
    <w:p w14:paraId="7F94BDC6" w14:textId="77777777" w:rsidR="0043670A" w:rsidRPr="00B35BE1" w:rsidRDefault="0043670A" w:rsidP="0043670A">
      <w:pPr>
        <w:spacing w:before="1"/>
        <w:ind w:right="39"/>
        <w:rPr>
          <w:rFonts w:ascii="Arial" w:hAnsi="Arial" w:cs="Arial"/>
          <w:b/>
          <w:bCs/>
          <w:sz w:val="24"/>
          <w:szCs w:val="24"/>
        </w:rPr>
      </w:pPr>
      <w:r w:rsidRPr="00B35BE1">
        <w:rPr>
          <w:rFonts w:ascii="Arial" w:hAnsi="Arial" w:cs="Arial"/>
          <w:b/>
          <w:bCs/>
          <w:sz w:val="24"/>
          <w:szCs w:val="24"/>
        </w:rPr>
        <w:t>MÁXIMA AUTORIDAD SUBROGANTE DEL CUERPO DE BOMBEROS DE AMBATO</w:t>
      </w:r>
    </w:p>
    <w:p w14:paraId="084160D3" w14:textId="77777777" w:rsidR="0043670A" w:rsidRPr="00B35BE1" w:rsidRDefault="0043670A" w:rsidP="0043670A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B35BE1">
        <w:rPr>
          <w:rFonts w:ascii="Arial" w:hAnsi="Arial" w:cs="Arial"/>
          <w:sz w:val="24"/>
          <w:szCs w:val="24"/>
        </w:rPr>
        <w:t>Presente.</w:t>
      </w:r>
    </w:p>
    <w:p w14:paraId="2D497CCA" w14:textId="77777777" w:rsidR="005E3005" w:rsidRPr="00D45FD5" w:rsidRDefault="005E3005" w:rsidP="005E3005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325EA97A" w14:textId="2945DA99" w:rsidR="005E3005" w:rsidRPr="00D45FD5" w:rsidRDefault="005E3005" w:rsidP="005E3005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sz w:val="24"/>
          <w:szCs w:val="24"/>
        </w:rPr>
        <w:t>De mi consideración:</w:t>
      </w:r>
    </w:p>
    <w:p w14:paraId="6587A061" w14:textId="77777777" w:rsidR="005E3005" w:rsidRPr="00D45FD5" w:rsidRDefault="005E3005" w:rsidP="005E3005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414AFA28" w14:textId="486F0D32" w:rsidR="005E3005" w:rsidRPr="00D45FD5" w:rsidRDefault="005E3005" w:rsidP="005E3005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sz w:val="24"/>
          <w:szCs w:val="24"/>
        </w:rPr>
        <w:t xml:space="preserve">El que suscribe, en atención a la </w:t>
      </w:r>
      <w:r w:rsidR="00AA4A34">
        <w:rPr>
          <w:rFonts w:ascii="Arial" w:hAnsi="Arial" w:cs="Arial"/>
          <w:sz w:val="24"/>
          <w:szCs w:val="24"/>
        </w:rPr>
        <w:t>invitación</w:t>
      </w:r>
      <w:r w:rsidRPr="00D45FD5">
        <w:rPr>
          <w:rFonts w:ascii="Arial" w:hAnsi="Arial" w:cs="Arial"/>
          <w:sz w:val="24"/>
          <w:szCs w:val="24"/>
        </w:rPr>
        <w:t xml:space="preserve"> efectuada por el Cuerpo de Bomberos de Ambato para la “</w:t>
      </w:r>
      <w:r w:rsidR="00B35BE1" w:rsidRPr="003D6CCE">
        <w:rPr>
          <w:rFonts w:ascii="Arial" w:hAnsi="Arial" w:cs="Arial"/>
          <w:sz w:val="24"/>
          <w:szCs w:val="24"/>
          <w:lang w:val="es-EC"/>
        </w:rPr>
        <w:t>ADQUISICIÓN DE PASAJES AÉREOS INTERNACIONALES MAS SEGURO DE VIAJE PARA CUMPLIMIENTO DE COMISIÓN INTERNACIONAL ASISTENCIA PROGRAMA DE LIDERAZGO OBA PARA BOMBERAS DE AMÉRICA LATINA EN LA CIUDAD DE ASUNCIÓN -PARAGUAY</w:t>
      </w:r>
      <w:r w:rsidRPr="00D45FD5">
        <w:rPr>
          <w:rFonts w:ascii="Arial" w:hAnsi="Arial" w:cs="Arial"/>
          <w:sz w:val="24"/>
          <w:szCs w:val="24"/>
        </w:rPr>
        <w:t xml:space="preserve">”, luego de examinar el pliego del presente procedimiento </w:t>
      </w:r>
      <w:r w:rsidR="00AA4A34">
        <w:rPr>
          <w:rFonts w:ascii="Arial" w:hAnsi="Arial" w:cs="Arial"/>
          <w:sz w:val="24"/>
          <w:szCs w:val="24"/>
        </w:rPr>
        <w:t>especial</w:t>
      </w:r>
      <w:r w:rsidRPr="00D45FD5">
        <w:rPr>
          <w:rFonts w:ascii="Arial" w:hAnsi="Arial" w:cs="Arial"/>
          <w:sz w:val="24"/>
          <w:szCs w:val="24"/>
        </w:rPr>
        <w:t xml:space="preserve">, al presentar esta oferta por (sus propios derechos, si es persona natural) / (representante legal o apoderado de ....... </w:t>
      </w:r>
      <w:proofErr w:type="spellStart"/>
      <w:r w:rsidRPr="00D45FD5">
        <w:rPr>
          <w:rFonts w:ascii="Arial" w:hAnsi="Arial" w:cs="Arial"/>
          <w:sz w:val="24"/>
          <w:szCs w:val="24"/>
        </w:rPr>
        <w:t>si</w:t>
      </w:r>
      <w:proofErr w:type="spellEnd"/>
      <w:r w:rsidRPr="00D45FD5">
        <w:rPr>
          <w:rFonts w:ascii="Arial" w:hAnsi="Arial" w:cs="Arial"/>
          <w:sz w:val="24"/>
          <w:szCs w:val="24"/>
        </w:rPr>
        <w:t xml:space="preserve"> es persona jurídica), (procurador común de…, si se trata de asociación o consorcio) declaro que:</w:t>
      </w:r>
    </w:p>
    <w:p w14:paraId="379390FF" w14:textId="77777777" w:rsidR="005E3005" w:rsidRPr="00D45FD5" w:rsidRDefault="005E3005" w:rsidP="005E3005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47993436" w14:textId="543D4E61" w:rsidR="005E3005" w:rsidRDefault="00AA4A34" w:rsidP="00AA4A34">
      <w:pPr>
        <w:pStyle w:val="Textoindependiente"/>
        <w:numPr>
          <w:ilvl w:val="0"/>
          <w:numId w:val="27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AA4A34">
        <w:rPr>
          <w:rFonts w:ascii="Arial" w:hAnsi="Arial" w:cs="Arial"/>
          <w:sz w:val="24"/>
          <w:szCs w:val="24"/>
        </w:rPr>
        <w:t>El oferente es proveedor elegible de conformidad con las disposiciones de la Ley Orgánica del Sistema Nacional de Contratación Pública, su Reglamento General, y demás normativa expedida por el Servicio Nacional de Contratación Pública.</w:t>
      </w:r>
    </w:p>
    <w:p w14:paraId="2A2210AD" w14:textId="77777777" w:rsidR="00AA4A34" w:rsidRDefault="00AA4A34" w:rsidP="00AA4A34">
      <w:pPr>
        <w:pStyle w:val="Textoindependiente"/>
        <w:ind w:left="360"/>
        <w:jc w:val="both"/>
        <w:rPr>
          <w:rFonts w:ascii="Arial" w:hAnsi="Arial" w:cs="Arial"/>
          <w:sz w:val="24"/>
          <w:szCs w:val="24"/>
        </w:rPr>
      </w:pPr>
    </w:p>
    <w:p w14:paraId="6802F351" w14:textId="3580E5A2" w:rsidR="00AA4A34" w:rsidRPr="00D45FD5" w:rsidRDefault="00AA4A34" w:rsidP="00AA4A34">
      <w:pPr>
        <w:pStyle w:val="Textoindependiente"/>
        <w:numPr>
          <w:ilvl w:val="0"/>
          <w:numId w:val="27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AA4A34">
        <w:rPr>
          <w:rFonts w:ascii="Arial" w:hAnsi="Arial" w:cs="Arial"/>
          <w:sz w:val="24"/>
          <w:szCs w:val="24"/>
        </w:rPr>
        <w:t>La única persona o personas interesadas en esta oferta está o están nombradas en ella, sin que incurra en actos de ocultamiento o simulación con el fin de que no aparezcan sujetos inhabilitados para contratar con el Estado</w:t>
      </w:r>
    </w:p>
    <w:p w14:paraId="2B2DE6B0" w14:textId="77777777" w:rsidR="005E3005" w:rsidRPr="00D45FD5" w:rsidRDefault="005E3005" w:rsidP="005E3005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2C1FECD7" w14:textId="1884680F" w:rsidR="005E3005" w:rsidRPr="00D45FD5" w:rsidRDefault="005E3005" w:rsidP="00F7047E">
      <w:pPr>
        <w:pStyle w:val="Textoindependiente"/>
        <w:numPr>
          <w:ilvl w:val="0"/>
          <w:numId w:val="27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sz w:val="24"/>
          <w:szCs w:val="24"/>
        </w:rPr>
        <w:t xml:space="preserve">La oferta la hago en forma independiente y sin conexión abierta u oculta con otra u otras personas, compañías o grupos participantes en este procedimiento y, en todo aspecto, es honrada y de buena fe. Por consiguiente, aseguro no haber vulnerado y que no vulnerará ningún principio o norma relacionada con la competencia libre, leal y justa; así como declara que no establecerá, concertará o coordinará directa o indirectamente, en forma explícita o en forma oculta posturas, abstenciones o resultados con otro u otros oferentes, se consideren o no partes relacionadas en los términos de la normativa aplicable; así mismo, me obligo a abstenerse de acciones, omisiones, acuerdos o prácticas concertadas; y, en general, de toda conducta cuyo objeto o efecto sea impedir, restringir, falsear o distorsionar la competencia, ya sea en la presentación de ofertas y posturas o buscando asegurar el resultado en beneficio propio o de otro proveedor u oferente, en este procedimiento de contratación. </w:t>
      </w:r>
    </w:p>
    <w:p w14:paraId="74403BA5" w14:textId="77777777" w:rsidR="005E3005" w:rsidRPr="00D45FD5" w:rsidRDefault="005E3005" w:rsidP="005E3005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4771ACD9" w14:textId="237EFF64" w:rsidR="005E3005" w:rsidRPr="00D45FD5" w:rsidRDefault="005E3005" w:rsidP="00F7047E">
      <w:pPr>
        <w:pStyle w:val="Textoindependiente"/>
        <w:numPr>
          <w:ilvl w:val="0"/>
          <w:numId w:val="27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sz w:val="24"/>
          <w:szCs w:val="24"/>
        </w:rPr>
        <w:lastRenderedPageBreak/>
        <w:t xml:space="preserve"> Al presentar esta oferta, he considerado todos los costos obligatorios que debe y deberá asumir en la ejecución contractual, especialmente aquellos relacionados con obligaciones sociales, laborales, de seguridad social, ambientales y tributarias vigentes. </w:t>
      </w:r>
    </w:p>
    <w:p w14:paraId="0E44F07F" w14:textId="77777777" w:rsidR="005E3005" w:rsidRPr="00D45FD5" w:rsidRDefault="005E3005" w:rsidP="005E3005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563366E5" w14:textId="12CF2753" w:rsidR="005E3005" w:rsidRDefault="005E3005" w:rsidP="00F7047E">
      <w:pPr>
        <w:pStyle w:val="Textoindependiente"/>
        <w:numPr>
          <w:ilvl w:val="0"/>
          <w:numId w:val="27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sz w:val="24"/>
          <w:szCs w:val="24"/>
        </w:rPr>
        <w:t xml:space="preserve">Bajo juramento declaro expresamente que no he ofrecido u ofreceré ningún pago, préstamo o servicio ilegítimo o prohibido por la Ley del Ecuador para servidores públicos; entretenimiento, viajes personales u obsequios, a ningún funcionario o trabajador del Cuerpo de Bomberos de </w:t>
      </w:r>
      <w:r w:rsidR="008E7FC3" w:rsidRPr="00D45FD5">
        <w:rPr>
          <w:rFonts w:ascii="Arial" w:hAnsi="Arial" w:cs="Arial"/>
          <w:sz w:val="24"/>
          <w:szCs w:val="24"/>
        </w:rPr>
        <w:t>Ambato</w:t>
      </w:r>
      <w:r w:rsidRPr="00D45FD5">
        <w:rPr>
          <w:rFonts w:ascii="Arial" w:hAnsi="Arial" w:cs="Arial"/>
          <w:sz w:val="24"/>
          <w:szCs w:val="24"/>
        </w:rPr>
        <w:t xml:space="preserve"> que hubiera tenido o tenga que ver con el presente procedimiento. </w:t>
      </w:r>
    </w:p>
    <w:p w14:paraId="4C5B22B2" w14:textId="77777777" w:rsidR="00F7047E" w:rsidRDefault="00F7047E" w:rsidP="00F7047E">
      <w:pPr>
        <w:pStyle w:val="Prrafodelista"/>
        <w:rPr>
          <w:rFonts w:ascii="Arial" w:hAnsi="Arial" w:cs="Arial"/>
          <w:sz w:val="24"/>
          <w:szCs w:val="24"/>
        </w:rPr>
      </w:pPr>
    </w:p>
    <w:p w14:paraId="0AADE5F2" w14:textId="4FCE6360" w:rsidR="00F7047E" w:rsidRPr="00D45FD5" w:rsidRDefault="00F7047E" w:rsidP="00F7047E">
      <w:pPr>
        <w:pStyle w:val="Textoindependiente"/>
        <w:numPr>
          <w:ilvl w:val="0"/>
          <w:numId w:val="27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F7047E">
        <w:rPr>
          <w:rFonts w:ascii="Arial" w:hAnsi="Arial" w:cs="Arial"/>
          <w:sz w:val="24"/>
          <w:szCs w:val="24"/>
        </w:rPr>
        <w:t>Suministrará la mano de obra, equipos y materiales requeridos para el cumplimiento de sus obligaciones, de acuerdo con el pliego; suministrará todos los bienes ofertados, nuevos de fábrica, completos, listos para su uso inmediato, de conformidad con las características detalladas en esta oferta y las especificaciones técnicas solicitadas (bienes)/ prestará los servicios, de acuerdo con los pliegos, especificaciones técnicas, términos de referencia e instrucciones(servicios); en el plazo y por los precios indicados en el Formulario de Oferta; que al presentar esta oferta, ha considerado todos los costos obligatorios que debe y deberá asumir en la ejecución contractual, especialmente aquellos relacionados con obligaciones sociales, laborales, de seguridad social, ambientales y tributarias vigentes</w:t>
      </w:r>
      <w:r>
        <w:rPr>
          <w:rFonts w:ascii="Arial" w:hAnsi="Arial" w:cs="Arial"/>
          <w:sz w:val="24"/>
          <w:szCs w:val="24"/>
        </w:rPr>
        <w:t>.</w:t>
      </w:r>
    </w:p>
    <w:p w14:paraId="365E3807" w14:textId="77777777" w:rsidR="005E3005" w:rsidRPr="00D45FD5" w:rsidRDefault="005E3005" w:rsidP="005E3005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04E35B32" w14:textId="22496C86" w:rsidR="005E3005" w:rsidRDefault="005E3005" w:rsidP="00F7047E">
      <w:pPr>
        <w:pStyle w:val="Textoindependiente"/>
        <w:numPr>
          <w:ilvl w:val="0"/>
          <w:numId w:val="27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sz w:val="24"/>
          <w:szCs w:val="24"/>
        </w:rPr>
        <w:t>En caso de resultar ser el oferente ganador, manifiesto que suscribiré el contrato comprometiéndome a ejecutar las especificaciones técnicas</w:t>
      </w:r>
      <w:r w:rsidR="004675F2">
        <w:rPr>
          <w:rFonts w:ascii="Arial" w:hAnsi="Arial" w:cs="Arial"/>
          <w:sz w:val="24"/>
          <w:szCs w:val="24"/>
        </w:rPr>
        <w:t xml:space="preserve"> </w:t>
      </w:r>
      <w:r w:rsidR="004675F2">
        <w:rPr>
          <w:rFonts w:ascii="Arial" w:hAnsi="Arial" w:cs="Arial"/>
          <w:bCs/>
          <w:spacing w:val="-2"/>
          <w:sz w:val="24"/>
          <w:szCs w:val="24"/>
        </w:rPr>
        <w:t>o términos de referencia</w:t>
      </w:r>
      <w:r w:rsidRPr="00D45FD5">
        <w:rPr>
          <w:rFonts w:ascii="Arial" w:hAnsi="Arial" w:cs="Arial"/>
          <w:sz w:val="24"/>
          <w:szCs w:val="24"/>
        </w:rPr>
        <w:t xml:space="preserve"> que ha formulado la Entidad Contratante, los mismos que declaro conocerlos y acorde a mi oferta presentada; y en tal virtud, no podré aducir error, falencia o cualquier inconformidad, como causal para solicitar ampliación del plazo, contratación de nuevos servicios o contratos complementarios. </w:t>
      </w:r>
    </w:p>
    <w:p w14:paraId="37E41823" w14:textId="77777777" w:rsidR="00F7047E" w:rsidRDefault="00F7047E" w:rsidP="00F7047E">
      <w:pPr>
        <w:pStyle w:val="Prrafodelista"/>
        <w:rPr>
          <w:rFonts w:ascii="Arial" w:hAnsi="Arial" w:cs="Arial"/>
          <w:sz w:val="24"/>
          <w:szCs w:val="24"/>
        </w:rPr>
      </w:pPr>
    </w:p>
    <w:p w14:paraId="225F2A3D" w14:textId="26A42B79" w:rsidR="00F7047E" w:rsidRDefault="009A2AB8" w:rsidP="009A2AB8">
      <w:pPr>
        <w:pStyle w:val="Prrafodelista"/>
        <w:widowControl/>
        <w:numPr>
          <w:ilvl w:val="0"/>
          <w:numId w:val="27"/>
        </w:numPr>
        <w:adjustRightInd w:val="0"/>
        <w:ind w:left="360"/>
        <w:jc w:val="both"/>
        <w:rPr>
          <w:rFonts w:ascii="Arial" w:hAnsi="Arial" w:cs="Arial"/>
          <w:sz w:val="24"/>
          <w:szCs w:val="24"/>
        </w:rPr>
      </w:pPr>
      <w:r w:rsidRPr="009A2AB8">
        <w:rPr>
          <w:rFonts w:ascii="Arial" w:hAnsi="Arial" w:cs="Arial"/>
          <w:sz w:val="24"/>
          <w:szCs w:val="24"/>
        </w:rPr>
        <w:t>Acepta que, en caso de que la entidad contratante o el SERCOP comprobaren administrativamente que como oferente o contratista hubiere alterado o faltado a la verdad sobre la documentación o información que conforma su oferta, dicha falsedad será causal para descalificarlo del procedimiento de contratación, declararlo adjudicatario fallido, contratista incumplido; y/o, que en su defecto se apliquen las sanciones previstas en la Ley Orgánica del Sistema Nacional de Contratación Pública, según corresponda; sin perjuicio de las acciones legales a que hubiera lugar.</w:t>
      </w:r>
    </w:p>
    <w:p w14:paraId="07F9CC23" w14:textId="77777777" w:rsidR="009A2AB8" w:rsidRPr="009A2AB8" w:rsidRDefault="009A2AB8" w:rsidP="009A2AB8">
      <w:pPr>
        <w:pStyle w:val="Prrafodelista"/>
        <w:rPr>
          <w:rFonts w:ascii="Arial" w:hAnsi="Arial" w:cs="Arial"/>
          <w:sz w:val="24"/>
          <w:szCs w:val="24"/>
        </w:rPr>
      </w:pPr>
    </w:p>
    <w:p w14:paraId="514CBCF4" w14:textId="6F5819CF" w:rsidR="009A2AB8" w:rsidRDefault="009A2AB8" w:rsidP="009A2AB8">
      <w:pPr>
        <w:pStyle w:val="Prrafodelista"/>
        <w:widowControl/>
        <w:numPr>
          <w:ilvl w:val="0"/>
          <w:numId w:val="27"/>
        </w:numPr>
        <w:adjustRightInd w:val="0"/>
        <w:ind w:left="360"/>
        <w:jc w:val="both"/>
        <w:rPr>
          <w:rFonts w:ascii="Arial" w:hAnsi="Arial" w:cs="Arial"/>
          <w:sz w:val="24"/>
          <w:szCs w:val="24"/>
        </w:rPr>
      </w:pPr>
      <w:r w:rsidRPr="009A2AB8">
        <w:rPr>
          <w:rFonts w:ascii="Arial" w:hAnsi="Arial" w:cs="Arial"/>
          <w:sz w:val="24"/>
          <w:szCs w:val="24"/>
        </w:rPr>
        <w:t>En calidad de oferente, no se encuentra incurso en las inhabilidades generales y especiales para contratar, establecidas en la LOSNCP, su Reglamento General y demás normativa aplicable.</w:t>
      </w:r>
    </w:p>
    <w:p w14:paraId="510F3020" w14:textId="77777777" w:rsidR="009A2AB8" w:rsidRPr="009A2AB8" w:rsidRDefault="009A2AB8" w:rsidP="009A2AB8">
      <w:pPr>
        <w:pStyle w:val="Prrafodelista"/>
        <w:rPr>
          <w:rFonts w:ascii="Arial" w:hAnsi="Arial" w:cs="Arial"/>
          <w:sz w:val="24"/>
          <w:szCs w:val="24"/>
        </w:rPr>
      </w:pPr>
    </w:p>
    <w:p w14:paraId="563F2F87" w14:textId="4711361B" w:rsidR="009A2AB8" w:rsidRPr="009A2AB8" w:rsidRDefault="009A2AB8" w:rsidP="009A2AB8">
      <w:pPr>
        <w:pStyle w:val="Prrafodelista"/>
        <w:widowControl/>
        <w:numPr>
          <w:ilvl w:val="0"/>
          <w:numId w:val="27"/>
        </w:numPr>
        <w:adjustRightInd w:val="0"/>
        <w:ind w:left="360"/>
        <w:jc w:val="both"/>
        <w:rPr>
          <w:rFonts w:ascii="Arial" w:hAnsi="Arial" w:cs="Arial"/>
          <w:sz w:val="24"/>
          <w:szCs w:val="24"/>
        </w:rPr>
      </w:pPr>
      <w:r w:rsidRPr="009A2AB8">
        <w:rPr>
          <w:rFonts w:ascii="Arial" w:hAnsi="Arial" w:cs="Arial"/>
          <w:sz w:val="24"/>
          <w:szCs w:val="24"/>
        </w:rPr>
        <w:t xml:space="preserve">La procedencia de los fondos y recursos utilizados para el presente procedimiento de contratación pública son de origen lícito; para lo cual, proporcionará a la entidad contratante, al Servicio Nacional de Contratación Pública y a los organismos de control competentes, la información necesaria referente al representante legal, en el caso de personas jurídicas; o, del procurador común de los compromisos de </w:t>
      </w:r>
      <w:r w:rsidRPr="009A2AB8">
        <w:rPr>
          <w:rFonts w:ascii="Arial" w:hAnsi="Arial" w:cs="Arial"/>
          <w:sz w:val="24"/>
          <w:szCs w:val="24"/>
        </w:rPr>
        <w:lastRenderedPageBreak/>
        <w:t>asociación o consorcio o de las asociaciones o consorcios constituidos; así como de sus socios o partícipes, hasta identificar a la última persona natural.</w:t>
      </w:r>
    </w:p>
    <w:p w14:paraId="03C0C44B" w14:textId="77777777" w:rsidR="005E3005" w:rsidRPr="00D45FD5" w:rsidRDefault="005E3005" w:rsidP="005E3005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7E356E23" w14:textId="73C4BFA4" w:rsidR="005E3005" w:rsidRPr="00D45FD5" w:rsidRDefault="005E3005" w:rsidP="00F7047E">
      <w:pPr>
        <w:pStyle w:val="Textoindependiente"/>
        <w:numPr>
          <w:ilvl w:val="0"/>
          <w:numId w:val="27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sz w:val="24"/>
          <w:szCs w:val="24"/>
        </w:rPr>
        <w:t xml:space="preserve">En caso de resultar ser el oferente ganador, declaro que suscribiré el contrato, respetando los siguientes acuerdos: </w:t>
      </w:r>
    </w:p>
    <w:p w14:paraId="403F835D" w14:textId="77777777" w:rsidR="005E3005" w:rsidRPr="00D45FD5" w:rsidRDefault="005E3005" w:rsidP="005E3005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7E426334" w14:textId="6E29ED8A" w:rsidR="005E3005" w:rsidRPr="00D45FD5" w:rsidRDefault="005E3005" w:rsidP="005E3005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b/>
          <w:bCs/>
          <w:sz w:val="24"/>
          <w:szCs w:val="24"/>
        </w:rPr>
        <w:t>a.</w:t>
      </w:r>
      <w:r w:rsidRPr="00D45FD5">
        <w:rPr>
          <w:rFonts w:ascii="Arial" w:hAnsi="Arial" w:cs="Arial"/>
          <w:sz w:val="24"/>
          <w:szCs w:val="24"/>
        </w:rPr>
        <w:t xml:space="preserve"> Los servicios solicitados se proveerán </w:t>
      </w:r>
      <w:r w:rsidR="009A2AB8" w:rsidRPr="00D45FD5">
        <w:rPr>
          <w:rFonts w:ascii="Arial" w:hAnsi="Arial" w:cs="Arial"/>
          <w:sz w:val="24"/>
          <w:szCs w:val="24"/>
        </w:rPr>
        <w:t>de acuerdo con</w:t>
      </w:r>
      <w:r w:rsidRPr="00D45FD5">
        <w:rPr>
          <w:rFonts w:ascii="Arial" w:hAnsi="Arial" w:cs="Arial"/>
          <w:sz w:val="24"/>
          <w:szCs w:val="24"/>
        </w:rPr>
        <w:t xml:space="preserve"> las especificaciones </w:t>
      </w:r>
      <w:r w:rsidR="004675F2">
        <w:rPr>
          <w:rFonts w:ascii="Arial" w:hAnsi="Arial" w:cs="Arial"/>
          <w:bCs/>
          <w:spacing w:val="-2"/>
          <w:sz w:val="24"/>
          <w:szCs w:val="24"/>
        </w:rPr>
        <w:t>o términos de referencia</w:t>
      </w:r>
      <w:r w:rsidR="004675F2" w:rsidRPr="00D45FD5">
        <w:rPr>
          <w:rFonts w:ascii="Arial" w:hAnsi="Arial" w:cs="Arial"/>
          <w:sz w:val="24"/>
          <w:szCs w:val="24"/>
        </w:rPr>
        <w:t xml:space="preserve"> </w:t>
      </w:r>
      <w:r w:rsidRPr="00D45FD5">
        <w:rPr>
          <w:rFonts w:ascii="Arial" w:hAnsi="Arial" w:cs="Arial"/>
          <w:sz w:val="24"/>
          <w:szCs w:val="24"/>
        </w:rPr>
        <w:t xml:space="preserve">técnicas previstas en la Sección II numeral </w:t>
      </w:r>
      <w:r w:rsidR="00F7047E">
        <w:rPr>
          <w:rFonts w:ascii="Arial" w:hAnsi="Arial" w:cs="Arial"/>
          <w:sz w:val="24"/>
          <w:szCs w:val="24"/>
        </w:rPr>
        <w:t>3</w:t>
      </w:r>
      <w:r w:rsidRPr="00D45FD5">
        <w:rPr>
          <w:rFonts w:ascii="Arial" w:hAnsi="Arial" w:cs="Arial"/>
          <w:sz w:val="24"/>
          <w:szCs w:val="24"/>
        </w:rPr>
        <w:t xml:space="preserve">, completados con la información de mi oferta. </w:t>
      </w:r>
    </w:p>
    <w:p w14:paraId="06B26A07" w14:textId="77777777" w:rsidR="005E3005" w:rsidRPr="00D45FD5" w:rsidRDefault="005E3005" w:rsidP="005E3005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154EF8F6" w14:textId="68A02555" w:rsidR="005E3005" w:rsidRPr="00D45FD5" w:rsidRDefault="005E3005" w:rsidP="009A2AB8">
      <w:pPr>
        <w:pStyle w:val="Textoindependiente"/>
        <w:numPr>
          <w:ilvl w:val="0"/>
          <w:numId w:val="27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sz w:val="24"/>
          <w:szCs w:val="24"/>
        </w:rPr>
        <w:t xml:space="preserve"> La oferta técnica que presento es la siguiente:</w:t>
      </w:r>
    </w:p>
    <w:p w14:paraId="010F3360" w14:textId="77777777" w:rsidR="005E3005" w:rsidRPr="00D45FD5" w:rsidRDefault="005E3005" w:rsidP="005E3005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E3005" w:rsidRPr="00D45FD5" w14:paraId="6A6C9D98" w14:textId="77777777" w:rsidTr="005E3005">
        <w:tc>
          <w:tcPr>
            <w:tcW w:w="4530" w:type="dxa"/>
          </w:tcPr>
          <w:p w14:paraId="41B12A69" w14:textId="385F2A69" w:rsidR="005E3005" w:rsidRPr="00D45FD5" w:rsidRDefault="00896419" w:rsidP="005E3005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4B5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TÉRMINOS DE </w:t>
            </w:r>
            <w:r w:rsidR="00CB3DD2" w:rsidRPr="00F54B5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REFERENCIA </w:t>
            </w:r>
            <w:r w:rsidR="00CB3DD2" w:rsidRPr="00D45FD5">
              <w:rPr>
                <w:rFonts w:ascii="Arial" w:hAnsi="Arial" w:cs="Arial"/>
                <w:b/>
                <w:bCs/>
                <w:sz w:val="24"/>
                <w:szCs w:val="24"/>
              </w:rPr>
              <w:t>SOLICITADAS</w:t>
            </w:r>
            <w:r w:rsidR="005E3005" w:rsidRPr="00D45F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POR EL CUERPO DE BOMBEROS DE AMBATO</w:t>
            </w:r>
          </w:p>
        </w:tc>
        <w:tc>
          <w:tcPr>
            <w:tcW w:w="4530" w:type="dxa"/>
            <w:vAlign w:val="center"/>
          </w:tcPr>
          <w:p w14:paraId="44B4E2C6" w14:textId="59D46FE3" w:rsidR="005E3005" w:rsidRPr="00D45FD5" w:rsidRDefault="00F54B5D" w:rsidP="005E3005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4B5D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="004675F2" w:rsidRPr="00F54B5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ÉRMINOS DE REFERENCIA </w:t>
            </w:r>
            <w:r w:rsidR="005E3005" w:rsidRPr="00D45FD5">
              <w:rPr>
                <w:rFonts w:ascii="Arial" w:hAnsi="Arial" w:cs="Arial"/>
                <w:b/>
                <w:bCs/>
                <w:sz w:val="24"/>
                <w:szCs w:val="24"/>
              </w:rPr>
              <w:t>OFERTADAS</w:t>
            </w:r>
          </w:p>
        </w:tc>
      </w:tr>
      <w:tr w:rsidR="005E3005" w:rsidRPr="00D45FD5" w14:paraId="52D82C91" w14:textId="77777777" w:rsidTr="005E3005">
        <w:tc>
          <w:tcPr>
            <w:tcW w:w="4530" w:type="dxa"/>
          </w:tcPr>
          <w:p w14:paraId="4CB0C4C1" w14:textId="77777777" w:rsidR="005E3005" w:rsidRPr="00D45FD5" w:rsidRDefault="005E3005" w:rsidP="005E3005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FD5">
              <w:rPr>
                <w:rFonts w:ascii="Arial" w:hAnsi="Arial" w:cs="Arial"/>
                <w:sz w:val="24"/>
                <w:szCs w:val="24"/>
              </w:rPr>
              <w:t xml:space="preserve">Instrucciones: </w:t>
            </w:r>
          </w:p>
          <w:p w14:paraId="21E5C29F" w14:textId="77777777" w:rsidR="005E3005" w:rsidRPr="00D45FD5" w:rsidRDefault="005E3005" w:rsidP="005E3005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E6BDFD" w14:textId="46CFA67D" w:rsidR="005E3005" w:rsidRPr="00D45FD5" w:rsidRDefault="005E3005" w:rsidP="005E3005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FD5">
              <w:rPr>
                <w:rFonts w:ascii="Arial" w:hAnsi="Arial" w:cs="Arial"/>
                <w:sz w:val="24"/>
                <w:szCs w:val="24"/>
              </w:rPr>
              <w:t xml:space="preserve">Completar acorde a la Sección II numeral </w:t>
            </w:r>
            <w:r w:rsidR="009A2AB8">
              <w:rPr>
                <w:rFonts w:ascii="Arial" w:hAnsi="Arial" w:cs="Arial"/>
                <w:sz w:val="24"/>
                <w:szCs w:val="24"/>
              </w:rPr>
              <w:t>3</w:t>
            </w:r>
            <w:r w:rsidR="007F5D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530" w:type="dxa"/>
          </w:tcPr>
          <w:p w14:paraId="60B025F0" w14:textId="77777777" w:rsidR="005E3005" w:rsidRPr="00D45FD5" w:rsidRDefault="005E3005" w:rsidP="005E3005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FD5">
              <w:rPr>
                <w:rFonts w:ascii="Arial" w:hAnsi="Arial" w:cs="Arial"/>
                <w:sz w:val="24"/>
                <w:szCs w:val="24"/>
              </w:rPr>
              <w:t xml:space="preserve">Instrucciones: </w:t>
            </w:r>
          </w:p>
          <w:p w14:paraId="4F75C9C9" w14:textId="77777777" w:rsidR="005E3005" w:rsidRPr="00D45FD5" w:rsidRDefault="005E3005" w:rsidP="005E3005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CE97688" w14:textId="77777777" w:rsidR="005E3005" w:rsidRPr="00D45FD5" w:rsidRDefault="005E3005" w:rsidP="005E3005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FD5">
              <w:rPr>
                <w:rFonts w:ascii="Arial" w:hAnsi="Arial" w:cs="Arial"/>
                <w:sz w:val="24"/>
                <w:szCs w:val="24"/>
              </w:rPr>
              <w:t xml:space="preserve">Completar acorde a lo que ofrezca el oferente </w:t>
            </w:r>
          </w:p>
          <w:p w14:paraId="0C7EECC5" w14:textId="77777777" w:rsidR="005E3005" w:rsidRPr="00D45FD5" w:rsidRDefault="005E3005" w:rsidP="005E3005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1370B9" w14:textId="7C4E0C44" w:rsidR="005E3005" w:rsidRPr="00D45FD5" w:rsidRDefault="005E3005" w:rsidP="005E3005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FD5">
              <w:rPr>
                <w:rFonts w:ascii="Arial" w:hAnsi="Arial" w:cs="Arial"/>
                <w:sz w:val="24"/>
                <w:szCs w:val="24"/>
              </w:rPr>
              <w:t>En los campos que se señale “POR DETERMINAR” el oferente deberá indicar la información que se solicita.</w:t>
            </w:r>
          </w:p>
        </w:tc>
      </w:tr>
      <w:tr w:rsidR="00C769F7" w:rsidRPr="00D45FD5" w14:paraId="73BF68BB" w14:textId="77777777" w:rsidTr="005E3005">
        <w:tc>
          <w:tcPr>
            <w:tcW w:w="4530" w:type="dxa"/>
          </w:tcPr>
          <w:p w14:paraId="2B166ED0" w14:textId="77777777" w:rsidR="00C769F7" w:rsidRPr="00D45FD5" w:rsidRDefault="00C769F7" w:rsidP="005E3005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0" w:type="dxa"/>
          </w:tcPr>
          <w:p w14:paraId="16A5DA96" w14:textId="77777777" w:rsidR="00C769F7" w:rsidRPr="00D45FD5" w:rsidRDefault="00C769F7" w:rsidP="005E3005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BA1826" w14:textId="77777777" w:rsidR="005E3005" w:rsidRPr="00D45FD5" w:rsidRDefault="005E3005" w:rsidP="005E3005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3CC8E606" w14:textId="2ED1090E" w:rsidR="005E3005" w:rsidRPr="00D45FD5" w:rsidRDefault="005E3005" w:rsidP="005E3005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sz w:val="24"/>
          <w:szCs w:val="24"/>
        </w:rPr>
        <w:t>La oferta económica propuesta asciende a USD $ _________________________ dólares de los Estados Unidos de América</w:t>
      </w:r>
      <w:r w:rsidR="009A2AB8">
        <w:rPr>
          <w:rFonts w:ascii="Arial" w:hAnsi="Arial" w:cs="Arial"/>
          <w:sz w:val="24"/>
          <w:szCs w:val="24"/>
        </w:rPr>
        <w:t>.</w:t>
      </w:r>
    </w:p>
    <w:p w14:paraId="132B1997" w14:textId="77777777" w:rsidR="005E3005" w:rsidRPr="00D45FD5" w:rsidRDefault="005E3005" w:rsidP="005E3005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2A879CF0" w14:textId="6A0256F0" w:rsidR="005E3005" w:rsidRPr="00D45FD5" w:rsidRDefault="005E3005" w:rsidP="009A2AB8">
      <w:pPr>
        <w:pStyle w:val="Textoindependiente"/>
        <w:numPr>
          <w:ilvl w:val="0"/>
          <w:numId w:val="27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sz w:val="24"/>
          <w:szCs w:val="24"/>
        </w:rPr>
        <w:t xml:space="preserve">Conozco y acepto que el Cuerpo de Bomberos de </w:t>
      </w:r>
      <w:r w:rsidR="008E7FC3" w:rsidRPr="00D45FD5">
        <w:rPr>
          <w:rFonts w:ascii="Arial" w:hAnsi="Arial" w:cs="Arial"/>
          <w:sz w:val="24"/>
          <w:szCs w:val="24"/>
        </w:rPr>
        <w:t>Ambato</w:t>
      </w:r>
      <w:r w:rsidRPr="00D45FD5">
        <w:rPr>
          <w:rFonts w:ascii="Arial" w:hAnsi="Arial" w:cs="Arial"/>
          <w:sz w:val="24"/>
          <w:szCs w:val="24"/>
        </w:rPr>
        <w:t xml:space="preserve"> se reserva el derecho de cancelar o declarar desierto el procedimiento, si conviniere a los intereses nacionales o institucionales, sin que dicha decisión cause ningún tipo de reparación o indemnización a mi favor. </w:t>
      </w:r>
    </w:p>
    <w:p w14:paraId="20DCEE12" w14:textId="77777777" w:rsidR="005E3005" w:rsidRPr="00D45FD5" w:rsidRDefault="005E3005" w:rsidP="005E3005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1F7FA88C" w14:textId="5E072EB5" w:rsidR="009232DA" w:rsidRDefault="009A2AB8" w:rsidP="00BD2B9A">
      <w:pPr>
        <w:pStyle w:val="Textoindependiente"/>
        <w:numPr>
          <w:ilvl w:val="0"/>
          <w:numId w:val="27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EA2934">
        <w:rPr>
          <w:rFonts w:ascii="Arial" w:hAnsi="Arial" w:cs="Arial"/>
          <w:sz w:val="24"/>
          <w:szCs w:val="24"/>
        </w:rPr>
        <w:t xml:space="preserve"> </w:t>
      </w:r>
      <w:r w:rsidR="005E3005" w:rsidRPr="00EA2934">
        <w:rPr>
          <w:rFonts w:ascii="Arial" w:hAnsi="Arial" w:cs="Arial"/>
          <w:sz w:val="24"/>
          <w:szCs w:val="24"/>
        </w:rPr>
        <w:t xml:space="preserve">Autorizo al Cuerpo de Bomberos de Ambato para que en el caso que lo requiera me notifique </w:t>
      </w:r>
      <w:r w:rsidR="009232DA" w:rsidRPr="00EA2934">
        <w:rPr>
          <w:rFonts w:ascii="Arial" w:hAnsi="Arial" w:cs="Arial"/>
          <w:sz w:val="24"/>
          <w:szCs w:val="24"/>
        </w:rPr>
        <w:t>todo acto de simple administración, acto administrativo y comunicación que se requiera al siguiente correo electrónico</w:t>
      </w:r>
      <w:r w:rsidR="00EA2934" w:rsidRPr="00EA2934">
        <w:rPr>
          <w:rFonts w:ascii="Arial" w:hAnsi="Arial" w:cs="Arial"/>
          <w:sz w:val="24"/>
          <w:szCs w:val="24"/>
        </w:rPr>
        <w:t>:</w:t>
      </w:r>
      <w:r w:rsidR="00896419" w:rsidRPr="00EA2934">
        <w:rPr>
          <w:rFonts w:ascii="Arial" w:hAnsi="Arial" w:cs="Arial"/>
          <w:sz w:val="24"/>
          <w:szCs w:val="24"/>
        </w:rPr>
        <w:t xml:space="preserve"> </w:t>
      </w:r>
    </w:p>
    <w:p w14:paraId="5B26C128" w14:textId="77777777" w:rsidR="00EA2934" w:rsidRPr="00EA2934" w:rsidRDefault="00EA2934" w:rsidP="00EA2934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232DA" w:rsidRPr="00D45FD5" w14:paraId="795D4CA0" w14:textId="77777777" w:rsidTr="009232DA">
        <w:tc>
          <w:tcPr>
            <w:tcW w:w="4530" w:type="dxa"/>
          </w:tcPr>
          <w:p w14:paraId="46C8DBD9" w14:textId="4867F1E8" w:rsidR="009232DA" w:rsidRPr="00D45FD5" w:rsidRDefault="008007CC" w:rsidP="005E3005">
            <w:pPr>
              <w:pStyle w:val="Textoindependiente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Participación:</w:t>
            </w:r>
          </w:p>
        </w:tc>
        <w:tc>
          <w:tcPr>
            <w:tcW w:w="4530" w:type="dxa"/>
          </w:tcPr>
          <w:p w14:paraId="22A6F04C" w14:textId="77777777" w:rsidR="009232DA" w:rsidRPr="00D45FD5" w:rsidRDefault="009232DA" w:rsidP="005E3005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7CC" w:rsidRPr="00D45FD5" w14:paraId="03EC234F" w14:textId="77777777" w:rsidTr="009232DA">
        <w:tc>
          <w:tcPr>
            <w:tcW w:w="4530" w:type="dxa"/>
          </w:tcPr>
          <w:p w14:paraId="645472F5" w14:textId="32506EB9" w:rsidR="008007CC" w:rsidRPr="00D45FD5" w:rsidRDefault="008007CC" w:rsidP="005E3005">
            <w:pPr>
              <w:pStyle w:val="Textoindependiente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5FD5">
              <w:rPr>
                <w:rFonts w:ascii="Arial" w:hAnsi="Arial" w:cs="Arial"/>
                <w:b/>
                <w:bCs/>
                <w:sz w:val="24"/>
                <w:szCs w:val="24"/>
              </w:rPr>
              <w:t>Nombre del oferente:</w:t>
            </w:r>
          </w:p>
        </w:tc>
        <w:tc>
          <w:tcPr>
            <w:tcW w:w="4530" w:type="dxa"/>
          </w:tcPr>
          <w:p w14:paraId="16CAFA2C" w14:textId="77777777" w:rsidR="008007CC" w:rsidRPr="00D45FD5" w:rsidRDefault="008007CC" w:rsidP="005E3005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32DA" w:rsidRPr="00D45FD5" w14:paraId="27B9FE09" w14:textId="77777777" w:rsidTr="009232DA">
        <w:tc>
          <w:tcPr>
            <w:tcW w:w="4530" w:type="dxa"/>
          </w:tcPr>
          <w:p w14:paraId="0B519F19" w14:textId="4247A2C4" w:rsidR="009232DA" w:rsidRPr="00D45FD5" w:rsidRDefault="008007CC" w:rsidP="005E3005">
            <w:pPr>
              <w:pStyle w:val="Textoindependiente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Origen</w:t>
            </w:r>
            <w:r w:rsidR="009232DA" w:rsidRPr="00D45FD5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530" w:type="dxa"/>
          </w:tcPr>
          <w:p w14:paraId="5551370E" w14:textId="77777777" w:rsidR="009232DA" w:rsidRPr="00D45FD5" w:rsidRDefault="009232DA" w:rsidP="005E3005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7CC" w:rsidRPr="00D45FD5" w14:paraId="0E17B4DE" w14:textId="77777777" w:rsidTr="009232DA">
        <w:tc>
          <w:tcPr>
            <w:tcW w:w="4530" w:type="dxa"/>
          </w:tcPr>
          <w:p w14:paraId="3D21C846" w14:textId="4FB9D7A2" w:rsidR="008007CC" w:rsidRDefault="008007CC" w:rsidP="005E3005">
            <w:pPr>
              <w:pStyle w:val="Textoindependiente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RUC:</w:t>
            </w:r>
          </w:p>
        </w:tc>
        <w:tc>
          <w:tcPr>
            <w:tcW w:w="4530" w:type="dxa"/>
          </w:tcPr>
          <w:p w14:paraId="540CE771" w14:textId="77777777" w:rsidR="008007CC" w:rsidRPr="00D45FD5" w:rsidRDefault="008007CC" w:rsidP="005E3005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7CC" w:rsidRPr="00D45FD5" w14:paraId="5E75ED2F" w14:textId="77777777" w:rsidTr="009232DA">
        <w:tc>
          <w:tcPr>
            <w:tcW w:w="4530" w:type="dxa"/>
          </w:tcPr>
          <w:p w14:paraId="1831131D" w14:textId="62DCB621" w:rsidR="008007CC" w:rsidRDefault="008007CC" w:rsidP="005E3005">
            <w:pPr>
              <w:pStyle w:val="Textoindependiente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Naturaleza:</w:t>
            </w:r>
          </w:p>
        </w:tc>
        <w:tc>
          <w:tcPr>
            <w:tcW w:w="4530" w:type="dxa"/>
          </w:tcPr>
          <w:p w14:paraId="2DB6F230" w14:textId="77777777" w:rsidR="008007CC" w:rsidRPr="00D45FD5" w:rsidRDefault="008007CC" w:rsidP="005E3005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7CC" w:rsidRPr="00D45FD5" w14:paraId="2E98149C" w14:textId="77777777" w:rsidTr="009232DA">
        <w:tc>
          <w:tcPr>
            <w:tcW w:w="4530" w:type="dxa"/>
          </w:tcPr>
          <w:p w14:paraId="2DEBEBBF" w14:textId="7E1BD19A" w:rsidR="008007CC" w:rsidRDefault="008007CC" w:rsidP="005E3005">
            <w:pPr>
              <w:pStyle w:val="Textoindependiente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Provincia:</w:t>
            </w:r>
          </w:p>
        </w:tc>
        <w:tc>
          <w:tcPr>
            <w:tcW w:w="4530" w:type="dxa"/>
          </w:tcPr>
          <w:p w14:paraId="4EBFC93D" w14:textId="77777777" w:rsidR="008007CC" w:rsidRPr="00D45FD5" w:rsidRDefault="008007CC" w:rsidP="005E3005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7CC" w:rsidRPr="00D45FD5" w14:paraId="5C444758" w14:textId="77777777" w:rsidTr="009232DA">
        <w:tc>
          <w:tcPr>
            <w:tcW w:w="4530" w:type="dxa"/>
          </w:tcPr>
          <w:p w14:paraId="0CBAD5E7" w14:textId="77E0F5F4" w:rsidR="008007CC" w:rsidRDefault="008007CC" w:rsidP="005E3005">
            <w:pPr>
              <w:pStyle w:val="Textoindependiente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Cantón:</w:t>
            </w:r>
          </w:p>
        </w:tc>
        <w:tc>
          <w:tcPr>
            <w:tcW w:w="4530" w:type="dxa"/>
          </w:tcPr>
          <w:p w14:paraId="76ACBFBA" w14:textId="77777777" w:rsidR="008007CC" w:rsidRPr="00D45FD5" w:rsidRDefault="008007CC" w:rsidP="005E3005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32DA" w:rsidRPr="00D45FD5" w14:paraId="5A1E64D3" w14:textId="77777777" w:rsidTr="009232DA">
        <w:tc>
          <w:tcPr>
            <w:tcW w:w="4530" w:type="dxa"/>
          </w:tcPr>
          <w:p w14:paraId="255372F7" w14:textId="3F41E7AB" w:rsidR="009232DA" w:rsidRPr="00D45FD5" w:rsidRDefault="008007CC" w:rsidP="005E3005">
            <w:pPr>
              <w:pStyle w:val="Textoindependiente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Calle principal</w:t>
            </w:r>
            <w:r w:rsidR="009232DA" w:rsidRPr="00D45FD5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530" w:type="dxa"/>
          </w:tcPr>
          <w:p w14:paraId="0D6E4374" w14:textId="77777777" w:rsidR="009232DA" w:rsidRPr="00D45FD5" w:rsidRDefault="009232DA" w:rsidP="005E3005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7CC" w:rsidRPr="00D45FD5" w14:paraId="3D8FD2B1" w14:textId="77777777" w:rsidTr="009232DA">
        <w:tc>
          <w:tcPr>
            <w:tcW w:w="4530" w:type="dxa"/>
          </w:tcPr>
          <w:p w14:paraId="5F6FB81F" w14:textId="42BF993B" w:rsidR="008007CC" w:rsidRDefault="008007CC" w:rsidP="005E3005">
            <w:pPr>
              <w:pStyle w:val="Textoindependiente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4530" w:type="dxa"/>
          </w:tcPr>
          <w:p w14:paraId="5BF7694F" w14:textId="77777777" w:rsidR="008007CC" w:rsidRPr="00D45FD5" w:rsidRDefault="008007CC" w:rsidP="005E3005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7CC" w:rsidRPr="00D45FD5" w14:paraId="543C3E0A" w14:textId="77777777" w:rsidTr="009232DA">
        <w:tc>
          <w:tcPr>
            <w:tcW w:w="4530" w:type="dxa"/>
          </w:tcPr>
          <w:p w14:paraId="1BDF84E4" w14:textId="03DA5879" w:rsidR="008007CC" w:rsidRDefault="008007CC" w:rsidP="005E3005">
            <w:pPr>
              <w:pStyle w:val="Textoindependiente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Calle secundaria:</w:t>
            </w:r>
          </w:p>
        </w:tc>
        <w:tc>
          <w:tcPr>
            <w:tcW w:w="4530" w:type="dxa"/>
          </w:tcPr>
          <w:p w14:paraId="68F9DA65" w14:textId="77777777" w:rsidR="008007CC" w:rsidRPr="00D45FD5" w:rsidRDefault="008007CC" w:rsidP="005E3005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32DA" w:rsidRPr="00D45FD5" w14:paraId="74DA3598" w14:textId="77777777" w:rsidTr="009232DA">
        <w:tc>
          <w:tcPr>
            <w:tcW w:w="4530" w:type="dxa"/>
          </w:tcPr>
          <w:p w14:paraId="5B0EC885" w14:textId="3E05B5A1" w:rsidR="009232DA" w:rsidRPr="00D45FD5" w:rsidRDefault="009232DA" w:rsidP="005E3005">
            <w:pPr>
              <w:pStyle w:val="Textoindependiente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5FD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Código postal:</w:t>
            </w:r>
          </w:p>
        </w:tc>
        <w:tc>
          <w:tcPr>
            <w:tcW w:w="4530" w:type="dxa"/>
          </w:tcPr>
          <w:p w14:paraId="612F764C" w14:textId="77777777" w:rsidR="009232DA" w:rsidRPr="00D45FD5" w:rsidRDefault="009232DA" w:rsidP="005E3005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32DA" w:rsidRPr="00D45FD5" w14:paraId="06B6D390" w14:textId="77777777" w:rsidTr="009232DA">
        <w:tc>
          <w:tcPr>
            <w:tcW w:w="4530" w:type="dxa"/>
          </w:tcPr>
          <w:p w14:paraId="72470F50" w14:textId="7BF0E20F" w:rsidR="009232DA" w:rsidRPr="00D45FD5" w:rsidRDefault="009232DA" w:rsidP="005E3005">
            <w:pPr>
              <w:pStyle w:val="Textoindependiente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5FD5">
              <w:rPr>
                <w:rFonts w:ascii="Arial" w:hAnsi="Arial" w:cs="Arial"/>
                <w:b/>
                <w:bCs/>
                <w:sz w:val="24"/>
                <w:szCs w:val="24"/>
              </w:rPr>
              <w:t>Teléfono:</w:t>
            </w:r>
          </w:p>
        </w:tc>
        <w:tc>
          <w:tcPr>
            <w:tcW w:w="4530" w:type="dxa"/>
          </w:tcPr>
          <w:p w14:paraId="2B235D16" w14:textId="77777777" w:rsidR="009232DA" w:rsidRPr="00D45FD5" w:rsidRDefault="009232DA" w:rsidP="005E3005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32DA" w:rsidRPr="00D45FD5" w14:paraId="076343F5" w14:textId="77777777" w:rsidTr="009232DA">
        <w:tc>
          <w:tcPr>
            <w:tcW w:w="4530" w:type="dxa"/>
          </w:tcPr>
          <w:p w14:paraId="2EDEE220" w14:textId="2E75CB27" w:rsidR="009232DA" w:rsidRPr="00D45FD5" w:rsidRDefault="009232DA" w:rsidP="005E3005">
            <w:pPr>
              <w:pStyle w:val="Textoindependiente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5FD5">
              <w:rPr>
                <w:rFonts w:ascii="Arial" w:hAnsi="Arial" w:cs="Arial"/>
                <w:b/>
                <w:bCs/>
                <w:sz w:val="24"/>
                <w:szCs w:val="24"/>
              </w:rPr>
              <w:t>Correo electrónico 1 (obligatorio):</w:t>
            </w:r>
          </w:p>
        </w:tc>
        <w:tc>
          <w:tcPr>
            <w:tcW w:w="4530" w:type="dxa"/>
          </w:tcPr>
          <w:p w14:paraId="3795C2E9" w14:textId="77777777" w:rsidR="009232DA" w:rsidRPr="00D45FD5" w:rsidRDefault="009232DA" w:rsidP="005E3005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32DA" w:rsidRPr="00D45FD5" w14:paraId="44E532D3" w14:textId="77777777" w:rsidTr="009232DA">
        <w:tc>
          <w:tcPr>
            <w:tcW w:w="4530" w:type="dxa"/>
          </w:tcPr>
          <w:p w14:paraId="0632C348" w14:textId="09AF3C1B" w:rsidR="009232DA" w:rsidRPr="00D45FD5" w:rsidRDefault="009232DA" w:rsidP="009232DA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FD5">
              <w:rPr>
                <w:rFonts w:ascii="Arial" w:hAnsi="Arial" w:cs="Arial"/>
                <w:b/>
                <w:bCs/>
                <w:sz w:val="24"/>
                <w:szCs w:val="24"/>
              </w:rPr>
              <w:t>Correo electrónico 2 (opcional):</w:t>
            </w:r>
          </w:p>
        </w:tc>
        <w:tc>
          <w:tcPr>
            <w:tcW w:w="4530" w:type="dxa"/>
          </w:tcPr>
          <w:p w14:paraId="647A5A40" w14:textId="77777777" w:rsidR="009232DA" w:rsidRPr="00D45FD5" w:rsidRDefault="009232DA" w:rsidP="009232DA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3C2332" w14:textId="77777777" w:rsidR="00896419" w:rsidRDefault="00896419" w:rsidP="005E3005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2D344D21" w14:textId="7C6FB33D" w:rsidR="009232DA" w:rsidRPr="00D45FD5" w:rsidRDefault="009232DA" w:rsidP="005E3005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sz w:val="24"/>
          <w:szCs w:val="24"/>
        </w:rPr>
        <w:t xml:space="preserve">En consecuencia, me responsabilizo por la revisión oportuna e integral de(l) (los) correo(s) señalados durante la tramitación del proceso de contratación; y, por tanto, no podré alegar desconocimiento respecto de cualquier notificación que se realice por dichos medios. </w:t>
      </w:r>
    </w:p>
    <w:p w14:paraId="49B03A5A" w14:textId="77777777" w:rsidR="0043670A" w:rsidRPr="00FA6406" w:rsidRDefault="0043670A" w:rsidP="0043670A">
      <w:pPr>
        <w:pStyle w:val="Prrafodelista"/>
        <w:rPr>
          <w:rFonts w:ascii="Arial" w:eastAsia="Calibri" w:hAnsi="Arial" w:cs="Arial"/>
          <w:color w:val="0033CC"/>
          <w:sz w:val="24"/>
          <w:szCs w:val="24"/>
        </w:rPr>
      </w:pPr>
    </w:p>
    <w:p w14:paraId="4E99DA6F" w14:textId="10FF1F78" w:rsidR="003A7234" w:rsidRPr="00D45FD5" w:rsidRDefault="00BB3546" w:rsidP="00BB3546">
      <w:pPr>
        <w:pStyle w:val="Textoindependiente"/>
        <w:numPr>
          <w:ilvl w:val="0"/>
          <w:numId w:val="1"/>
        </w:numPr>
        <w:spacing w:line="276" w:lineRule="auto"/>
        <w:ind w:left="3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Declaración de </w:t>
      </w:r>
      <w:r w:rsidRPr="003A7234">
        <w:rPr>
          <w:rFonts w:ascii="Arial" w:hAnsi="Arial" w:cs="Arial"/>
          <w:sz w:val="24"/>
          <w:szCs w:val="24"/>
        </w:rPr>
        <w:t>beneficiario final</w:t>
      </w:r>
      <w:r w:rsidR="003A7234" w:rsidRPr="003A7234">
        <w:rPr>
          <w:rFonts w:ascii="Arial" w:hAnsi="Arial" w:cs="Arial"/>
          <w:sz w:val="24"/>
          <w:szCs w:val="24"/>
        </w:rPr>
        <w:t>:</w:t>
      </w:r>
    </w:p>
    <w:p w14:paraId="39BCB83C" w14:textId="77777777" w:rsidR="003A7234" w:rsidRPr="003A7234" w:rsidRDefault="003A7234" w:rsidP="003A7234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2142334" w14:textId="69976505" w:rsidR="00935447" w:rsidRPr="00D45FD5" w:rsidRDefault="003A7234" w:rsidP="003A7234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A7234">
        <w:rPr>
          <w:rFonts w:ascii="Arial" w:hAnsi="Arial" w:cs="Arial"/>
          <w:sz w:val="24"/>
          <w:szCs w:val="24"/>
        </w:rPr>
        <w:t>Declaro que las siguientes personas serán los beneficiarios finales del flujo de los recursos</w:t>
      </w:r>
      <w:r w:rsidRPr="00D45FD5">
        <w:rPr>
          <w:rFonts w:ascii="Arial" w:hAnsi="Arial" w:cs="Arial"/>
          <w:sz w:val="24"/>
          <w:szCs w:val="24"/>
        </w:rPr>
        <w:t xml:space="preserve"> </w:t>
      </w:r>
      <w:r w:rsidRPr="003A7234">
        <w:rPr>
          <w:rFonts w:ascii="Arial" w:hAnsi="Arial" w:cs="Arial"/>
          <w:sz w:val="24"/>
          <w:szCs w:val="24"/>
        </w:rPr>
        <w:t>públicos en el presente procedimiento; por tanto, declaro libre y voluntariamente la</w:t>
      </w:r>
      <w:r w:rsidRPr="00D45FD5">
        <w:rPr>
          <w:rFonts w:ascii="Arial" w:hAnsi="Arial" w:cs="Arial"/>
          <w:sz w:val="24"/>
          <w:szCs w:val="24"/>
        </w:rPr>
        <w:t xml:space="preserve"> siguiente información:</w:t>
      </w:r>
    </w:p>
    <w:tbl>
      <w:tblPr>
        <w:tblpPr w:leftFromText="141" w:rightFromText="141" w:vertAnchor="text" w:horzAnchor="margin" w:tblpY="37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8"/>
        <w:gridCol w:w="2114"/>
        <w:gridCol w:w="1727"/>
        <w:gridCol w:w="1605"/>
        <w:gridCol w:w="1506"/>
      </w:tblGrid>
      <w:tr w:rsidR="003A7234" w:rsidRPr="00D45FD5" w14:paraId="7614B0E8" w14:textId="77777777" w:rsidTr="00935447">
        <w:trPr>
          <w:trHeight w:val="505"/>
        </w:trPr>
        <w:tc>
          <w:tcPr>
            <w:tcW w:w="1163" w:type="pct"/>
          </w:tcPr>
          <w:p w14:paraId="44B263B6" w14:textId="77777777" w:rsidR="003A7234" w:rsidRPr="00D45FD5" w:rsidRDefault="003A7234" w:rsidP="004E46AE">
            <w:pPr>
              <w:pStyle w:val="TableParagraph"/>
              <w:spacing w:line="251" w:lineRule="exact"/>
              <w:ind w:left="633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D45FD5">
              <w:rPr>
                <w:rFonts w:ascii="Calibri Light" w:hAnsi="Calibri Light"/>
                <w:b/>
                <w:i/>
                <w:sz w:val="20"/>
                <w:szCs w:val="20"/>
              </w:rPr>
              <w:t>Nombre</w:t>
            </w:r>
          </w:p>
        </w:tc>
        <w:tc>
          <w:tcPr>
            <w:tcW w:w="1166" w:type="pct"/>
          </w:tcPr>
          <w:p w14:paraId="0AA828DE" w14:textId="77777777" w:rsidR="003A7234" w:rsidRPr="00D45FD5" w:rsidRDefault="003A7234" w:rsidP="004E46AE">
            <w:pPr>
              <w:pStyle w:val="TableParagraph"/>
              <w:spacing w:line="251" w:lineRule="exact"/>
              <w:ind w:left="196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D45FD5">
              <w:rPr>
                <w:rFonts w:ascii="Calibri Light" w:hAnsi="Calibri Light"/>
                <w:b/>
                <w:i/>
                <w:sz w:val="20"/>
                <w:szCs w:val="20"/>
              </w:rPr>
              <w:t>Cédula/Pasaporte</w:t>
            </w:r>
          </w:p>
        </w:tc>
        <w:tc>
          <w:tcPr>
            <w:tcW w:w="953" w:type="pct"/>
          </w:tcPr>
          <w:p w14:paraId="703487C4" w14:textId="77777777" w:rsidR="003A7234" w:rsidRPr="00D45FD5" w:rsidRDefault="003A7234" w:rsidP="004E46AE">
            <w:pPr>
              <w:pStyle w:val="TableParagraph"/>
              <w:spacing w:line="251" w:lineRule="exact"/>
              <w:ind w:left="208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D45FD5">
              <w:rPr>
                <w:rFonts w:ascii="Calibri Light" w:hAnsi="Calibri Light"/>
                <w:b/>
                <w:i/>
                <w:sz w:val="20"/>
                <w:szCs w:val="20"/>
              </w:rPr>
              <w:t>Nacionalidad</w:t>
            </w:r>
          </w:p>
        </w:tc>
        <w:tc>
          <w:tcPr>
            <w:tcW w:w="886" w:type="pct"/>
          </w:tcPr>
          <w:p w14:paraId="2A49501B" w14:textId="77777777" w:rsidR="003A7234" w:rsidRPr="00D45FD5" w:rsidRDefault="003A7234" w:rsidP="004E46AE">
            <w:pPr>
              <w:pStyle w:val="TableParagraph"/>
              <w:spacing w:line="254" w:lineRule="exact"/>
              <w:ind w:left="288" w:right="256" w:hanging="8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D45FD5">
              <w:rPr>
                <w:rFonts w:ascii="Calibri Light" w:hAnsi="Calibri Light"/>
                <w:b/>
                <w:i/>
                <w:sz w:val="20"/>
                <w:szCs w:val="20"/>
              </w:rPr>
              <w:t>Nro. (s) de</w:t>
            </w:r>
            <w:r w:rsidRPr="00D45FD5">
              <w:rPr>
                <w:rFonts w:ascii="Calibri Light" w:hAnsi="Calibri Light"/>
                <w:b/>
                <w:i/>
                <w:spacing w:val="-52"/>
                <w:sz w:val="20"/>
                <w:szCs w:val="20"/>
              </w:rPr>
              <w:t xml:space="preserve"> </w:t>
            </w:r>
            <w:r w:rsidRPr="00D45FD5">
              <w:rPr>
                <w:rFonts w:ascii="Calibri Light" w:hAnsi="Calibri Light"/>
                <w:b/>
                <w:i/>
                <w:sz w:val="20"/>
                <w:szCs w:val="20"/>
              </w:rPr>
              <w:t>Cuenta</w:t>
            </w:r>
            <w:r w:rsidRPr="00D45FD5">
              <w:rPr>
                <w:rFonts w:ascii="Calibri Light" w:hAnsi="Calibri Light"/>
                <w:b/>
                <w:i/>
                <w:spacing w:val="-8"/>
                <w:sz w:val="20"/>
                <w:szCs w:val="20"/>
              </w:rPr>
              <w:t xml:space="preserve"> </w:t>
            </w:r>
            <w:r w:rsidRPr="00D45FD5">
              <w:rPr>
                <w:rFonts w:ascii="Calibri Light" w:hAnsi="Calibri Light"/>
                <w:b/>
                <w:i/>
                <w:sz w:val="20"/>
                <w:szCs w:val="20"/>
              </w:rPr>
              <w:t>(s)</w:t>
            </w:r>
          </w:p>
        </w:tc>
        <w:tc>
          <w:tcPr>
            <w:tcW w:w="831" w:type="pct"/>
          </w:tcPr>
          <w:p w14:paraId="5992F6D8" w14:textId="77777777" w:rsidR="003A7234" w:rsidRPr="00D45FD5" w:rsidRDefault="003A7234" w:rsidP="004E46AE">
            <w:pPr>
              <w:pStyle w:val="TableParagraph"/>
              <w:spacing w:line="254" w:lineRule="exact"/>
              <w:ind w:left="204" w:right="182" w:firstLine="12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D45FD5">
              <w:rPr>
                <w:rFonts w:ascii="Calibri Light" w:hAnsi="Calibri Light"/>
                <w:b/>
                <w:i/>
                <w:sz w:val="20"/>
                <w:szCs w:val="20"/>
              </w:rPr>
              <w:t>Institución</w:t>
            </w:r>
            <w:r w:rsidRPr="00D45FD5">
              <w:rPr>
                <w:rFonts w:ascii="Calibri Light" w:hAnsi="Calibri Light"/>
                <w:b/>
                <w:i/>
                <w:spacing w:val="-52"/>
                <w:sz w:val="20"/>
                <w:szCs w:val="20"/>
              </w:rPr>
              <w:t xml:space="preserve"> </w:t>
            </w:r>
            <w:r w:rsidRPr="00D45FD5">
              <w:rPr>
                <w:rFonts w:ascii="Calibri Light" w:hAnsi="Calibri Light"/>
                <w:b/>
                <w:i/>
                <w:sz w:val="20"/>
                <w:szCs w:val="20"/>
              </w:rPr>
              <w:t>Financiera</w:t>
            </w:r>
          </w:p>
        </w:tc>
      </w:tr>
      <w:tr w:rsidR="003A7234" w:rsidRPr="00D45FD5" w14:paraId="2D68342A" w14:textId="77777777" w:rsidTr="00935447">
        <w:trPr>
          <w:trHeight w:val="455"/>
        </w:trPr>
        <w:tc>
          <w:tcPr>
            <w:tcW w:w="1163" w:type="pct"/>
          </w:tcPr>
          <w:p w14:paraId="12D39877" w14:textId="13D20A67" w:rsidR="003A7234" w:rsidRPr="00D45FD5" w:rsidRDefault="003A7234" w:rsidP="004E46AE">
            <w:pPr>
              <w:pStyle w:val="TableParagraph"/>
              <w:spacing w:line="252" w:lineRule="exact"/>
              <w:ind w:left="107" w:right="228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66" w:type="pct"/>
          </w:tcPr>
          <w:p w14:paraId="5A8CBB29" w14:textId="21D2173C" w:rsidR="003A7234" w:rsidRPr="00D45FD5" w:rsidRDefault="003A7234" w:rsidP="004E46AE">
            <w:pPr>
              <w:pStyle w:val="TableParagraph"/>
              <w:spacing w:line="248" w:lineRule="exact"/>
              <w:ind w:left="107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53" w:type="pct"/>
          </w:tcPr>
          <w:p w14:paraId="63F4FAFE" w14:textId="2B6A231F" w:rsidR="003A7234" w:rsidRPr="00D45FD5" w:rsidRDefault="003A7234" w:rsidP="004E46AE">
            <w:pPr>
              <w:pStyle w:val="TableParagraph"/>
              <w:spacing w:line="248" w:lineRule="exact"/>
              <w:ind w:left="105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886" w:type="pct"/>
          </w:tcPr>
          <w:p w14:paraId="484DE014" w14:textId="532E1F0D" w:rsidR="003A7234" w:rsidRPr="00D45FD5" w:rsidRDefault="003A7234" w:rsidP="004E46AE">
            <w:pPr>
              <w:pStyle w:val="TableParagraph"/>
              <w:spacing w:line="248" w:lineRule="exact"/>
              <w:ind w:left="108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831" w:type="pct"/>
          </w:tcPr>
          <w:p w14:paraId="6E9A3821" w14:textId="19AB1415" w:rsidR="003A7234" w:rsidRPr="00D45FD5" w:rsidRDefault="003A7234" w:rsidP="004E46AE">
            <w:pPr>
              <w:pStyle w:val="TableParagraph"/>
              <w:spacing w:line="242" w:lineRule="auto"/>
              <w:ind w:left="108" w:right="314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3A7234" w:rsidRPr="00D45FD5" w14:paraId="5D50AC86" w14:textId="77777777" w:rsidTr="00935447">
        <w:trPr>
          <w:trHeight w:val="550"/>
        </w:trPr>
        <w:tc>
          <w:tcPr>
            <w:tcW w:w="1163" w:type="pct"/>
          </w:tcPr>
          <w:p w14:paraId="11A5F193" w14:textId="036C3127" w:rsidR="003A7234" w:rsidRPr="00D45FD5" w:rsidRDefault="003A7234" w:rsidP="004E46AE">
            <w:pPr>
              <w:pStyle w:val="TableParagraph"/>
              <w:spacing w:line="236" w:lineRule="exact"/>
              <w:ind w:left="107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66" w:type="pct"/>
          </w:tcPr>
          <w:p w14:paraId="26313E5D" w14:textId="67CB759F" w:rsidR="003A7234" w:rsidRPr="00D45FD5" w:rsidRDefault="003A7234" w:rsidP="004E46AE">
            <w:pPr>
              <w:pStyle w:val="TableParagraph"/>
              <w:spacing w:line="249" w:lineRule="exact"/>
              <w:ind w:left="107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53" w:type="pct"/>
          </w:tcPr>
          <w:p w14:paraId="4A3244D6" w14:textId="661C53E5" w:rsidR="003A7234" w:rsidRPr="00D45FD5" w:rsidRDefault="003A7234" w:rsidP="004E46AE">
            <w:pPr>
              <w:pStyle w:val="TableParagraph"/>
              <w:spacing w:line="250" w:lineRule="exact"/>
              <w:ind w:left="105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886" w:type="pct"/>
          </w:tcPr>
          <w:p w14:paraId="0587916C" w14:textId="3A298692" w:rsidR="003A7234" w:rsidRPr="00D45FD5" w:rsidRDefault="003A7234" w:rsidP="004E46AE">
            <w:pPr>
              <w:pStyle w:val="TableParagraph"/>
              <w:spacing w:line="249" w:lineRule="exact"/>
              <w:ind w:left="108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831" w:type="pct"/>
          </w:tcPr>
          <w:p w14:paraId="3CE2A13E" w14:textId="7BE5CE55" w:rsidR="003A7234" w:rsidRPr="00D45FD5" w:rsidRDefault="003A7234" w:rsidP="004E46AE">
            <w:pPr>
              <w:pStyle w:val="TableParagraph"/>
              <w:ind w:left="108" w:right="314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14:paraId="73B9814B" w14:textId="77777777" w:rsidR="003A7234" w:rsidRPr="00D45FD5" w:rsidRDefault="003A7234" w:rsidP="003A7234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BA1A939" w14:textId="77777777" w:rsidR="00A13C07" w:rsidRPr="00D45FD5" w:rsidRDefault="00A13C07" w:rsidP="009232DA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8DD0E15" w14:textId="02E5996D" w:rsidR="009232DA" w:rsidRPr="00D45FD5" w:rsidRDefault="009232DA" w:rsidP="009232DA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sz w:val="24"/>
          <w:szCs w:val="24"/>
        </w:rPr>
        <w:t>Atentamente,</w:t>
      </w:r>
    </w:p>
    <w:p w14:paraId="353A18E9" w14:textId="77777777" w:rsidR="009232DA" w:rsidRPr="00D45FD5" w:rsidRDefault="009232DA" w:rsidP="009232DA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87EF760" w14:textId="77777777" w:rsidR="009232DA" w:rsidRDefault="009232DA" w:rsidP="009232DA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9DC861E" w14:textId="77777777" w:rsidR="00BB3546" w:rsidRPr="00D45FD5" w:rsidRDefault="00BB3546" w:rsidP="009232DA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41C09E9" w14:textId="77777777" w:rsidR="009232DA" w:rsidRPr="00D45FD5" w:rsidRDefault="009232DA" w:rsidP="009232DA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4F2DB2B" w14:textId="59408B10" w:rsidR="009232DA" w:rsidRPr="00D45FD5" w:rsidRDefault="009232DA" w:rsidP="009232DA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sz w:val="24"/>
          <w:szCs w:val="24"/>
        </w:rPr>
        <w:t>-------------------------------</w:t>
      </w:r>
    </w:p>
    <w:p w14:paraId="1424E525" w14:textId="4BB5C401" w:rsidR="005E3005" w:rsidRPr="00D45FD5" w:rsidRDefault="009232DA" w:rsidP="005E3005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sz w:val="24"/>
          <w:szCs w:val="24"/>
        </w:rPr>
        <w:t>(Firma del oferente, cargo que ocupa o firma del representante local)</w:t>
      </w:r>
    </w:p>
    <w:p w14:paraId="12AAF267" w14:textId="77777777" w:rsidR="005E3005" w:rsidRPr="00D45FD5" w:rsidRDefault="005E3005" w:rsidP="005E3005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0229C94D" w14:textId="700B5691" w:rsidR="003A7234" w:rsidRDefault="003A7234">
      <w:pPr>
        <w:widowControl/>
        <w:autoSpaceDE/>
        <w:autoSpaceDN/>
        <w:spacing w:after="160" w:line="278" w:lineRule="auto"/>
        <w:rPr>
          <w:rFonts w:ascii="Arial" w:hAnsi="Arial" w:cs="Arial"/>
          <w:b/>
          <w:bCs/>
          <w:sz w:val="24"/>
          <w:szCs w:val="24"/>
        </w:rPr>
      </w:pPr>
    </w:p>
    <w:p w14:paraId="58022AEE" w14:textId="77777777" w:rsidR="0043670A" w:rsidRDefault="0043670A">
      <w:pPr>
        <w:widowControl/>
        <w:autoSpaceDE/>
        <w:autoSpaceDN/>
        <w:spacing w:after="160" w:line="278" w:lineRule="auto"/>
        <w:rPr>
          <w:rFonts w:ascii="Arial" w:hAnsi="Arial" w:cs="Arial"/>
          <w:b/>
          <w:bCs/>
          <w:sz w:val="24"/>
          <w:szCs w:val="24"/>
        </w:rPr>
      </w:pPr>
    </w:p>
    <w:p w14:paraId="35B7DBE5" w14:textId="77777777" w:rsidR="008007CC" w:rsidRDefault="008007CC">
      <w:pPr>
        <w:widowControl/>
        <w:autoSpaceDE/>
        <w:autoSpaceDN/>
        <w:spacing w:after="160" w:line="278" w:lineRule="auto"/>
        <w:rPr>
          <w:rFonts w:ascii="Arial" w:hAnsi="Arial" w:cs="Arial"/>
          <w:b/>
          <w:bCs/>
          <w:sz w:val="24"/>
          <w:szCs w:val="24"/>
        </w:rPr>
      </w:pPr>
    </w:p>
    <w:p w14:paraId="4AB3958B" w14:textId="77777777" w:rsidR="008007CC" w:rsidRDefault="008007CC">
      <w:pPr>
        <w:widowControl/>
        <w:autoSpaceDE/>
        <w:autoSpaceDN/>
        <w:spacing w:after="160" w:line="278" w:lineRule="auto"/>
        <w:rPr>
          <w:rFonts w:ascii="Arial" w:hAnsi="Arial" w:cs="Arial"/>
          <w:b/>
          <w:bCs/>
          <w:sz w:val="24"/>
          <w:szCs w:val="24"/>
        </w:rPr>
      </w:pPr>
    </w:p>
    <w:p w14:paraId="5DE89F61" w14:textId="77777777" w:rsidR="008007CC" w:rsidRDefault="008007CC">
      <w:pPr>
        <w:widowControl/>
        <w:autoSpaceDE/>
        <w:autoSpaceDN/>
        <w:spacing w:after="160" w:line="278" w:lineRule="auto"/>
        <w:rPr>
          <w:rFonts w:ascii="Arial" w:hAnsi="Arial" w:cs="Arial"/>
          <w:b/>
          <w:bCs/>
          <w:sz w:val="24"/>
          <w:szCs w:val="24"/>
        </w:rPr>
      </w:pPr>
    </w:p>
    <w:p w14:paraId="1E2725AA" w14:textId="77777777" w:rsidR="008007CC" w:rsidRDefault="008007CC">
      <w:pPr>
        <w:widowControl/>
        <w:autoSpaceDE/>
        <w:autoSpaceDN/>
        <w:spacing w:after="160" w:line="278" w:lineRule="auto"/>
        <w:rPr>
          <w:rFonts w:ascii="Arial" w:hAnsi="Arial" w:cs="Arial"/>
          <w:b/>
          <w:bCs/>
          <w:sz w:val="24"/>
          <w:szCs w:val="24"/>
        </w:rPr>
      </w:pPr>
    </w:p>
    <w:p w14:paraId="53FC4F72" w14:textId="77777777" w:rsidR="008007CC" w:rsidRDefault="008007CC">
      <w:pPr>
        <w:widowControl/>
        <w:autoSpaceDE/>
        <w:autoSpaceDN/>
        <w:spacing w:after="160" w:line="278" w:lineRule="auto"/>
        <w:rPr>
          <w:rFonts w:ascii="Arial" w:hAnsi="Arial" w:cs="Arial"/>
          <w:b/>
          <w:bCs/>
          <w:sz w:val="24"/>
          <w:szCs w:val="24"/>
        </w:rPr>
      </w:pPr>
    </w:p>
    <w:p w14:paraId="11334E63" w14:textId="77777777" w:rsidR="008007CC" w:rsidRDefault="008007CC">
      <w:pPr>
        <w:widowControl/>
        <w:autoSpaceDE/>
        <w:autoSpaceDN/>
        <w:spacing w:after="160" w:line="278" w:lineRule="auto"/>
        <w:rPr>
          <w:rFonts w:ascii="Arial" w:hAnsi="Arial" w:cs="Arial"/>
          <w:b/>
          <w:bCs/>
          <w:sz w:val="24"/>
          <w:szCs w:val="24"/>
        </w:rPr>
      </w:pPr>
    </w:p>
    <w:p w14:paraId="2207590C" w14:textId="77777777" w:rsidR="008007CC" w:rsidRDefault="008007CC">
      <w:pPr>
        <w:widowControl/>
        <w:autoSpaceDE/>
        <w:autoSpaceDN/>
        <w:spacing w:after="160" w:line="278" w:lineRule="auto"/>
        <w:rPr>
          <w:rFonts w:ascii="Arial" w:hAnsi="Arial" w:cs="Arial"/>
          <w:b/>
          <w:bCs/>
          <w:sz w:val="24"/>
          <w:szCs w:val="24"/>
        </w:rPr>
      </w:pPr>
    </w:p>
    <w:p w14:paraId="2C2B806F" w14:textId="20AF5A59" w:rsidR="000740A0" w:rsidRPr="00D45FD5" w:rsidRDefault="00DD65F6" w:rsidP="005B66CA">
      <w:pPr>
        <w:pStyle w:val="Textoindependiente"/>
        <w:jc w:val="center"/>
        <w:rPr>
          <w:rFonts w:ascii="Arial" w:hAnsi="Arial" w:cs="Arial"/>
          <w:b/>
          <w:bCs/>
          <w:sz w:val="24"/>
          <w:szCs w:val="24"/>
        </w:rPr>
      </w:pPr>
      <w:r w:rsidRPr="00D45FD5">
        <w:rPr>
          <w:rFonts w:ascii="Arial" w:hAnsi="Arial" w:cs="Arial"/>
          <w:b/>
          <w:bCs/>
          <w:sz w:val="24"/>
          <w:szCs w:val="24"/>
        </w:rPr>
        <w:lastRenderedPageBreak/>
        <w:t>FORMULARIO DE LISTA DE PRECIOS</w:t>
      </w:r>
    </w:p>
    <w:p w14:paraId="70955609" w14:textId="77777777" w:rsidR="00DD65F6" w:rsidRPr="00D45FD5" w:rsidRDefault="00DD65F6" w:rsidP="00DD65F6">
      <w:pPr>
        <w:pStyle w:val="Textoindependiente"/>
        <w:jc w:val="right"/>
        <w:rPr>
          <w:rFonts w:ascii="Arial" w:hAnsi="Arial" w:cs="Arial"/>
          <w:sz w:val="24"/>
          <w:szCs w:val="24"/>
        </w:rPr>
      </w:pPr>
    </w:p>
    <w:p w14:paraId="5ED9DF42" w14:textId="77777777" w:rsidR="00DD65F6" w:rsidRDefault="00DD65F6" w:rsidP="00FA6406">
      <w:pPr>
        <w:pStyle w:val="Textoindependiente"/>
        <w:jc w:val="center"/>
        <w:rPr>
          <w:rFonts w:ascii="Arial" w:hAnsi="Arial" w:cs="Arial"/>
          <w:color w:val="EE0000"/>
          <w:sz w:val="24"/>
          <w:szCs w:val="24"/>
        </w:rPr>
      </w:pPr>
    </w:p>
    <w:p w14:paraId="34B3C4E2" w14:textId="77777777" w:rsidR="0043670A" w:rsidRPr="00B30158" w:rsidRDefault="0043670A" w:rsidP="0043670A">
      <w:pPr>
        <w:pStyle w:val="Textoindependiente"/>
        <w:jc w:val="both"/>
        <w:rPr>
          <w:rFonts w:ascii="Arial" w:hAnsi="Arial" w:cs="Arial"/>
          <w:color w:val="747474" w:themeColor="background2" w:themeShade="80"/>
          <w:sz w:val="24"/>
          <w:szCs w:val="24"/>
        </w:rPr>
      </w:pPr>
    </w:p>
    <w:p w14:paraId="11E25040" w14:textId="1B9816EA" w:rsidR="0043670A" w:rsidRPr="00B30158" w:rsidRDefault="0043670A" w:rsidP="0043670A">
      <w:pPr>
        <w:pStyle w:val="Textoindependiente"/>
        <w:jc w:val="both"/>
        <w:rPr>
          <w:rFonts w:ascii="Arial" w:hAnsi="Arial" w:cs="Arial"/>
          <w:color w:val="747474" w:themeColor="background2" w:themeShade="80"/>
          <w:sz w:val="24"/>
          <w:szCs w:val="24"/>
        </w:rPr>
      </w:pPr>
      <w:r w:rsidRPr="00B30158">
        <w:rPr>
          <w:rFonts w:ascii="Arial" w:hAnsi="Arial" w:cs="Arial"/>
          <w:color w:val="747474" w:themeColor="background2" w:themeShade="80"/>
          <w:sz w:val="24"/>
          <w:szCs w:val="24"/>
        </w:rPr>
        <w:t>Mayor. (B)</w:t>
      </w:r>
    </w:p>
    <w:p w14:paraId="322D5CD3" w14:textId="77777777" w:rsidR="0043670A" w:rsidRPr="00B30158" w:rsidRDefault="0043670A" w:rsidP="0043670A">
      <w:pPr>
        <w:pStyle w:val="Textoindependiente"/>
        <w:jc w:val="both"/>
        <w:rPr>
          <w:rFonts w:ascii="Arial" w:hAnsi="Arial" w:cs="Arial"/>
          <w:color w:val="747474" w:themeColor="background2" w:themeShade="80"/>
          <w:sz w:val="24"/>
          <w:szCs w:val="24"/>
        </w:rPr>
      </w:pPr>
      <w:r w:rsidRPr="00B30158">
        <w:rPr>
          <w:rFonts w:ascii="Arial" w:hAnsi="Arial" w:cs="Arial"/>
          <w:color w:val="747474" w:themeColor="background2" w:themeShade="80"/>
          <w:sz w:val="24"/>
          <w:szCs w:val="24"/>
        </w:rPr>
        <w:t>Lic. Richard Mauricio Bedón Rodríguez</w:t>
      </w:r>
    </w:p>
    <w:p w14:paraId="114EDFA0" w14:textId="77777777" w:rsidR="0043670A" w:rsidRPr="00B30158" w:rsidRDefault="0043670A" w:rsidP="0043670A">
      <w:pPr>
        <w:spacing w:before="1"/>
        <w:ind w:right="39"/>
        <w:rPr>
          <w:rFonts w:ascii="Arial" w:hAnsi="Arial" w:cs="Arial"/>
          <w:b/>
          <w:bCs/>
          <w:color w:val="747474" w:themeColor="background2" w:themeShade="80"/>
          <w:sz w:val="24"/>
          <w:szCs w:val="24"/>
        </w:rPr>
      </w:pPr>
      <w:r w:rsidRPr="00B30158">
        <w:rPr>
          <w:rFonts w:ascii="Arial" w:hAnsi="Arial" w:cs="Arial"/>
          <w:b/>
          <w:bCs/>
          <w:color w:val="747474" w:themeColor="background2" w:themeShade="80"/>
          <w:sz w:val="24"/>
          <w:szCs w:val="24"/>
        </w:rPr>
        <w:t>MÁXIMA AUTORIDAD SUBROGANTE DEL CUERPO DE BOMBEROS DE AMBATO</w:t>
      </w:r>
    </w:p>
    <w:p w14:paraId="19E5AFDB" w14:textId="77777777" w:rsidR="0043670A" w:rsidRPr="00B30158" w:rsidRDefault="0043670A" w:rsidP="0043670A">
      <w:pPr>
        <w:pStyle w:val="Textoindependiente"/>
        <w:jc w:val="both"/>
        <w:rPr>
          <w:rFonts w:ascii="Arial" w:hAnsi="Arial" w:cs="Arial"/>
          <w:color w:val="747474" w:themeColor="background2" w:themeShade="80"/>
          <w:sz w:val="24"/>
          <w:szCs w:val="24"/>
        </w:rPr>
      </w:pPr>
      <w:r w:rsidRPr="00B30158">
        <w:rPr>
          <w:rFonts w:ascii="Arial" w:hAnsi="Arial" w:cs="Arial"/>
          <w:color w:val="747474" w:themeColor="background2" w:themeShade="80"/>
          <w:sz w:val="24"/>
          <w:szCs w:val="24"/>
        </w:rPr>
        <w:t>Presente.</w:t>
      </w:r>
    </w:p>
    <w:p w14:paraId="7932187C" w14:textId="77777777" w:rsidR="0043670A" w:rsidRPr="0043670A" w:rsidRDefault="0043670A" w:rsidP="0043670A">
      <w:pPr>
        <w:pStyle w:val="Textoindependiente"/>
        <w:rPr>
          <w:rFonts w:ascii="Arial" w:hAnsi="Arial" w:cs="Arial"/>
          <w:color w:val="EE0000"/>
          <w:sz w:val="24"/>
          <w:szCs w:val="24"/>
        </w:rPr>
      </w:pPr>
    </w:p>
    <w:p w14:paraId="05BA08E7" w14:textId="77777777" w:rsidR="00DD65F6" w:rsidRPr="00D45FD5" w:rsidRDefault="00DD65F6" w:rsidP="00DD65F6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21CC6B38" w14:textId="77777777" w:rsidR="00DD65F6" w:rsidRPr="00D45FD5" w:rsidRDefault="00DD65F6" w:rsidP="00DD65F6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sz w:val="24"/>
          <w:szCs w:val="24"/>
        </w:rPr>
        <w:t>De mi consideración:</w:t>
      </w:r>
    </w:p>
    <w:p w14:paraId="698E2D02" w14:textId="77777777" w:rsidR="00035B2F" w:rsidRPr="00D45FD5" w:rsidRDefault="00035B2F">
      <w:pPr>
        <w:rPr>
          <w:rFonts w:ascii="Arial" w:hAnsi="Arial" w:cs="Arial"/>
          <w:sz w:val="24"/>
          <w:szCs w:val="24"/>
        </w:rPr>
      </w:pPr>
    </w:p>
    <w:p w14:paraId="60A13B36" w14:textId="484BA06C" w:rsidR="00DD65F6" w:rsidRPr="00D45FD5" w:rsidRDefault="00DD65F6">
      <w:pPr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sz w:val="24"/>
          <w:szCs w:val="24"/>
        </w:rPr>
        <w:t xml:space="preserve">A continuación, detallo los precios de los </w:t>
      </w:r>
      <w:r w:rsidR="00F54B5D">
        <w:rPr>
          <w:rFonts w:ascii="Arial" w:hAnsi="Arial" w:cs="Arial"/>
          <w:sz w:val="24"/>
          <w:szCs w:val="24"/>
        </w:rPr>
        <w:t>servicios</w:t>
      </w:r>
      <w:r w:rsidRPr="00D45FD5">
        <w:rPr>
          <w:rFonts w:ascii="Arial" w:hAnsi="Arial" w:cs="Arial"/>
          <w:sz w:val="24"/>
          <w:szCs w:val="24"/>
        </w:rPr>
        <w:t xml:space="preserve"> ofertados:</w:t>
      </w:r>
    </w:p>
    <w:p w14:paraId="36BBF28A" w14:textId="77777777" w:rsidR="00DD65F6" w:rsidRPr="00D45FD5" w:rsidRDefault="00DD65F6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836"/>
        <w:gridCol w:w="1042"/>
        <w:gridCol w:w="1289"/>
        <w:gridCol w:w="1372"/>
        <w:gridCol w:w="1817"/>
      </w:tblGrid>
      <w:tr w:rsidR="00DD65F6" w:rsidRPr="00D45FD5" w14:paraId="41A18568" w14:textId="77777777" w:rsidTr="00935447">
        <w:trPr>
          <w:trHeight w:val="1260"/>
        </w:trPr>
        <w:tc>
          <w:tcPr>
            <w:tcW w:w="1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9FB6" w14:textId="334A7EC2" w:rsidR="00DD65F6" w:rsidRPr="00D45FD5" w:rsidRDefault="00DD65F6" w:rsidP="00DD65F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D45FD5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DESCRIPCIÓN DEL </w:t>
            </w:r>
            <w:r w:rsidRPr="00F54B5D">
              <w:rPr>
                <w:rFonts w:ascii="Arial" w:eastAsia="Times New Roman" w:hAnsi="Arial" w:cs="Arial"/>
                <w:b/>
                <w:bCs/>
                <w:lang w:val="es-EC" w:eastAsia="es-EC"/>
              </w:rPr>
              <w:t>SERVICIO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2E3ED" w14:textId="77777777" w:rsidR="00DD65F6" w:rsidRPr="00D45FD5" w:rsidRDefault="00DD65F6" w:rsidP="00DD65F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D45FD5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UNIDAD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F00FF" w14:textId="77777777" w:rsidR="00DD65F6" w:rsidRPr="00D45FD5" w:rsidRDefault="00DD65F6" w:rsidP="00DD65F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D45FD5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CANTIDAD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00E4" w14:textId="77777777" w:rsidR="00DD65F6" w:rsidRPr="00D45FD5" w:rsidRDefault="00DD65F6" w:rsidP="00DD65F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D45FD5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PRECIO UNITARIO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D04E5" w14:textId="3FE1BD9F" w:rsidR="00DD65F6" w:rsidRPr="00D45FD5" w:rsidRDefault="00DD65F6" w:rsidP="00DD65F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D45FD5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PRECIO</w:t>
            </w:r>
            <w:r w:rsidRPr="00D45FD5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br/>
              <w:t>TOTAL (OFERTA</w:t>
            </w:r>
            <w:r w:rsidRPr="00D45FD5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br/>
              <w:t>ECONÓMICA)</w:t>
            </w:r>
          </w:p>
        </w:tc>
      </w:tr>
      <w:tr w:rsidR="00DD65F6" w:rsidRPr="00D45FD5" w14:paraId="04825884" w14:textId="77777777" w:rsidTr="00935447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7B3CE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9DB8D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8717C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683E8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F1773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36B25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</w:tr>
      <w:tr w:rsidR="00DD65F6" w:rsidRPr="00D45FD5" w14:paraId="3D4F20B4" w14:textId="77777777" w:rsidTr="00935447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A6CFD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3DFC1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BD1A5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67B50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573C5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71FE2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</w:tr>
      <w:tr w:rsidR="00DD65F6" w:rsidRPr="00D45FD5" w14:paraId="193D532A" w14:textId="77777777" w:rsidTr="00935447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6800B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AF9FD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55080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E266C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4FAF6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CA7C8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</w:tr>
      <w:tr w:rsidR="00DD65F6" w:rsidRPr="00D45FD5" w14:paraId="2F29D80E" w14:textId="77777777" w:rsidTr="00935447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C2BE0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C245D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BE484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A88E6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2BD97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0221F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</w:tr>
      <w:tr w:rsidR="00DD65F6" w:rsidRPr="00D45FD5" w14:paraId="21B038C5" w14:textId="77777777" w:rsidTr="00935447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24DED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469D2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C6657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F1BA1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3CB6C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FE992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</w:tr>
      <w:tr w:rsidR="00DD65F6" w:rsidRPr="00D45FD5" w14:paraId="30C9F72B" w14:textId="77777777" w:rsidTr="00935447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E8FEC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4069C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E5927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F0147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0C34B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0E2D0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</w:tr>
      <w:tr w:rsidR="00DD65F6" w:rsidRPr="00D45FD5" w14:paraId="6A66883D" w14:textId="77777777" w:rsidTr="00935447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BE98A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B2075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913B9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69DB7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D328D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9001F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</w:tr>
      <w:tr w:rsidR="00DD65F6" w:rsidRPr="00D45FD5" w14:paraId="3BF730BB" w14:textId="77777777" w:rsidTr="00935447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58A56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900F2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63FED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F0BE3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7E46D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2DEB9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D45FD5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</w:tr>
      <w:tr w:rsidR="00DD65F6" w:rsidRPr="00D45FD5" w14:paraId="4D5FF254" w14:textId="77777777" w:rsidTr="00935447">
        <w:trPr>
          <w:trHeight w:val="360"/>
        </w:trPr>
        <w:tc>
          <w:tcPr>
            <w:tcW w:w="3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54164" w14:textId="77777777" w:rsidR="00DD65F6" w:rsidRPr="00D45FD5" w:rsidRDefault="00DD65F6" w:rsidP="00DD65F6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proofErr w:type="gramStart"/>
            <w:r w:rsidRPr="00D45FD5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Total</w:t>
            </w:r>
            <w:proofErr w:type="gramEnd"/>
            <w:r w:rsidRPr="00D45FD5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 oferta económica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A496E" w14:textId="77777777" w:rsidR="00DD65F6" w:rsidRPr="00D45FD5" w:rsidRDefault="00DD65F6" w:rsidP="00DD65F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D45FD5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USD$</w:t>
            </w:r>
          </w:p>
        </w:tc>
      </w:tr>
    </w:tbl>
    <w:p w14:paraId="38A2863C" w14:textId="77777777" w:rsidR="00DD65F6" w:rsidRPr="00D45FD5" w:rsidRDefault="00DD65F6">
      <w:pPr>
        <w:rPr>
          <w:rFonts w:ascii="Arial" w:hAnsi="Arial" w:cs="Arial"/>
          <w:sz w:val="24"/>
          <w:szCs w:val="24"/>
        </w:rPr>
      </w:pPr>
    </w:p>
    <w:p w14:paraId="0CBA9C89" w14:textId="37A33806" w:rsidR="00DD65F6" w:rsidRPr="00D45FD5" w:rsidRDefault="00DD65F6">
      <w:pPr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b/>
          <w:bCs/>
          <w:sz w:val="24"/>
          <w:szCs w:val="24"/>
        </w:rPr>
        <w:t>PRECIO TOTAL OFERTADO:</w:t>
      </w:r>
      <w:r w:rsidRPr="00D45FD5">
        <w:rPr>
          <w:rFonts w:ascii="Arial" w:hAnsi="Arial" w:cs="Arial"/>
          <w:sz w:val="24"/>
          <w:szCs w:val="24"/>
        </w:rPr>
        <w:t xml:space="preserve"> (INDICAR EN NÚMEROS Y LETRAS)</w:t>
      </w:r>
    </w:p>
    <w:p w14:paraId="0D23E530" w14:textId="77777777" w:rsidR="00DD65F6" w:rsidRPr="00D45FD5" w:rsidRDefault="00DD65F6">
      <w:pPr>
        <w:rPr>
          <w:rFonts w:ascii="Arial" w:hAnsi="Arial" w:cs="Arial"/>
          <w:sz w:val="24"/>
          <w:szCs w:val="24"/>
        </w:rPr>
      </w:pPr>
    </w:p>
    <w:p w14:paraId="12D3447D" w14:textId="77777777" w:rsidR="00DD65F6" w:rsidRPr="00D45FD5" w:rsidRDefault="00DD65F6">
      <w:pPr>
        <w:rPr>
          <w:rFonts w:ascii="Arial" w:hAnsi="Arial" w:cs="Arial"/>
          <w:sz w:val="24"/>
          <w:szCs w:val="24"/>
        </w:rPr>
      </w:pPr>
    </w:p>
    <w:p w14:paraId="3C105B65" w14:textId="77777777" w:rsidR="00DD65F6" w:rsidRPr="00D45FD5" w:rsidRDefault="00DD65F6" w:rsidP="00DD65F6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sz w:val="24"/>
          <w:szCs w:val="24"/>
        </w:rPr>
        <w:t>Atentamente,</w:t>
      </w:r>
    </w:p>
    <w:p w14:paraId="5A8F0F47" w14:textId="77777777" w:rsidR="00DD65F6" w:rsidRPr="00D45FD5" w:rsidRDefault="00DD65F6" w:rsidP="00DD65F6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D49EB9D" w14:textId="77777777" w:rsidR="00DD65F6" w:rsidRPr="00D45FD5" w:rsidRDefault="00DD65F6" w:rsidP="00DD65F6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7E0B130" w14:textId="77777777" w:rsidR="00DD65F6" w:rsidRPr="00D45FD5" w:rsidRDefault="00DD65F6" w:rsidP="00DD65F6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1FA5F65" w14:textId="77777777" w:rsidR="00DD65F6" w:rsidRPr="00D45FD5" w:rsidRDefault="00DD65F6" w:rsidP="00DD65F6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sz w:val="24"/>
          <w:szCs w:val="24"/>
        </w:rPr>
        <w:t>-------------------------------</w:t>
      </w:r>
    </w:p>
    <w:p w14:paraId="5D2A812D" w14:textId="77777777" w:rsidR="00DD65F6" w:rsidRPr="00D45FD5" w:rsidRDefault="00DD65F6" w:rsidP="00DD65F6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sz w:val="24"/>
          <w:szCs w:val="24"/>
        </w:rPr>
        <w:t>(Firma del oferente, cargo que ocupa o firma del representante local)</w:t>
      </w:r>
    </w:p>
    <w:p w14:paraId="5E0D3753" w14:textId="77777777" w:rsidR="00DD65F6" w:rsidRPr="00D45FD5" w:rsidRDefault="00DD65F6">
      <w:pPr>
        <w:rPr>
          <w:rFonts w:ascii="Arial" w:hAnsi="Arial" w:cs="Arial"/>
          <w:sz w:val="24"/>
          <w:szCs w:val="24"/>
        </w:rPr>
      </w:pPr>
    </w:p>
    <w:p w14:paraId="24DF3040" w14:textId="77777777" w:rsidR="00DD65F6" w:rsidRPr="00D45FD5" w:rsidRDefault="00DD65F6">
      <w:pPr>
        <w:rPr>
          <w:rFonts w:ascii="Arial" w:hAnsi="Arial" w:cs="Arial"/>
          <w:sz w:val="24"/>
          <w:szCs w:val="24"/>
        </w:rPr>
      </w:pPr>
    </w:p>
    <w:p w14:paraId="5028A6D9" w14:textId="3CBBD00D" w:rsidR="00DD65F6" w:rsidRPr="00D45FD5" w:rsidRDefault="00DD65F6">
      <w:pPr>
        <w:rPr>
          <w:rFonts w:ascii="Arial" w:hAnsi="Arial" w:cs="Arial"/>
          <w:sz w:val="24"/>
          <w:szCs w:val="24"/>
        </w:rPr>
      </w:pPr>
      <w:r w:rsidRPr="00D45FD5">
        <w:rPr>
          <w:rFonts w:ascii="Arial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29536D" wp14:editId="2F6CCCAD">
                <wp:simplePos x="0" y="0"/>
                <wp:positionH relativeFrom="column">
                  <wp:posOffset>33020</wp:posOffset>
                </wp:positionH>
                <wp:positionV relativeFrom="paragraph">
                  <wp:posOffset>58420</wp:posOffset>
                </wp:positionV>
                <wp:extent cx="5715000" cy="1123950"/>
                <wp:effectExtent l="0" t="0" r="19050" b="19050"/>
                <wp:wrapNone/>
                <wp:docPr id="1808552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B02D3E" w14:textId="01CC0BBF" w:rsidR="00DD65F6" w:rsidRPr="00DD65F6" w:rsidRDefault="00DD65F6" w:rsidP="00DD65F6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D65F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Recordatorio:</w:t>
                            </w:r>
                            <w:r w:rsidRPr="00DD65F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Junto con estos formularios el oferente deberá presentar todos los requisitos mínimos exigidos y los documentos solicitados</w:t>
                            </w:r>
                            <w:r w:rsidR="008007C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gramStart"/>
                            <w:r w:rsidRPr="00DD65F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La experiencia a ser calificada</w:t>
                            </w:r>
                            <w:proofErr w:type="gramEnd"/>
                            <w:r w:rsidRPr="00DD65F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y requisitos mínimos podrá ser desarrollada en el formato que considere el oferente, siempre y cuando haga constar claramente lo solicitado por el Cuerpo de Bomberos de Ambato.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9536D" id="Text Box 1" o:spid="_x0000_s1030" type="#_x0000_t202" style="position:absolute;margin-left:2.6pt;margin-top:4.6pt;width:450pt;height:8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" fillcolor="white [3201]" strokeweight=".5pt">
                <v:textbox>
                  <w:txbxContent>
                    <w:p w14:paraId="63B02D3E" w14:textId="01CC0BBF" w:rsidR="00DD65F6" w:rsidRPr="00DD65F6" w:rsidRDefault="00DD65F6" w:rsidP="00DD65F6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D65F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Recordatorio:</w:t>
                      </w:r>
                      <w:r w:rsidRPr="00DD65F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Junto con estos formularios el oferente deberá presentar todos los requisitos mínimos exigidos y los documentos solicitados</w:t>
                      </w:r>
                      <w:r w:rsidR="008007C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  <w:proofErr w:type="gramStart"/>
                      <w:r w:rsidRPr="00DD65F6">
                        <w:rPr>
                          <w:rFonts w:ascii="Arial" w:hAnsi="Arial" w:cs="Arial"/>
                          <w:sz w:val="24"/>
                          <w:szCs w:val="24"/>
                        </w:rPr>
                        <w:t>La experiencia a ser calificada</w:t>
                      </w:r>
                      <w:proofErr w:type="gramEnd"/>
                      <w:r w:rsidRPr="00DD65F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y requisitos mínimos podrá ser desarrollada en el formato que considere el oferente, siempre y cuando haga constar claramente lo solicitado por el Cuerpo de Bomberos de Ambato.</w:t>
                      </w:r>
                    </w:p>
                  </w:txbxContent>
                </v:textbox>
              </v:shape>
            </w:pict>
          </mc:Fallback>
        </mc:AlternateContent>
      </w:r>
    </w:p>
    <w:p w14:paraId="02087FEE" w14:textId="77777777" w:rsidR="00DD65F6" w:rsidRPr="00D45FD5" w:rsidRDefault="00DD65F6">
      <w:pPr>
        <w:rPr>
          <w:rFonts w:ascii="Arial" w:hAnsi="Arial" w:cs="Arial"/>
          <w:sz w:val="24"/>
          <w:szCs w:val="24"/>
        </w:rPr>
      </w:pPr>
    </w:p>
    <w:p w14:paraId="47A37883" w14:textId="77777777" w:rsidR="00DD65F6" w:rsidRPr="00D45FD5" w:rsidRDefault="00DD65F6">
      <w:pPr>
        <w:rPr>
          <w:rFonts w:ascii="Arial" w:hAnsi="Arial" w:cs="Arial"/>
          <w:sz w:val="24"/>
          <w:szCs w:val="24"/>
        </w:rPr>
      </w:pPr>
    </w:p>
    <w:sectPr w:rsidR="00DD65F6" w:rsidRPr="00D45FD5" w:rsidSect="000740A0">
      <w:headerReference w:type="default" r:id="rId13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1C0FF" w14:textId="77777777" w:rsidR="00D82232" w:rsidRDefault="00D82232" w:rsidP="000740A0">
      <w:r>
        <w:separator/>
      </w:r>
    </w:p>
  </w:endnote>
  <w:endnote w:type="continuationSeparator" w:id="0">
    <w:p w14:paraId="29E81DFC" w14:textId="77777777" w:rsidR="00D82232" w:rsidRDefault="00D82232" w:rsidP="0007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304A3" w14:textId="77777777" w:rsidR="00D82232" w:rsidRDefault="00D82232" w:rsidP="000740A0">
      <w:r>
        <w:separator/>
      </w:r>
    </w:p>
  </w:footnote>
  <w:footnote w:type="continuationSeparator" w:id="0">
    <w:p w14:paraId="04C2B993" w14:textId="77777777" w:rsidR="00D82232" w:rsidRDefault="00D82232" w:rsidP="00074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1"/>
      <w:tblW w:w="5673" w:type="pct"/>
      <w:tblInd w:w="-5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2202"/>
      <w:gridCol w:w="4290"/>
      <w:gridCol w:w="3787"/>
    </w:tblGrid>
    <w:tr w:rsidR="00E12239" w:rsidRPr="00E15A39" w14:paraId="47811D5F" w14:textId="77777777" w:rsidTr="0018016B">
      <w:trPr>
        <w:trHeight w:val="423"/>
      </w:trPr>
      <w:tc>
        <w:tcPr>
          <w:tcW w:w="1071" w:type="pct"/>
          <w:vMerge w:val="restart"/>
          <w:vAlign w:val="center"/>
        </w:tcPr>
        <w:p w14:paraId="0246EF24" w14:textId="12927236" w:rsidR="00E12239" w:rsidRPr="00E15A39" w:rsidRDefault="00767696" w:rsidP="00E12239">
          <w:pPr>
            <w:pStyle w:val="TableParagraph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noProof/>
              <w:sz w:val="18"/>
              <w:szCs w:val="20"/>
            </w:rPr>
            <w:drawing>
              <wp:inline distT="0" distB="0" distL="0" distR="0" wp14:anchorId="17343EB0" wp14:editId="4A559AD6">
                <wp:extent cx="647700" cy="635777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486" cy="646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pct"/>
          <w:vAlign w:val="center"/>
        </w:tcPr>
        <w:p w14:paraId="7650DA78" w14:textId="77777777" w:rsidR="00E12239" w:rsidRPr="000740A0" w:rsidRDefault="00E12239" w:rsidP="00E12239">
          <w:pPr>
            <w:pStyle w:val="TableParagraph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740A0">
            <w:rPr>
              <w:rFonts w:ascii="Arial" w:hAnsi="Arial" w:cs="Arial"/>
              <w:b/>
              <w:sz w:val="18"/>
              <w:szCs w:val="18"/>
            </w:rPr>
            <w:t>CUERPO</w:t>
          </w:r>
          <w:r w:rsidRPr="000740A0">
            <w:rPr>
              <w:rFonts w:ascii="Arial" w:hAnsi="Arial" w:cs="Arial"/>
              <w:b/>
              <w:spacing w:val="-1"/>
              <w:sz w:val="18"/>
              <w:szCs w:val="18"/>
            </w:rPr>
            <w:t xml:space="preserve"> </w:t>
          </w:r>
          <w:r w:rsidRPr="000740A0">
            <w:rPr>
              <w:rFonts w:ascii="Arial" w:hAnsi="Arial" w:cs="Arial"/>
              <w:b/>
              <w:sz w:val="18"/>
              <w:szCs w:val="18"/>
            </w:rPr>
            <w:t>DE</w:t>
          </w:r>
          <w:r w:rsidRPr="000740A0">
            <w:rPr>
              <w:rFonts w:ascii="Arial" w:hAnsi="Arial" w:cs="Arial"/>
              <w:b/>
              <w:spacing w:val="-3"/>
              <w:sz w:val="18"/>
              <w:szCs w:val="18"/>
            </w:rPr>
            <w:t xml:space="preserve"> </w:t>
          </w:r>
          <w:r w:rsidRPr="000740A0">
            <w:rPr>
              <w:rFonts w:ascii="Arial" w:hAnsi="Arial" w:cs="Arial"/>
              <w:b/>
              <w:sz w:val="18"/>
              <w:szCs w:val="18"/>
            </w:rPr>
            <w:t>BOMBEROS</w:t>
          </w:r>
          <w:r w:rsidRPr="000740A0">
            <w:rPr>
              <w:rFonts w:ascii="Arial" w:hAnsi="Arial" w:cs="Arial"/>
              <w:b/>
              <w:spacing w:val="-2"/>
              <w:sz w:val="18"/>
              <w:szCs w:val="18"/>
            </w:rPr>
            <w:t xml:space="preserve"> </w:t>
          </w:r>
          <w:r w:rsidRPr="000740A0">
            <w:rPr>
              <w:rFonts w:ascii="Arial" w:hAnsi="Arial" w:cs="Arial"/>
              <w:b/>
              <w:sz w:val="18"/>
              <w:szCs w:val="18"/>
            </w:rPr>
            <w:t>DE</w:t>
          </w:r>
          <w:r w:rsidRPr="000740A0">
            <w:rPr>
              <w:rFonts w:ascii="Arial" w:hAnsi="Arial" w:cs="Arial"/>
              <w:b/>
              <w:spacing w:val="-5"/>
              <w:sz w:val="18"/>
              <w:szCs w:val="18"/>
            </w:rPr>
            <w:t xml:space="preserve"> </w:t>
          </w:r>
          <w:r w:rsidRPr="000740A0">
            <w:rPr>
              <w:rFonts w:ascii="Arial" w:hAnsi="Arial" w:cs="Arial"/>
              <w:b/>
              <w:sz w:val="18"/>
              <w:szCs w:val="18"/>
            </w:rPr>
            <w:t>AMBATO</w:t>
          </w:r>
        </w:p>
      </w:tc>
      <w:tc>
        <w:tcPr>
          <w:tcW w:w="1842" w:type="pct"/>
          <w:vAlign w:val="center"/>
        </w:tcPr>
        <w:p w14:paraId="16DA15C0" w14:textId="71D6A4FE" w:rsidR="00E12239" w:rsidRPr="000740A0" w:rsidRDefault="00E12239" w:rsidP="00E12239">
          <w:pPr>
            <w:pStyle w:val="TableParagraph"/>
            <w:spacing w:before="1"/>
            <w:ind w:left="68"/>
            <w:jc w:val="center"/>
            <w:rPr>
              <w:rFonts w:ascii="Arial" w:hAnsi="Arial" w:cs="Arial"/>
              <w:sz w:val="18"/>
              <w:szCs w:val="18"/>
            </w:rPr>
          </w:pPr>
          <w:r w:rsidRPr="000740A0">
            <w:rPr>
              <w:rFonts w:ascii="Arial" w:hAnsi="Arial" w:cs="Arial"/>
              <w:b/>
              <w:sz w:val="18"/>
              <w:szCs w:val="18"/>
            </w:rPr>
            <w:t>CÓDIGO:</w:t>
          </w:r>
          <w:r w:rsidRPr="000740A0">
            <w:rPr>
              <w:rFonts w:ascii="Arial" w:hAnsi="Arial" w:cs="Arial"/>
              <w:b/>
              <w:spacing w:val="-3"/>
              <w:sz w:val="18"/>
              <w:szCs w:val="18"/>
            </w:rPr>
            <w:t xml:space="preserve"> </w:t>
          </w:r>
          <w:r w:rsidRPr="00E12239">
            <w:rPr>
              <w:rFonts w:ascii="Arial" w:hAnsi="Arial" w:cs="Arial"/>
              <w:bCs/>
              <w:spacing w:val="-3"/>
              <w:sz w:val="18"/>
              <w:szCs w:val="18"/>
            </w:rPr>
            <w:t>CBA</w:t>
          </w:r>
          <w:r>
            <w:rPr>
              <w:rFonts w:ascii="Arial" w:hAnsi="Arial" w:cs="Arial"/>
              <w:bCs/>
              <w:spacing w:val="-3"/>
              <w:sz w:val="18"/>
              <w:szCs w:val="18"/>
            </w:rPr>
            <w:t>-DAF-COM-REG-02</w:t>
          </w:r>
          <w:r w:rsidR="000B520E">
            <w:rPr>
              <w:rFonts w:ascii="Arial" w:hAnsi="Arial" w:cs="Arial"/>
              <w:bCs/>
              <w:spacing w:val="-3"/>
              <w:sz w:val="18"/>
              <w:szCs w:val="18"/>
            </w:rPr>
            <w:t>8</w:t>
          </w:r>
        </w:p>
      </w:tc>
    </w:tr>
    <w:tr w:rsidR="00E12239" w:rsidRPr="00E15A39" w14:paraId="5CEB638C" w14:textId="77777777" w:rsidTr="0018016B">
      <w:trPr>
        <w:trHeight w:val="611"/>
      </w:trPr>
      <w:tc>
        <w:tcPr>
          <w:tcW w:w="1071" w:type="pct"/>
          <w:vMerge/>
          <w:tcBorders>
            <w:top w:val="nil"/>
          </w:tcBorders>
        </w:tcPr>
        <w:p w14:paraId="3F50AF50" w14:textId="77777777" w:rsidR="00E12239" w:rsidRPr="00E15A39" w:rsidRDefault="00E12239" w:rsidP="00E12239">
          <w:pPr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087" w:type="pct"/>
          <w:vAlign w:val="center"/>
        </w:tcPr>
        <w:p w14:paraId="156255D3" w14:textId="5A7C936B" w:rsidR="00E12239" w:rsidRPr="000740A0" w:rsidRDefault="000B520E" w:rsidP="00E12239">
          <w:pPr>
            <w:pStyle w:val="TableParagraph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740A0">
            <w:rPr>
              <w:rFonts w:ascii="Arial" w:hAnsi="Arial" w:cs="Arial"/>
              <w:b/>
              <w:sz w:val="18"/>
              <w:szCs w:val="18"/>
            </w:rPr>
            <w:t xml:space="preserve">PLIEGO </w:t>
          </w:r>
          <w:r>
            <w:rPr>
              <w:rFonts w:ascii="Arial" w:hAnsi="Arial" w:cs="Arial"/>
              <w:b/>
              <w:sz w:val="18"/>
              <w:szCs w:val="18"/>
            </w:rPr>
            <w:t>PROCEDIMIENTO ESPECIAL PASAJES AÉREO</w:t>
          </w:r>
          <w:r w:rsidR="007D51D1">
            <w:rPr>
              <w:rFonts w:ascii="Arial" w:hAnsi="Arial" w:cs="Arial"/>
              <w:b/>
              <w:sz w:val="18"/>
              <w:szCs w:val="18"/>
            </w:rPr>
            <w:t>S</w:t>
          </w:r>
        </w:p>
      </w:tc>
      <w:tc>
        <w:tcPr>
          <w:tcW w:w="1842" w:type="pct"/>
          <w:vAlign w:val="center"/>
        </w:tcPr>
        <w:p w14:paraId="7883373F" w14:textId="5CCCD5F0" w:rsidR="00E12239" w:rsidRPr="000740A0" w:rsidRDefault="00E12239" w:rsidP="00E12239">
          <w:pPr>
            <w:pStyle w:val="TableParagraph"/>
            <w:spacing w:before="1"/>
            <w:ind w:left="107"/>
            <w:jc w:val="center"/>
            <w:rPr>
              <w:rFonts w:ascii="Arial" w:hAnsi="Arial" w:cs="Arial"/>
              <w:sz w:val="18"/>
              <w:szCs w:val="18"/>
            </w:rPr>
          </w:pPr>
          <w:r w:rsidRPr="000740A0">
            <w:rPr>
              <w:rFonts w:ascii="Arial" w:hAnsi="Arial" w:cs="Arial"/>
              <w:b/>
              <w:sz w:val="18"/>
              <w:szCs w:val="18"/>
            </w:rPr>
            <w:t>VERSIÓN:</w:t>
          </w:r>
          <w:r w:rsidRPr="000740A0">
            <w:rPr>
              <w:rFonts w:ascii="Arial" w:hAnsi="Arial" w:cs="Arial"/>
              <w:b/>
              <w:spacing w:val="-1"/>
              <w:sz w:val="18"/>
              <w:szCs w:val="18"/>
            </w:rPr>
            <w:t xml:space="preserve"> </w:t>
          </w:r>
          <w:r w:rsidR="000B520E">
            <w:rPr>
              <w:rFonts w:ascii="Arial" w:hAnsi="Arial" w:cs="Arial"/>
              <w:b/>
              <w:spacing w:val="-1"/>
              <w:sz w:val="18"/>
              <w:szCs w:val="18"/>
            </w:rPr>
            <w:t>01</w:t>
          </w:r>
        </w:p>
      </w:tc>
    </w:tr>
  </w:tbl>
  <w:p w14:paraId="2E1BFB10" w14:textId="77777777" w:rsidR="000740A0" w:rsidRDefault="000740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A54AB6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A1B58"/>
    <w:multiLevelType w:val="hybridMultilevel"/>
    <w:tmpl w:val="B8BC89A2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A03093"/>
    <w:multiLevelType w:val="hybridMultilevel"/>
    <w:tmpl w:val="600633AE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A4E0E"/>
    <w:multiLevelType w:val="hybridMultilevel"/>
    <w:tmpl w:val="77020A92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D241A3"/>
    <w:multiLevelType w:val="multilevel"/>
    <w:tmpl w:val="9CD04C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5" w15:restartNumberingAfterBreak="0">
    <w:nsid w:val="131713CF"/>
    <w:multiLevelType w:val="hybridMultilevel"/>
    <w:tmpl w:val="52DC5BA6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B2AAC"/>
    <w:multiLevelType w:val="hybridMultilevel"/>
    <w:tmpl w:val="85D6CA9C"/>
    <w:lvl w:ilvl="0" w:tplc="56845BCE">
      <w:start w:val="1"/>
      <w:numFmt w:val="decimal"/>
      <w:lvlText w:val="%1."/>
      <w:lvlJc w:val="left"/>
      <w:pPr>
        <w:ind w:left="1109" w:hanging="24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61C087AA">
      <w:numFmt w:val="bullet"/>
      <w:lvlText w:val="•"/>
      <w:lvlJc w:val="left"/>
      <w:pPr>
        <w:ind w:left="2045" w:hanging="248"/>
      </w:pPr>
      <w:rPr>
        <w:rFonts w:hint="default"/>
        <w:lang w:val="es-ES" w:eastAsia="en-US" w:bidi="ar-SA"/>
      </w:rPr>
    </w:lvl>
    <w:lvl w:ilvl="2" w:tplc="EBF258F6">
      <w:numFmt w:val="bullet"/>
      <w:lvlText w:val="•"/>
      <w:lvlJc w:val="left"/>
      <w:pPr>
        <w:ind w:left="2990" w:hanging="248"/>
      </w:pPr>
      <w:rPr>
        <w:rFonts w:hint="default"/>
        <w:lang w:val="es-ES" w:eastAsia="en-US" w:bidi="ar-SA"/>
      </w:rPr>
    </w:lvl>
    <w:lvl w:ilvl="3" w:tplc="52E481B4">
      <w:numFmt w:val="bullet"/>
      <w:lvlText w:val="•"/>
      <w:lvlJc w:val="left"/>
      <w:pPr>
        <w:ind w:left="3935" w:hanging="248"/>
      </w:pPr>
      <w:rPr>
        <w:rFonts w:hint="default"/>
        <w:lang w:val="es-ES" w:eastAsia="en-US" w:bidi="ar-SA"/>
      </w:rPr>
    </w:lvl>
    <w:lvl w:ilvl="4" w:tplc="4E986FC4">
      <w:numFmt w:val="bullet"/>
      <w:lvlText w:val="•"/>
      <w:lvlJc w:val="left"/>
      <w:pPr>
        <w:ind w:left="4880" w:hanging="248"/>
      </w:pPr>
      <w:rPr>
        <w:rFonts w:hint="default"/>
        <w:lang w:val="es-ES" w:eastAsia="en-US" w:bidi="ar-SA"/>
      </w:rPr>
    </w:lvl>
    <w:lvl w:ilvl="5" w:tplc="4E126CA4">
      <w:numFmt w:val="bullet"/>
      <w:lvlText w:val="•"/>
      <w:lvlJc w:val="left"/>
      <w:pPr>
        <w:ind w:left="5825" w:hanging="248"/>
      </w:pPr>
      <w:rPr>
        <w:rFonts w:hint="default"/>
        <w:lang w:val="es-ES" w:eastAsia="en-US" w:bidi="ar-SA"/>
      </w:rPr>
    </w:lvl>
    <w:lvl w:ilvl="6" w:tplc="2D0A30A4">
      <w:numFmt w:val="bullet"/>
      <w:lvlText w:val="•"/>
      <w:lvlJc w:val="left"/>
      <w:pPr>
        <w:ind w:left="6770" w:hanging="248"/>
      </w:pPr>
      <w:rPr>
        <w:rFonts w:hint="default"/>
        <w:lang w:val="es-ES" w:eastAsia="en-US" w:bidi="ar-SA"/>
      </w:rPr>
    </w:lvl>
    <w:lvl w:ilvl="7" w:tplc="75F472E0">
      <w:numFmt w:val="bullet"/>
      <w:lvlText w:val="•"/>
      <w:lvlJc w:val="left"/>
      <w:pPr>
        <w:ind w:left="7715" w:hanging="248"/>
      </w:pPr>
      <w:rPr>
        <w:rFonts w:hint="default"/>
        <w:lang w:val="es-ES" w:eastAsia="en-US" w:bidi="ar-SA"/>
      </w:rPr>
    </w:lvl>
    <w:lvl w:ilvl="8" w:tplc="71D0AD98">
      <w:numFmt w:val="bullet"/>
      <w:lvlText w:val="•"/>
      <w:lvlJc w:val="left"/>
      <w:pPr>
        <w:ind w:left="8660" w:hanging="248"/>
      </w:pPr>
      <w:rPr>
        <w:rFonts w:hint="default"/>
        <w:lang w:val="es-ES" w:eastAsia="en-US" w:bidi="ar-SA"/>
      </w:rPr>
    </w:lvl>
  </w:abstractNum>
  <w:abstractNum w:abstractNumId="7" w15:restartNumberingAfterBreak="0">
    <w:nsid w:val="1DA44A37"/>
    <w:multiLevelType w:val="hybridMultilevel"/>
    <w:tmpl w:val="834C9EF8"/>
    <w:lvl w:ilvl="0" w:tplc="226604A4">
      <w:start w:val="1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C69EB"/>
    <w:multiLevelType w:val="hybridMultilevel"/>
    <w:tmpl w:val="05A87EA8"/>
    <w:lvl w:ilvl="0" w:tplc="8710E88A">
      <w:start w:val="15"/>
      <w:numFmt w:val="decimal"/>
      <w:lvlText w:val="%1."/>
      <w:lvlJc w:val="left"/>
      <w:pPr>
        <w:ind w:left="720" w:hanging="360"/>
      </w:pPr>
      <w:rPr>
        <w:rFonts w:hint="default"/>
        <w:sz w:val="22"/>
        <w:szCs w:val="2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F25DD"/>
    <w:multiLevelType w:val="hybridMultilevel"/>
    <w:tmpl w:val="F55A0446"/>
    <w:lvl w:ilvl="0" w:tplc="5B6E280E">
      <w:start w:val="1"/>
      <w:numFmt w:val="decimal"/>
      <w:lvlText w:val="%1."/>
      <w:lvlJc w:val="left"/>
      <w:pPr>
        <w:ind w:left="493" w:hanging="351"/>
      </w:pPr>
      <w:rPr>
        <w:rFonts w:ascii="Arial MT" w:eastAsia="Arial MT" w:hAnsi="Arial MT" w:cs="Arial MT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8B76C138">
      <w:numFmt w:val="bullet"/>
      <w:lvlText w:val="•"/>
      <w:lvlJc w:val="left"/>
      <w:pPr>
        <w:ind w:left="2477" w:hanging="351"/>
      </w:pPr>
      <w:rPr>
        <w:rFonts w:hint="default"/>
        <w:lang w:val="es-ES" w:eastAsia="en-US" w:bidi="ar-SA"/>
      </w:rPr>
    </w:lvl>
    <w:lvl w:ilvl="2" w:tplc="0616C266">
      <w:numFmt w:val="bullet"/>
      <w:lvlText w:val="•"/>
      <w:lvlJc w:val="left"/>
      <w:pPr>
        <w:ind w:left="3374" w:hanging="351"/>
      </w:pPr>
      <w:rPr>
        <w:rFonts w:hint="default"/>
        <w:lang w:val="es-ES" w:eastAsia="en-US" w:bidi="ar-SA"/>
      </w:rPr>
    </w:lvl>
    <w:lvl w:ilvl="3" w:tplc="5F5A7D48">
      <w:numFmt w:val="bullet"/>
      <w:lvlText w:val="•"/>
      <w:lvlJc w:val="left"/>
      <w:pPr>
        <w:ind w:left="4271" w:hanging="351"/>
      </w:pPr>
      <w:rPr>
        <w:rFonts w:hint="default"/>
        <w:lang w:val="es-ES" w:eastAsia="en-US" w:bidi="ar-SA"/>
      </w:rPr>
    </w:lvl>
    <w:lvl w:ilvl="4" w:tplc="BDA267BE">
      <w:numFmt w:val="bullet"/>
      <w:lvlText w:val="•"/>
      <w:lvlJc w:val="left"/>
      <w:pPr>
        <w:ind w:left="5168" w:hanging="351"/>
      </w:pPr>
      <w:rPr>
        <w:rFonts w:hint="default"/>
        <w:lang w:val="es-ES" w:eastAsia="en-US" w:bidi="ar-SA"/>
      </w:rPr>
    </w:lvl>
    <w:lvl w:ilvl="5" w:tplc="677C8416">
      <w:numFmt w:val="bullet"/>
      <w:lvlText w:val="•"/>
      <w:lvlJc w:val="left"/>
      <w:pPr>
        <w:ind w:left="6065" w:hanging="351"/>
      </w:pPr>
      <w:rPr>
        <w:rFonts w:hint="default"/>
        <w:lang w:val="es-ES" w:eastAsia="en-US" w:bidi="ar-SA"/>
      </w:rPr>
    </w:lvl>
    <w:lvl w:ilvl="6" w:tplc="E3B648F6">
      <w:numFmt w:val="bullet"/>
      <w:lvlText w:val="•"/>
      <w:lvlJc w:val="left"/>
      <w:pPr>
        <w:ind w:left="6962" w:hanging="351"/>
      </w:pPr>
      <w:rPr>
        <w:rFonts w:hint="default"/>
        <w:lang w:val="es-ES" w:eastAsia="en-US" w:bidi="ar-SA"/>
      </w:rPr>
    </w:lvl>
    <w:lvl w:ilvl="7" w:tplc="57C2046C">
      <w:numFmt w:val="bullet"/>
      <w:lvlText w:val="•"/>
      <w:lvlJc w:val="left"/>
      <w:pPr>
        <w:ind w:left="7859" w:hanging="351"/>
      </w:pPr>
      <w:rPr>
        <w:rFonts w:hint="default"/>
        <w:lang w:val="es-ES" w:eastAsia="en-US" w:bidi="ar-SA"/>
      </w:rPr>
    </w:lvl>
    <w:lvl w:ilvl="8" w:tplc="1652A6AC">
      <w:numFmt w:val="bullet"/>
      <w:lvlText w:val="•"/>
      <w:lvlJc w:val="left"/>
      <w:pPr>
        <w:ind w:left="8756" w:hanging="351"/>
      </w:pPr>
      <w:rPr>
        <w:rFonts w:hint="default"/>
        <w:lang w:val="es-ES" w:eastAsia="en-US" w:bidi="ar-SA"/>
      </w:rPr>
    </w:lvl>
  </w:abstractNum>
  <w:abstractNum w:abstractNumId="10" w15:restartNumberingAfterBreak="0">
    <w:nsid w:val="2FC66AD5"/>
    <w:multiLevelType w:val="hybridMultilevel"/>
    <w:tmpl w:val="340653DE"/>
    <w:lvl w:ilvl="0" w:tplc="300A0001">
      <w:start w:val="1"/>
      <w:numFmt w:val="bullet"/>
      <w:lvlText w:val=""/>
      <w:lvlJc w:val="left"/>
      <w:pPr>
        <w:ind w:left="1951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2671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391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111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831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551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271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991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711" w:hanging="360"/>
      </w:pPr>
      <w:rPr>
        <w:rFonts w:ascii="Wingdings" w:hAnsi="Wingdings" w:hint="default"/>
      </w:rPr>
    </w:lvl>
  </w:abstractNum>
  <w:abstractNum w:abstractNumId="11" w15:restartNumberingAfterBreak="0">
    <w:nsid w:val="3153768A"/>
    <w:multiLevelType w:val="hybridMultilevel"/>
    <w:tmpl w:val="ACB4146A"/>
    <w:lvl w:ilvl="0" w:tplc="D9960E94">
      <w:start w:val="3"/>
      <w:numFmt w:val="decimal"/>
      <w:lvlText w:val="%1."/>
      <w:lvlJc w:val="left"/>
      <w:pPr>
        <w:ind w:left="1591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2311" w:hanging="360"/>
      </w:pPr>
    </w:lvl>
    <w:lvl w:ilvl="2" w:tplc="300A001B" w:tentative="1">
      <w:start w:val="1"/>
      <w:numFmt w:val="lowerRoman"/>
      <w:lvlText w:val="%3."/>
      <w:lvlJc w:val="right"/>
      <w:pPr>
        <w:ind w:left="3031" w:hanging="180"/>
      </w:pPr>
    </w:lvl>
    <w:lvl w:ilvl="3" w:tplc="300A000F" w:tentative="1">
      <w:start w:val="1"/>
      <w:numFmt w:val="decimal"/>
      <w:lvlText w:val="%4."/>
      <w:lvlJc w:val="left"/>
      <w:pPr>
        <w:ind w:left="3751" w:hanging="360"/>
      </w:pPr>
    </w:lvl>
    <w:lvl w:ilvl="4" w:tplc="300A0019" w:tentative="1">
      <w:start w:val="1"/>
      <w:numFmt w:val="lowerLetter"/>
      <w:lvlText w:val="%5."/>
      <w:lvlJc w:val="left"/>
      <w:pPr>
        <w:ind w:left="4471" w:hanging="360"/>
      </w:pPr>
    </w:lvl>
    <w:lvl w:ilvl="5" w:tplc="300A001B" w:tentative="1">
      <w:start w:val="1"/>
      <w:numFmt w:val="lowerRoman"/>
      <w:lvlText w:val="%6."/>
      <w:lvlJc w:val="right"/>
      <w:pPr>
        <w:ind w:left="5191" w:hanging="180"/>
      </w:pPr>
    </w:lvl>
    <w:lvl w:ilvl="6" w:tplc="300A000F" w:tentative="1">
      <w:start w:val="1"/>
      <w:numFmt w:val="decimal"/>
      <w:lvlText w:val="%7."/>
      <w:lvlJc w:val="left"/>
      <w:pPr>
        <w:ind w:left="5911" w:hanging="360"/>
      </w:pPr>
    </w:lvl>
    <w:lvl w:ilvl="7" w:tplc="300A0019" w:tentative="1">
      <w:start w:val="1"/>
      <w:numFmt w:val="lowerLetter"/>
      <w:lvlText w:val="%8."/>
      <w:lvlJc w:val="left"/>
      <w:pPr>
        <w:ind w:left="6631" w:hanging="360"/>
      </w:pPr>
    </w:lvl>
    <w:lvl w:ilvl="8" w:tplc="300A001B" w:tentative="1">
      <w:start w:val="1"/>
      <w:numFmt w:val="lowerRoman"/>
      <w:lvlText w:val="%9."/>
      <w:lvlJc w:val="right"/>
      <w:pPr>
        <w:ind w:left="7351" w:hanging="180"/>
      </w:pPr>
    </w:lvl>
  </w:abstractNum>
  <w:abstractNum w:abstractNumId="12" w15:restartNumberingAfterBreak="0">
    <w:nsid w:val="33A46A8D"/>
    <w:multiLevelType w:val="multilevel"/>
    <w:tmpl w:val="0F9A0DCA"/>
    <w:lvl w:ilvl="0">
      <w:start w:val="1"/>
      <w:numFmt w:val="decimal"/>
      <w:lvlText w:val="%1."/>
      <w:lvlJc w:val="left"/>
      <w:pPr>
        <w:ind w:left="1294" w:hanging="432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94" w:hanging="432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1582" w:hanging="351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573" w:hanging="35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70" w:hanging="35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67" w:hanging="35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64" w:hanging="35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60" w:hanging="35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57" w:hanging="351"/>
      </w:pPr>
      <w:rPr>
        <w:rFonts w:hint="default"/>
        <w:lang w:val="es-ES" w:eastAsia="en-US" w:bidi="ar-SA"/>
      </w:rPr>
    </w:lvl>
  </w:abstractNum>
  <w:abstractNum w:abstractNumId="13" w15:restartNumberingAfterBreak="0">
    <w:nsid w:val="3BD10921"/>
    <w:multiLevelType w:val="hybridMultilevel"/>
    <w:tmpl w:val="B4163A74"/>
    <w:lvl w:ilvl="0" w:tplc="3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62E0B"/>
    <w:multiLevelType w:val="hybridMultilevel"/>
    <w:tmpl w:val="53C05FFC"/>
    <w:lvl w:ilvl="0" w:tplc="C1E028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76A14"/>
    <w:multiLevelType w:val="hybridMultilevel"/>
    <w:tmpl w:val="C8FAC86A"/>
    <w:lvl w:ilvl="0" w:tplc="CEF63662">
      <w:start w:val="3"/>
      <w:numFmt w:val="lowerLetter"/>
      <w:lvlText w:val="%1."/>
      <w:lvlJc w:val="left"/>
      <w:pPr>
        <w:ind w:left="1221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941" w:hanging="360"/>
      </w:pPr>
    </w:lvl>
    <w:lvl w:ilvl="2" w:tplc="300A001B" w:tentative="1">
      <w:start w:val="1"/>
      <w:numFmt w:val="lowerRoman"/>
      <w:lvlText w:val="%3."/>
      <w:lvlJc w:val="right"/>
      <w:pPr>
        <w:ind w:left="2661" w:hanging="180"/>
      </w:pPr>
    </w:lvl>
    <w:lvl w:ilvl="3" w:tplc="300A000F" w:tentative="1">
      <w:start w:val="1"/>
      <w:numFmt w:val="decimal"/>
      <w:lvlText w:val="%4."/>
      <w:lvlJc w:val="left"/>
      <w:pPr>
        <w:ind w:left="3381" w:hanging="360"/>
      </w:pPr>
    </w:lvl>
    <w:lvl w:ilvl="4" w:tplc="300A0019" w:tentative="1">
      <w:start w:val="1"/>
      <w:numFmt w:val="lowerLetter"/>
      <w:lvlText w:val="%5."/>
      <w:lvlJc w:val="left"/>
      <w:pPr>
        <w:ind w:left="4101" w:hanging="360"/>
      </w:pPr>
    </w:lvl>
    <w:lvl w:ilvl="5" w:tplc="300A001B" w:tentative="1">
      <w:start w:val="1"/>
      <w:numFmt w:val="lowerRoman"/>
      <w:lvlText w:val="%6."/>
      <w:lvlJc w:val="right"/>
      <w:pPr>
        <w:ind w:left="4821" w:hanging="180"/>
      </w:pPr>
    </w:lvl>
    <w:lvl w:ilvl="6" w:tplc="300A000F" w:tentative="1">
      <w:start w:val="1"/>
      <w:numFmt w:val="decimal"/>
      <w:lvlText w:val="%7."/>
      <w:lvlJc w:val="left"/>
      <w:pPr>
        <w:ind w:left="5541" w:hanging="360"/>
      </w:pPr>
    </w:lvl>
    <w:lvl w:ilvl="7" w:tplc="300A0019" w:tentative="1">
      <w:start w:val="1"/>
      <w:numFmt w:val="lowerLetter"/>
      <w:lvlText w:val="%8."/>
      <w:lvlJc w:val="left"/>
      <w:pPr>
        <w:ind w:left="6261" w:hanging="360"/>
      </w:pPr>
    </w:lvl>
    <w:lvl w:ilvl="8" w:tplc="300A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6" w15:restartNumberingAfterBreak="0">
    <w:nsid w:val="51740DAE"/>
    <w:multiLevelType w:val="hybridMultilevel"/>
    <w:tmpl w:val="68C85F58"/>
    <w:lvl w:ilvl="0" w:tplc="C978A3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A7667"/>
    <w:multiLevelType w:val="hybridMultilevel"/>
    <w:tmpl w:val="D9809F36"/>
    <w:lvl w:ilvl="0" w:tplc="501E2358">
      <w:start w:val="1"/>
      <w:numFmt w:val="lowerLetter"/>
      <w:lvlText w:val="%1."/>
      <w:lvlJc w:val="left"/>
      <w:pPr>
        <w:ind w:left="1109" w:hanging="24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58B0ACE6">
      <w:numFmt w:val="bullet"/>
      <w:lvlText w:val="•"/>
      <w:lvlJc w:val="left"/>
      <w:pPr>
        <w:ind w:left="2045" w:hanging="248"/>
      </w:pPr>
      <w:rPr>
        <w:rFonts w:hint="default"/>
        <w:lang w:val="es-ES" w:eastAsia="en-US" w:bidi="ar-SA"/>
      </w:rPr>
    </w:lvl>
    <w:lvl w:ilvl="2" w:tplc="6126594C">
      <w:numFmt w:val="bullet"/>
      <w:lvlText w:val="•"/>
      <w:lvlJc w:val="left"/>
      <w:pPr>
        <w:ind w:left="2990" w:hanging="248"/>
      </w:pPr>
      <w:rPr>
        <w:rFonts w:hint="default"/>
        <w:lang w:val="es-ES" w:eastAsia="en-US" w:bidi="ar-SA"/>
      </w:rPr>
    </w:lvl>
    <w:lvl w:ilvl="3" w:tplc="538ED064">
      <w:numFmt w:val="bullet"/>
      <w:lvlText w:val="•"/>
      <w:lvlJc w:val="left"/>
      <w:pPr>
        <w:ind w:left="3935" w:hanging="248"/>
      </w:pPr>
      <w:rPr>
        <w:rFonts w:hint="default"/>
        <w:lang w:val="es-ES" w:eastAsia="en-US" w:bidi="ar-SA"/>
      </w:rPr>
    </w:lvl>
    <w:lvl w:ilvl="4" w:tplc="0430FB6E">
      <w:numFmt w:val="bullet"/>
      <w:lvlText w:val="•"/>
      <w:lvlJc w:val="left"/>
      <w:pPr>
        <w:ind w:left="4880" w:hanging="248"/>
      </w:pPr>
      <w:rPr>
        <w:rFonts w:hint="default"/>
        <w:lang w:val="es-ES" w:eastAsia="en-US" w:bidi="ar-SA"/>
      </w:rPr>
    </w:lvl>
    <w:lvl w:ilvl="5" w:tplc="4628F528">
      <w:numFmt w:val="bullet"/>
      <w:lvlText w:val="•"/>
      <w:lvlJc w:val="left"/>
      <w:pPr>
        <w:ind w:left="5825" w:hanging="248"/>
      </w:pPr>
      <w:rPr>
        <w:rFonts w:hint="default"/>
        <w:lang w:val="es-ES" w:eastAsia="en-US" w:bidi="ar-SA"/>
      </w:rPr>
    </w:lvl>
    <w:lvl w:ilvl="6" w:tplc="9C98FE52">
      <w:numFmt w:val="bullet"/>
      <w:lvlText w:val="•"/>
      <w:lvlJc w:val="left"/>
      <w:pPr>
        <w:ind w:left="6770" w:hanging="248"/>
      </w:pPr>
      <w:rPr>
        <w:rFonts w:hint="default"/>
        <w:lang w:val="es-ES" w:eastAsia="en-US" w:bidi="ar-SA"/>
      </w:rPr>
    </w:lvl>
    <w:lvl w:ilvl="7" w:tplc="5A42EE4E">
      <w:numFmt w:val="bullet"/>
      <w:lvlText w:val="•"/>
      <w:lvlJc w:val="left"/>
      <w:pPr>
        <w:ind w:left="7715" w:hanging="248"/>
      </w:pPr>
      <w:rPr>
        <w:rFonts w:hint="default"/>
        <w:lang w:val="es-ES" w:eastAsia="en-US" w:bidi="ar-SA"/>
      </w:rPr>
    </w:lvl>
    <w:lvl w:ilvl="8" w:tplc="B028A2C0">
      <w:numFmt w:val="bullet"/>
      <w:lvlText w:val="•"/>
      <w:lvlJc w:val="left"/>
      <w:pPr>
        <w:ind w:left="8660" w:hanging="248"/>
      </w:pPr>
      <w:rPr>
        <w:rFonts w:hint="default"/>
        <w:lang w:val="es-ES" w:eastAsia="en-US" w:bidi="ar-SA"/>
      </w:rPr>
    </w:lvl>
  </w:abstractNum>
  <w:abstractNum w:abstractNumId="18" w15:restartNumberingAfterBreak="0">
    <w:nsid w:val="5C2D7909"/>
    <w:multiLevelType w:val="multilevel"/>
    <w:tmpl w:val="973088A6"/>
    <w:lvl w:ilvl="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 w15:restartNumberingAfterBreak="0">
    <w:nsid w:val="62F04D86"/>
    <w:multiLevelType w:val="multilevel"/>
    <w:tmpl w:val="9B1857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96" w:hanging="1800"/>
      </w:pPr>
      <w:rPr>
        <w:rFonts w:hint="default"/>
      </w:rPr>
    </w:lvl>
  </w:abstractNum>
  <w:abstractNum w:abstractNumId="20" w15:restartNumberingAfterBreak="0">
    <w:nsid w:val="65FF4662"/>
    <w:multiLevelType w:val="hybridMultilevel"/>
    <w:tmpl w:val="184EEEC2"/>
    <w:lvl w:ilvl="0" w:tplc="30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8D74800"/>
    <w:multiLevelType w:val="hybridMultilevel"/>
    <w:tmpl w:val="B208821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470B1F"/>
    <w:multiLevelType w:val="hybridMultilevel"/>
    <w:tmpl w:val="AF4EE3A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BE57AD"/>
    <w:multiLevelType w:val="hybridMultilevel"/>
    <w:tmpl w:val="8ACE8B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81217C"/>
    <w:multiLevelType w:val="multilevel"/>
    <w:tmpl w:val="0F9A0DCA"/>
    <w:lvl w:ilvl="0">
      <w:start w:val="1"/>
      <w:numFmt w:val="decimal"/>
      <w:lvlText w:val="%1."/>
      <w:lvlJc w:val="left"/>
      <w:pPr>
        <w:ind w:left="1294" w:hanging="432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94" w:hanging="432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1582" w:hanging="351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573" w:hanging="35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70" w:hanging="35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67" w:hanging="35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64" w:hanging="35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60" w:hanging="35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57" w:hanging="351"/>
      </w:pPr>
      <w:rPr>
        <w:rFonts w:hint="default"/>
        <w:lang w:val="es-ES" w:eastAsia="en-US" w:bidi="ar-SA"/>
      </w:rPr>
    </w:lvl>
  </w:abstractNum>
  <w:abstractNum w:abstractNumId="25" w15:restartNumberingAfterBreak="0">
    <w:nsid w:val="6F137B3D"/>
    <w:multiLevelType w:val="multilevel"/>
    <w:tmpl w:val="0F9A0DCA"/>
    <w:lvl w:ilvl="0">
      <w:start w:val="1"/>
      <w:numFmt w:val="decimal"/>
      <w:lvlText w:val="%1."/>
      <w:lvlJc w:val="left"/>
      <w:pPr>
        <w:ind w:left="1294" w:hanging="432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94" w:hanging="432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1582" w:hanging="351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573" w:hanging="35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70" w:hanging="35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67" w:hanging="35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64" w:hanging="35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60" w:hanging="35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57" w:hanging="351"/>
      </w:pPr>
      <w:rPr>
        <w:rFonts w:hint="default"/>
        <w:lang w:val="es-ES" w:eastAsia="en-US" w:bidi="ar-SA"/>
      </w:rPr>
    </w:lvl>
  </w:abstractNum>
  <w:abstractNum w:abstractNumId="26" w15:restartNumberingAfterBreak="0">
    <w:nsid w:val="72F8642A"/>
    <w:multiLevelType w:val="hybridMultilevel"/>
    <w:tmpl w:val="003E818A"/>
    <w:lvl w:ilvl="0" w:tplc="646AD6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232434">
    <w:abstractNumId w:val="9"/>
  </w:num>
  <w:num w:numId="2" w16cid:durableId="707997454">
    <w:abstractNumId w:val="17"/>
  </w:num>
  <w:num w:numId="3" w16cid:durableId="763572592">
    <w:abstractNumId w:val="6"/>
  </w:num>
  <w:num w:numId="4" w16cid:durableId="1517769424">
    <w:abstractNumId w:val="25"/>
  </w:num>
  <w:num w:numId="5" w16cid:durableId="1291398119">
    <w:abstractNumId w:val="23"/>
  </w:num>
  <w:num w:numId="6" w16cid:durableId="1382482321">
    <w:abstractNumId w:val="13"/>
  </w:num>
  <w:num w:numId="7" w16cid:durableId="1780026392">
    <w:abstractNumId w:val="10"/>
  </w:num>
  <w:num w:numId="8" w16cid:durableId="2092195454">
    <w:abstractNumId w:val="4"/>
  </w:num>
  <w:num w:numId="9" w16cid:durableId="2063675535">
    <w:abstractNumId w:val="18"/>
  </w:num>
  <w:num w:numId="10" w16cid:durableId="363755501">
    <w:abstractNumId w:val="8"/>
  </w:num>
  <w:num w:numId="11" w16cid:durableId="1988776726">
    <w:abstractNumId w:val="22"/>
  </w:num>
  <w:num w:numId="12" w16cid:durableId="35128031">
    <w:abstractNumId w:val="14"/>
  </w:num>
  <w:num w:numId="13" w16cid:durableId="803472976">
    <w:abstractNumId w:val="21"/>
  </w:num>
  <w:num w:numId="14" w16cid:durableId="1504735125">
    <w:abstractNumId w:val="20"/>
  </w:num>
  <w:num w:numId="15" w16cid:durableId="1977485551">
    <w:abstractNumId w:val="2"/>
  </w:num>
  <w:num w:numId="16" w16cid:durableId="2029984996">
    <w:abstractNumId w:val="5"/>
  </w:num>
  <w:num w:numId="17" w16cid:durableId="684064900">
    <w:abstractNumId w:val="7"/>
  </w:num>
  <w:num w:numId="18" w16cid:durableId="1933857465">
    <w:abstractNumId w:val="11"/>
  </w:num>
  <w:num w:numId="19" w16cid:durableId="1857883441">
    <w:abstractNumId w:val="15"/>
  </w:num>
  <w:num w:numId="20" w16cid:durableId="1706905773">
    <w:abstractNumId w:val="12"/>
  </w:num>
  <w:num w:numId="21" w16cid:durableId="1223636897">
    <w:abstractNumId w:val="24"/>
  </w:num>
  <w:num w:numId="22" w16cid:durableId="1360861483">
    <w:abstractNumId w:val="19"/>
  </w:num>
  <w:num w:numId="23" w16cid:durableId="862569">
    <w:abstractNumId w:val="0"/>
  </w:num>
  <w:num w:numId="24" w16cid:durableId="552697239">
    <w:abstractNumId w:val="16"/>
  </w:num>
  <w:num w:numId="25" w16cid:durableId="454174809">
    <w:abstractNumId w:val="3"/>
  </w:num>
  <w:num w:numId="26" w16cid:durableId="559754802">
    <w:abstractNumId w:val="1"/>
  </w:num>
  <w:num w:numId="27" w16cid:durableId="1336686763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A0"/>
    <w:rsid w:val="0000209B"/>
    <w:rsid w:val="00011CB1"/>
    <w:rsid w:val="00035B2F"/>
    <w:rsid w:val="00066870"/>
    <w:rsid w:val="0007149C"/>
    <w:rsid w:val="0007241C"/>
    <w:rsid w:val="000740A0"/>
    <w:rsid w:val="00082DE0"/>
    <w:rsid w:val="0008745F"/>
    <w:rsid w:val="000877BE"/>
    <w:rsid w:val="000B520E"/>
    <w:rsid w:val="000B611F"/>
    <w:rsid w:val="000C1473"/>
    <w:rsid w:val="000D34E8"/>
    <w:rsid w:val="000E038B"/>
    <w:rsid w:val="000E756A"/>
    <w:rsid w:val="00116043"/>
    <w:rsid w:val="0011750B"/>
    <w:rsid w:val="00125CB0"/>
    <w:rsid w:val="001273A3"/>
    <w:rsid w:val="00130ED7"/>
    <w:rsid w:val="00163F20"/>
    <w:rsid w:val="00185DD3"/>
    <w:rsid w:val="00185FD0"/>
    <w:rsid w:val="0018683F"/>
    <w:rsid w:val="001878F9"/>
    <w:rsid w:val="001A403A"/>
    <w:rsid w:val="001B0AE3"/>
    <w:rsid w:val="001B2766"/>
    <w:rsid w:val="001C6137"/>
    <w:rsid w:val="001C715F"/>
    <w:rsid w:val="001E527E"/>
    <w:rsid w:val="00201300"/>
    <w:rsid w:val="00202D27"/>
    <w:rsid w:val="002167F6"/>
    <w:rsid w:val="00235CAB"/>
    <w:rsid w:val="002451B2"/>
    <w:rsid w:val="00262237"/>
    <w:rsid w:val="002646AE"/>
    <w:rsid w:val="00276B61"/>
    <w:rsid w:val="00290370"/>
    <w:rsid w:val="002A0C55"/>
    <w:rsid w:val="002C46BA"/>
    <w:rsid w:val="002D06AC"/>
    <w:rsid w:val="002D2FF5"/>
    <w:rsid w:val="002D5A73"/>
    <w:rsid w:val="002E122F"/>
    <w:rsid w:val="002E1EEA"/>
    <w:rsid w:val="00333A47"/>
    <w:rsid w:val="003360A4"/>
    <w:rsid w:val="003466E5"/>
    <w:rsid w:val="0036619C"/>
    <w:rsid w:val="00372A10"/>
    <w:rsid w:val="00374E2E"/>
    <w:rsid w:val="00385D23"/>
    <w:rsid w:val="00397DA8"/>
    <w:rsid w:val="003A7234"/>
    <w:rsid w:val="003A736A"/>
    <w:rsid w:val="003B05E9"/>
    <w:rsid w:val="003C2D81"/>
    <w:rsid w:val="003C69A2"/>
    <w:rsid w:val="003D6CCE"/>
    <w:rsid w:val="003E1A12"/>
    <w:rsid w:val="003E1F4D"/>
    <w:rsid w:val="003E6E14"/>
    <w:rsid w:val="0040699C"/>
    <w:rsid w:val="00410BA6"/>
    <w:rsid w:val="00417203"/>
    <w:rsid w:val="00430943"/>
    <w:rsid w:val="004321F2"/>
    <w:rsid w:val="00432C4D"/>
    <w:rsid w:val="004330EE"/>
    <w:rsid w:val="00435918"/>
    <w:rsid w:val="0043670A"/>
    <w:rsid w:val="00447C7E"/>
    <w:rsid w:val="00454434"/>
    <w:rsid w:val="004675F2"/>
    <w:rsid w:val="00482CEA"/>
    <w:rsid w:val="00483013"/>
    <w:rsid w:val="00493D8A"/>
    <w:rsid w:val="004947DA"/>
    <w:rsid w:val="004A3EFE"/>
    <w:rsid w:val="004B0460"/>
    <w:rsid w:val="004B3527"/>
    <w:rsid w:val="004B7CDD"/>
    <w:rsid w:val="004C5B52"/>
    <w:rsid w:val="004D33F3"/>
    <w:rsid w:val="004E578E"/>
    <w:rsid w:val="004F0F32"/>
    <w:rsid w:val="004F3BD0"/>
    <w:rsid w:val="00526EA9"/>
    <w:rsid w:val="00527E79"/>
    <w:rsid w:val="00553867"/>
    <w:rsid w:val="00561FEE"/>
    <w:rsid w:val="005907BA"/>
    <w:rsid w:val="00595CBC"/>
    <w:rsid w:val="005B66CA"/>
    <w:rsid w:val="005C6A30"/>
    <w:rsid w:val="005C79E6"/>
    <w:rsid w:val="005E3005"/>
    <w:rsid w:val="005F1DCD"/>
    <w:rsid w:val="005F25D6"/>
    <w:rsid w:val="005F63F8"/>
    <w:rsid w:val="00606969"/>
    <w:rsid w:val="00631E34"/>
    <w:rsid w:val="00634757"/>
    <w:rsid w:val="00635442"/>
    <w:rsid w:val="00657FA3"/>
    <w:rsid w:val="0066308E"/>
    <w:rsid w:val="00670CB5"/>
    <w:rsid w:val="00687A9B"/>
    <w:rsid w:val="00696E6E"/>
    <w:rsid w:val="006A33DC"/>
    <w:rsid w:val="006A69D4"/>
    <w:rsid w:val="006B6A67"/>
    <w:rsid w:val="006C4C16"/>
    <w:rsid w:val="006E49A8"/>
    <w:rsid w:val="0071271E"/>
    <w:rsid w:val="007151BA"/>
    <w:rsid w:val="00721B47"/>
    <w:rsid w:val="00722DF6"/>
    <w:rsid w:val="00743377"/>
    <w:rsid w:val="00754D94"/>
    <w:rsid w:val="00767696"/>
    <w:rsid w:val="00775A63"/>
    <w:rsid w:val="00784DA0"/>
    <w:rsid w:val="007942F6"/>
    <w:rsid w:val="007B21E4"/>
    <w:rsid w:val="007B5E43"/>
    <w:rsid w:val="007C11CD"/>
    <w:rsid w:val="007D51D1"/>
    <w:rsid w:val="007D70B4"/>
    <w:rsid w:val="007F396B"/>
    <w:rsid w:val="007F5DB4"/>
    <w:rsid w:val="008007CC"/>
    <w:rsid w:val="00803B58"/>
    <w:rsid w:val="00834900"/>
    <w:rsid w:val="00836F72"/>
    <w:rsid w:val="0083767A"/>
    <w:rsid w:val="00856139"/>
    <w:rsid w:val="00862970"/>
    <w:rsid w:val="00862B0F"/>
    <w:rsid w:val="00875648"/>
    <w:rsid w:val="00880C84"/>
    <w:rsid w:val="00896419"/>
    <w:rsid w:val="008B59F4"/>
    <w:rsid w:val="008D746C"/>
    <w:rsid w:val="008E6318"/>
    <w:rsid w:val="008E7FC3"/>
    <w:rsid w:val="00913206"/>
    <w:rsid w:val="00914B5A"/>
    <w:rsid w:val="00915A6D"/>
    <w:rsid w:val="009232DA"/>
    <w:rsid w:val="00923770"/>
    <w:rsid w:val="00933163"/>
    <w:rsid w:val="00935447"/>
    <w:rsid w:val="00942639"/>
    <w:rsid w:val="00945842"/>
    <w:rsid w:val="00951095"/>
    <w:rsid w:val="00974D10"/>
    <w:rsid w:val="00976331"/>
    <w:rsid w:val="00986850"/>
    <w:rsid w:val="009A2AB8"/>
    <w:rsid w:val="009D1CD4"/>
    <w:rsid w:val="009F2CD4"/>
    <w:rsid w:val="009F7C58"/>
    <w:rsid w:val="00A13C07"/>
    <w:rsid w:val="00A5426A"/>
    <w:rsid w:val="00A61D5A"/>
    <w:rsid w:val="00A84CB1"/>
    <w:rsid w:val="00A914F1"/>
    <w:rsid w:val="00A958C6"/>
    <w:rsid w:val="00AA4A34"/>
    <w:rsid w:val="00AA5894"/>
    <w:rsid w:val="00AB108D"/>
    <w:rsid w:val="00AB1ADE"/>
    <w:rsid w:val="00AD26F8"/>
    <w:rsid w:val="00AD690E"/>
    <w:rsid w:val="00AE6FB7"/>
    <w:rsid w:val="00B064E5"/>
    <w:rsid w:val="00B30158"/>
    <w:rsid w:val="00B35BE1"/>
    <w:rsid w:val="00B61C09"/>
    <w:rsid w:val="00B74376"/>
    <w:rsid w:val="00B747D3"/>
    <w:rsid w:val="00B80B9D"/>
    <w:rsid w:val="00B95ECC"/>
    <w:rsid w:val="00BB3546"/>
    <w:rsid w:val="00BC1C3E"/>
    <w:rsid w:val="00BC62BA"/>
    <w:rsid w:val="00BF41D9"/>
    <w:rsid w:val="00C0123F"/>
    <w:rsid w:val="00C07128"/>
    <w:rsid w:val="00C14FAE"/>
    <w:rsid w:val="00C31190"/>
    <w:rsid w:val="00C34D24"/>
    <w:rsid w:val="00C40816"/>
    <w:rsid w:val="00C51684"/>
    <w:rsid w:val="00C64C61"/>
    <w:rsid w:val="00C769F7"/>
    <w:rsid w:val="00C77056"/>
    <w:rsid w:val="00C81C95"/>
    <w:rsid w:val="00C96012"/>
    <w:rsid w:val="00CA4619"/>
    <w:rsid w:val="00CB3DD2"/>
    <w:rsid w:val="00CB5448"/>
    <w:rsid w:val="00CC64D9"/>
    <w:rsid w:val="00CD25B6"/>
    <w:rsid w:val="00CD3999"/>
    <w:rsid w:val="00CD4A92"/>
    <w:rsid w:val="00CD55F8"/>
    <w:rsid w:val="00D10275"/>
    <w:rsid w:val="00D147B6"/>
    <w:rsid w:val="00D14BE5"/>
    <w:rsid w:val="00D266D2"/>
    <w:rsid w:val="00D307AC"/>
    <w:rsid w:val="00D45FD5"/>
    <w:rsid w:val="00D55075"/>
    <w:rsid w:val="00D66E01"/>
    <w:rsid w:val="00D76095"/>
    <w:rsid w:val="00D8133B"/>
    <w:rsid w:val="00D82232"/>
    <w:rsid w:val="00D84D9F"/>
    <w:rsid w:val="00DA2103"/>
    <w:rsid w:val="00DD2A6A"/>
    <w:rsid w:val="00DD65F6"/>
    <w:rsid w:val="00DF54AD"/>
    <w:rsid w:val="00E12239"/>
    <w:rsid w:val="00E2564F"/>
    <w:rsid w:val="00E2690D"/>
    <w:rsid w:val="00E31949"/>
    <w:rsid w:val="00E413A0"/>
    <w:rsid w:val="00E63C72"/>
    <w:rsid w:val="00E921D1"/>
    <w:rsid w:val="00E92C34"/>
    <w:rsid w:val="00EA2934"/>
    <w:rsid w:val="00EA5257"/>
    <w:rsid w:val="00EB1D63"/>
    <w:rsid w:val="00ED4F64"/>
    <w:rsid w:val="00EE5A28"/>
    <w:rsid w:val="00F314D3"/>
    <w:rsid w:val="00F358B3"/>
    <w:rsid w:val="00F3663F"/>
    <w:rsid w:val="00F41388"/>
    <w:rsid w:val="00F54B5D"/>
    <w:rsid w:val="00F7047E"/>
    <w:rsid w:val="00F764C0"/>
    <w:rsid w:val="00F77B9E"/>
    <w:rsid w:val="00F91C7A"/>
    <w:rsid w:val="00F946F4"/>
    <w:rsid w:val="00F95FB1"/>
    <w:rsid w:val="00FA3C65"/>
    <w:rsid w:val="00FA6406"/>
    <w:rsid w:val="00FB0DEA"/>
    <w:rsid w:val="00FC1B81"/>
    <w:rsid w:val="00FD1F17"/>
    <w:rsid w:val="00FE5E7A"/>
    <w:rsid w:val="00FE6650"/>
    <w:rsid w:val="00FE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A646E"/>
  <w15:chartTrackingRefBased/>
  <w15:docId w15:val="{2DDE25AD-F0EE-4928-90BF-71C8734D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740A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link w:val="Ttulo1Car"/>
    <w:uiPriority w:val="1"/>
    <w:qFormat/>
    <w:rsid w:val="000740A0"/>
    <w:pPr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40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44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40A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40A0"/>
  </w:style>
  <w:style w:type="paragraph" w:styleId="Piedepgina">
    <w:name w:val="footer"/>
    <w:basedOn w:val="Normal"/>
    <w:link w:val="PiedepginaCar"/>
    <w:uiPriority w:val="99"/>
    <w:unhideWhenUsed/>
    <w:rsid w:val="000740A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40A0"/>
  </w:style>
  <w:style w:type="table" w:customStyle="1" w:styleId="TableNormal1">
    <w:name w:val="Table Normal1"/>
    <w:uiPriority w:val="2"/>
    <w:semiHidden/>
    <w:unhideWhenUsed/>
    <w:qFormat/>
    <w:rsid w:val="000740A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740A0"/>
  </w:style>
  <w:style w:type="paragraph" w:styleId="Textoindependiente">
    <w:name w:val="Body Text"/>
    <w:basedOn w:val="Normal"/>
    <w:link w:val="TextoindependienteCar"/>
    <w:uiPriority w:val="1"/>
    <w:qFormat/>
    <w:rsid w:val="000740A0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740A0"/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0740A0"/>
    <w:pPr>
      <w:ind w:left="1893" w:right="1907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0740A0"/>
    <w:rPr>
      <w:rFonts w:ascii="Times New Roman" w:eastAsia="Times New Roman" w:hAnsi="Times New Roman" w:cs="Times New Roman"/>
      <w:b/>
      <w:bCs/>
      <w:kern w:val="0"/>
      <w:sz w:val="32"/>
      <w:szCs w:val="32"/>
      <w:lang w:val="es-ES"/>
      <w14:ligatures w14:val="none"/>
    </w:rPr>
  </w:style>
  <w:style w:type="character" w:customStyle="1" w:styleId="Ttulo1Car">
    <w:name w:val="Título 1 Car"/>
    <w:basedOn w:val="Fuentedeprrafopredeter"/>
    <w:link w:val="Ttulo1"/>
    <w:uiPriority w:val="1"/>
    <w:rsid w:val="000740A0"/>
    <w:rPr>
      <w:rFonts w:ascii="Arial" w:eastAsia="Arial" w:hAnsi="Arial" w:cs="Arial"/>
      <w:b/>
      <w:bCs/>
      <w:kern w:val="0"/>
      <w:sz w:val="22"/>
      <w:szCs w:val="22"/>
      <w:lang w:val="es-ES"/>
      <w14:ligatures w14:val="none"/>
    </w:rPr>
  </w:style>
  <w:style w:type="paragraph" w:styleId="Prrafodelista">
    <w:name w:val="List Paragraph"/>
    <w:aliases w:val="TIT 2 IND,Texto,List Paragraph1,Capítulo,Bullet List,FooterText,numbered,Paragraphe de liste1,lp1,Titulo parrafo,Titulo 1,Párrafo 3,Bullet 1,Use Case List Paragraph,Colorful List - Accent 11,Párrafo,de,lista,Lista Documen"/>
    <w:basedOn w:val="Normal"/>
    <w:link w:val="PrrafodelistaCar"/>
    <w:uiPriority w:val="34"/>
    <w:qFormat/>
    <w:rsid w:val="000740A0"/>
    <w:pPr>
      <w:ind w:left="1582" w:hanging="360"/>
    </w:pPr>
  </w:style>
  <w:style w:type="character" w:styleId="Hipervnculo">
    <w:name w:val="Hyperlink"/>
    <w:basedOn w:val="Fuentedeprrafopredeter"/>
    <w:uiPriority w:val="99"/>
    <w:unhideWhenUsed/>
    <w:rsid w:val="000740A0"/>
    <w:rPr>
      <w:color w:val="467886" w:themeColor="hyperlink"/>
      <w:u w:val="single"/>
    </w:rPr>
  </w:style>
  <w:style w:type="character" w:customStyle="1" w:styleId="PrrafodelistaCar">
    <w:name w:val="Párrafo de lista Car"/>
    <w:aliases w:val="TIT 2 IND Car,Texto Car,List Paragraph1 Car,Capítulo Car,Bullet List Car,FooterText Car,numbered Car,Paragraphe de liste1 Car,lp1 Car,Titulo parrafo Car,Titulo 1 Car,Párrafo 3 Car,Bullet 1 Car,Use Case List Paragraph Car,Párrafo Car"/>
    <w:link w:val="Prrafodelista"/>
    <w:uiPriority w:val="34"/>
    <w:qFormat/>
    <w:rsid w:val="000740A0"/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0740A0"/>
    <w:rPr>
      <w:rFonts w:asciiTheme="majorHAnsi" w:eastAsiaTheme="majorEastAsia" w:hAnsiTheme="majorHAnsi" w:cstheme="majorBidi"/>
      <w:color w:val="0F4761" w:themeColor="accent1" w:themeShade="BF"/>
      <w:kern w:val="0"/>
      <w:sz w:val="26"/>
      <w:szCs w:val="26"/>
      <w:lang w:val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740A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0740A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454434"/>
    <w:rPr>
      <w:rFonts w:asciiTheme="majorHAnsi" w:eastAsiaTheme="majorEastAsia" w:hAnsiTheme="majorHAnsi" w:cstheme="majorBidi"/>
      <w:i/>
      <w:iCs/>
      <w:color w:val="0F4761" w:themeColor="accent1" w:themeShade="BF"/>
      <w:kern w:val="0"/>
      <w:sz w:val="22"/>
      <w:szCs w:val="22"/>
      <w:lang w:val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4434"/>
    <w:rPr>
      <w:rFonts w:ascii="Tahoma" w:eastAsia="Arial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434"/>
    <w:rPr>
      <w:rFonts w:ascii="Tahoma" w:eastAsia="Arial" w:hAnsi="Tahoma" w:cs="Tahoma"/>
      <w:kern w:val="0"/>
      <w:sz w:val="16"/>
      <w:szCs w:val="16"/>
      <w:lang w:val="es-ES"/>
      <w14:ligatures w14:val="none"/>
    </w:rPr>
  </w:style>
  <w:style w:type="table" w:customStyle="1" w:styleId="Tabladecuadrcula21">
    <w:name w:val="Tabla de cuadrícula 21"/>
    <w:basedOn w:val="Tablanormal"/>
    <w:uiPriority w:val="47"/>
    <w:rsid w:val="00454434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4544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54434"/>
    <w:rPr>
      <w:rFonts w:ascii="Calibri" w:eastAsia="Calibri" w:hAnsi="Calibri" w:cs="Calibr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54434"/>
    <w:rPr>
      <w:rFonts w:ascii="Calibri" w:eastAsia="Calibri" w:hAnsi="Calibri" w:cs="Calibri"/>
      <w:kern w:val="0"/>
      <w:sz w:val="20"/>
      <w:szCs w:val="20"/>
      <w:lang w:val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4434"/>
    <w:rPr>
      <w:rFonts w:ascii="Arial" w:eastAsia="Arial" w:hAnsi="Arial" w:cs="Arial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4434"/>
    <w:rPr>
      <w:rFonts w:ascii="Arial" w:eastAsia="Arial" w:hAnsi="Arial" w:cs="Arial"/>
      <w:b/>
      <w:bCs/>
      <w:kern w:val="0"/>
      <w:sz w:val="20"/>
      <w:szCs w:val="20"/>
      <w:lang w:val="es-ES"/>
      <w14:ligatures w14:val="none"/>
    </w:rPr>
  </w:style>
  <w:style w:type="paragraph" w:customStyle="1" w:styleId="Default">
    <w:name w:val="Default"/>
    <w:rsid w:val="004544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paragraph" w:styleId="Sinespaciado">
    <w:name w:val="No Spacing"/>
    <w:aliases w:val="Contenido"/>
    <w:link w:val="SinespaciadoCar"/>
    <w:uiPriority w:val="1"/>
    <w:qFormat/>
    <w:rsid w:val="0045443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table" w:customStyle="1" w:styleId="TableNormal2">
    <w:name w:val="Table Normal2"/>
    <w:uiPriority w:val="2"/>
    <w:semiHidden/>
    <w:unhideWhenUsed/>
    <w:qFormat/>
    <w:rsid w:val="0045443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45443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paragraph" w:customStyle="1" w:styleId="selectable-text">
    <w:name w:val="selectable-text"/>
    <w:basedOn w:val="Normal"/>
    <w:rsid w:val="0045443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character" w:customStyle="1" w:styleId="selectable-text1">
    <w:name w:val="selectable-text1"/>
    <w:basedOn w:val="Fuentedeprrafopredeter"/>
    <w:rsid w:val="00454434"/>
  </w:style>
  <w:style w:type="paragraph" w:styleId="Revisin">
    <w:name w:val="Revision"/>
    <w:hidden/>
    <w:uiPriority w:val="99"/>
    <w:semiHidden/>
    <w:rsid w:val="00454434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s-ES"/>
      <w14:ligatures w14:val="none"/>
    </w:rPr>
  </w:style>
  <w:style w:type="character" w:customStyle="1" w:styleId="SinespaciadoCar">
    <w:name w:val="Sin espaciado Car"/>
    <w:aliases w:val="Contenido Car"/>
    <w:link w:val="Sinespaciado"/>
    <w:uiPriority w:val="1"/>
    <w:qFormat/>
    <w:locked/>
    <w:rsid w:val="00454434"/>
    <w:rPr>
      <w:rFonts w:ascii="Calibri" w:eastAsia="Calibri" w:hAnsi="Calibri" w:cs="Calibri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9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mberosambato.gob.ec/wordpress_F/pespeciales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acobo@bomberosambato.gob.e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uerpobomberosambato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acobo@bomberosambato.gob.e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uerpobomberosambato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4AB5D-FF8E-4E4F-A841-89D738CCF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15</Pages>
  <Words>3504</Words>
  <Characters>19278</Characters>
  <Application>Microsoft Office Word</Application>
  <DocSecurity>0</DocSecurity>
  <Lines>160</Lines>
  <Paragraphs>45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 1</dc:creator>
  <cp:keywords/>
  <dc:description/>
  <cp:lastModifiedBy>Compras 1</cp:lastModifiedBy>
  <cp:revision>7</cp:revision>
  <dcterms:created xsi:type="dcterms:W3CDTF">2026-04-28T15:57:00Z</dcterms:created>
  <dcterms:modified xsi:type="dcterms:W3CDTF">2026-05-05T15:58:00Z</dcterms:modified>
</cp:coreProperties>
</file>