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8F460" w14:textId="36D72ED5" w:rsidR="00851FDF" w:rsidRDefault="0035562E" w:rsidP="003B5BEF">
      <w:pPr>
        <w:pStyle w:val="Textoindependiente"/>
        <w:rPr>
          <w:sz w:val="20"/>
        </w:rPr>
      </w:pPr>
      <w:r>
        <w:rPr>
          <w:sz w:val="20"/>
        </w:rPr>
        <w:tab/>
      </w:r>
      <w:r w:rsidR="003B5BEF">
        <w:rPr>
          <w:sz w:val="20"/>
        </w:rPr>
        <w:br w:type="textWrapping" w:clear="all"/>
      </w:r>
    </w:p>
    <w:p w14:paraId="1E83DB06" w14:textId="77777777" w:rsidR="00851FDF" w:rsidRDefault="002A56F3" w:rsidP="002A56F3">
      <w:pPr>
        <w:pStyle w:val="Textoindependiente"/>
        <w:tabs>
          <w:tab w:val="left" w:pos="2565"/>
        </w:tabs>
        <w:rPr>
          <w:sz w:val="20"/>
        </w:rPr>
      </w:pPr>
      <w:r>
        <w:rPr>
          <w:sz w:val="20"/>
        </w:rPr>
        <w:tab/>
      </w:r>
    </w:p>
    <w:p w14:paraId="437627FB" w14:textId="77777777" w:rsidR="00851FDF" w:rsidRDefault="00851FDF">
      <w:pPr>
        <w:pStyle w:val="Textoindependiente"/>
        <w:rPr>
          <w:sz w:val="21"/>
        </w:rPr>
      </w:pPr>
    </w:p>
    <w:p w14:paraId="26E8A7DE" w14:textId="77777777" w:rsidR="00DA6852" w:rsidRPr="00E366D7" w:rsidRDefault="00DA6852" w:rsidP="00DA6852">
      <w:pPr>
        <w:spacing w:before="86"/>
        <w:ind w:left="818" w:right="833" w:firstLine="1"/>
        <w:jc w:val="center"/>
        <w:rPr>
          <w:rFonts w:ascii="Arial" w:hAnsi="Arial" w:cs="Arial"/>
          <w:b/>
          <w:sz w:val="28"/>
          <w:szCs w:val="28"/>
        </w:rPr>
      </w:pPr>
      <w:r w:rsidRPr="00E366D7">
        <w:rPr>
          <w:rFonts w:ascii="Arial" w:hAnsi="Arial" w:cs="Arial"/>
          <w:b/>
          <w:sz w:val="28"/>
          <w:szCs w:val="28"/>
        </w:rPr>
        <w:t>CUERPO</w:t>
      </w:r>
      <w:r w:rsidRPr="00E366D7">
        <w:rPr>
          <w:rFonts w:ascii="Arial" w:hAnsi="Arial" w:cs="Arial"/>
          <w:b/>
          <w:spacing w:val="1"/>
          <w:sz w:val="28"/>
          <w:szCs w:val="28"/>
        </w:rPr>
        <w:t xml:space="preserve"> </w:t>
      </w:r>
      <w:r w:rsidRPr="00E366D7">
        <w:rPr>
          <w:rFonts w:ascii="Arial" w:hAnsi="Arial" w:cs="Arial"/>
          <w:b/>
          <w:sz w:val="28"/>
          <w:szCs w:val="28"/>
        </w:rPr>
        <w:t>DE BOMBEROS</w:t>
      </w:r>
      <w:r w:rsidRPr="00E366D7">
        <w:rPr>
          <w:rFonts w:ascii="Arial" w:hAnsi="Arial" w:cs="Arial"/>
          <w:b/>
          <w:spacing w:val="1"/>
          <w:sz w:val="28"/>
          <w:szCs w:val="28"/>
        </w:rPr>
        <w:t xml:space="preserve"> </w:t>
      </w:r>
      <w:r w:rsidRPr="00E366D7">
        <w:rPr>
          <w:rFonts w:ascii="Arial" w:hAnsi="Arial" w:cs="Arial"/>
          <w:b/>
          <w:sz w:val="28"/>
          <w:szCs w:val="28"/>
        </w:rPr>
        <w:t>DE AMBATO</w:t>
      </w:r>
    </w:p>
    <w:p w14:paraId="467CC7C4" w14:textId="77777777" w:rsidR="00DA6852" w:rsidRPr="00E366D7" w:rsidRDefault="00DA6852" w:rsidP="00DA6852">
      <w:pPr>
        <w:pStyle w:val="Textoindependiente"/>
        <w:rPr>
          <w:rFonts w:ascii="Arial" w:hAnsi="Arial" w:cs="Arial"/>
          <w:b/>
          <w:sz w:val="28"/>
          <w:szCs w:val="28"/>
        </w:rPr>
      </w:pPr>
    </w:p>
    <w:p w14:paraId="3C08750F" w14:textId="77777777" w:rsidR="00DA6852" w:rsidRPr="00E366D7" w:rsidRDefault="00DA6852" w:rsidP="00DA6852">
      <w:pPr>
        <w:pStyle w:val="Textoindependiente"/>
        <w:spacing w:before="10"/>
        <w:rPr>
          <w:rFonts w:ascii="Arial" w:hAnsi="Arial" w:cs="Arial"/>
          <w:b/>
          <w:sz w:val="28"/>
          <w:szCs w:val="28"/>
        </w:rPr>
      </w:pPr>
    </w:p>
    <w:p w14:paraId="2B7F8589" w14:textId="77777777" w:rsidR="00DA6852" w:rsidRDefault="00DA6852" w:rsidP="00DA6852">
      <w:pPr>
        <w:ind w:left="1893" w:right="1910"/>
        <w:jc w:val="center"/>
        <w:rPr>
          <w:rFonts w:ascii="Arial" w:hAnsi="Arial" w:cs="Arial"/>
          <w:b/>
          <w:sz w:val="28"/>
          <w:szCs w:val="28"/>
        </w:rPr>
      </w:pPr>
    </w:p>
    <w:p w14:paraId="56329E60" w14:textId="77777777" w:rsidR="00DA6852" w:rsidRDefault="00DA6852" w:rsidP="00DA6852">
      <w:pPr>
        <w:ind w:left="1893" w:right="1910"/>
        <w:jc w:val="center"/>
        <w:rPr>
          <w:rFonts w:ascii="Arial" w:hAnsi="Arial" w:cs="Arial"/>
          <w:b/>
          <w:sz w:val="28"/>
          <w:szCs w:val="28"/>
        </w:rPr>
      </w:pPr>
    </w:p>
    <w:p w14:paraId="6EF2BF42" w14:textId="77777777" w:rsidR="00DA6852" w:rsidRDefault="00DA6852" w:rsidP="00DA6852">
      <w:pPr>
        <w:ind w:left="1893" w:right="1910"/>
        <w:jc w:val="center"/>
        <w:rPr>
          <w:rFonts w:ascii="Arial" w:hAnsi="Arial" w:cs="Arial"/>
          <w:b/>
          <w:sz w:val="28"/>
          <w:szCs w:val="28"/>
        </w:rPr>
      </w:pPr>
    </w:p>
    <w:p w14:paraId="71A046E0" w14:textId="77777777" w:rsidR="00DA6852" w:rsidRDefault="00DA6852" w:rsidP="00DA6852">
      <w:pPr>
        <w:ind w:left="1893" w:right="1910"/>
        <w:jc w:val="center"/>
        <w:rPr>
          <w:rFonts w:ascii="Arial" w:hAnsi="Arial" w:cs="Arial"/>
          <w:b/>
          <w:sz w:val="28"/>
          <w:szCs w:val="28"/>
        </w:rPr>
      </w:pPr>
    </w:p>
    <w:p w14:paraId="2CCC01FA" w14:textId="77777777" w:rsidR="00DA6852" w:rsidRPr="00E366D7" w:rsidRDefault="00DA6852" w:rsidP="00DA6852">
      <w:pPr>
        <w:ind w:left="1893" w:right="1910"/>
        <w:jc w:val="center"/>
        <w:rPr>
          <w:rFonts w:ascii="Arial" w:hAnsi="Arial" w:cs="Arial"/>
          <w:b/>
          <w:sz w:val="28"/>
          <w:szCs w:val="28"/>
        </w:rPr>
      </w:pPr>
      <w:r w:rsidRPr="00E366D7">
        <w:rPr>
          <w:rFonts w:ascii="Arial" w:hAnsi="Arial" w:cs="Arial"/>
          <w:b/>
          <w:sz w:val="28"/>
          <w:szCs w:val="28"/>
        </w:rPr>
        <w:t>VERIFICACIÓN</w:t>
      </w:r>
      <w:r w:rsidRPr="00E366D7">
        <w:rPr>
          <w:rFonts w:ascii="Arial" w:hAnsi="Arial" w:cs="Arial"/>
          <w:b/>
          <w:spacing w:val="-2"/>
          <w:sz w:val="28"/>
          <w:szCs w:val="28"/>
        </w:rPr>
        <w:t xml:space="preserve"> </w:t>
      </w:r>
      <w:r w:rsidRPr="00E366D7">
        <w:rPr>
          <w:rFonts w:ascii="Arial" w:hAnsi="Arial" w:cs="Arial"/>
          <w:b/>
          <w:sz w:val="28"/>
          <w:szCs w:val="28"/>
        </w:rPr>
        <w:t>DE</w:t>
      </w:r>
      <w:r w:rsidRPr="00E366D7">
        <w:rPr>
          <w:rFonts w:ascii="Arial" w:hAnsi="Arial" w:cs="Arial"/>
          <w:b/>
          <w:spacing w:val="-4"/>
          <w:sz w:val="28"/>
          <w:szCs w:val="28"/>
        </w:rPr>
        <w:t xml:space="preserve"> </w:t>
      </w:r>
      <w:r w:rsidRPr="00E366D7">
        <w:rPr>
          <w:rFonts w:ascii="Arial" w:hAnsi="Arial" w:cs="Arial"/>
          <w:b/>
          <w:sz w:val="28"/>
          <w:szCs w:val="28"/>
        </w:rPr>
        <w:t>PRODUCCIÓN</w:t>
      </w:r>
      <w:r w:rsidRPr="00E366D7">
        <w:rPr>
          <w:rFonts w:ascii="Arial" w:hAnsi="Arial" w:cs="Arial"/>
          <w:b/>
          <w:spacing w:val="-3"/>
          <w:sz w:val="28"/>
          <w:szCs w:val="28"/>
        </w:rPr>
        <w:t xml:space="preserve"> </w:t>
      </w:r>
      <w:r w:rsidRPr="00E366D7">
        <w:rPr>
          <w:rFonts w:ascii="Arial" w:hAnsi="Arial" w:cs="Arial"/>
          <w:b/>
          <w:sz w:val="28"/>
          <w:szCs w:val="28"/>
        </w:rPr>
        <w:t>NACIONAL</w:t>
      </w:r>
    </w:p>
    <w:p w14:paraId="29749E60" w14:textId="77777777" w:rsidR="00DA6852" w:rsidRPr="00E366D7" w:rsidRDefault="00DA6852" w:rsidP="00DA6852">
      <w:pPr>
        <w:pStyle w:val="Textoindependiente"/>
        <w:tabs>
          <w:tab w:val="left" w:pos="4725"/>
        </w:tabs>
        <w:rPr>
          <w:rFonts w:ascii="Arial" w:hAnsi="Arial" w:cs="Arial"/>
          <w:b/>
          <w:sz w:val="28"/>
          <w:szCs w:val="28"/>
        </w:rPr>
      </w:pPr>
      <w:r w:rsidRPr="00E366D7">
        <w:rPr>
          <w:rFonts w:ascii="Arial" w:hAnsi="Arial" w:cs="Arial"/>
          <w:b/>
          <w:sz w:val="28"/>
          <w:szCs w:val="28"/>
        </w:rPr>
        <w:tab/>
      </w:r>
    </w:p>
    <w:p w14:paraId="79EC9872" w14:textId="77777777" w:rsidR="00DA6852" w:rsidRDefault="00DA6852" w:rsidP="00DA6852">
      <w:pPr>
        <w:pStyle w:val="Textoindependiente"/>
        <w:rPr>
          <w:rFonts w:ascii="Arial" w:hAnsi="Arial" w:cs="Arial"/>
          <w:b/>
          <w:sz w:val="28"/>
          <w:szCs w:val="28"/>
        </w:rPr>
      </w:pPr>
    </w:p>
    <w:p w14:paraId="04A149E0" w14:textId="77777777" w:rsidR="00DA6852" w:rsidRDefault="00DA6852" w:rsidP="00DA6852">
      <w:pPr>
        <w:pStyle w:val="Textoindependiente"/>
        <w:rPr>
          <w:rFonts w:ascii="Arial" w:hAnsi="Arial" w:cs="Arial"/>
          <w:b/>
          <w:sz w:val="28"/>
          <w:szCs w:val="28"/>
        </w:rPr>
      </w:pPr>
    </w:p>
    <w:p w14:paraId="3A9BBE9D" w14:textId="77777777" w:rsidR="00DA6852" w:rsidRPr="00E366D7" w:rsidRDefault="00DA6852" w:rsidP="00DA6852">
      <w:pPr>
        <w:pStyle w:val="Textoindependiente"/>
        <w:rPr>
          <w:rFonts w:ascii="Arial" w:hAnsi="Arial" w:cs="Arial"/>
          <w:b/>
          <w:sz w:val="28"/>
          <w:szCs w:val="28"/>
        </w:rPr>
      </w:pPr>
    </w:p>
    <w:p w14:paraId="03EC5545" w14:textId="77777777" w:rsidR="00DA6852" w:rsidRPr="00E366D7" w:rsidRDefault="00DA6852" w:rsidP="00DA6852">
      <w:pPr>
        <w:pStyle w:val="Textoindependiente"/>
        <w:spacing w:before="7"/>
        <w:rPr>
          <w:rFonts w:ascii="Arial" w:hAnsi="Arial" w:cs="Arial"/>
          <w:b/>
          <w:sz w:val="28"/>
          <w:szCs w:val="28"/>
        </w:rPr>
      </w:pPr>
    </w:p>
    <w:p w14:paraId="1C8FEF71" w14:textId="0103D3F3" w:rsidR="00DA6852" w:rsidRPr="00E366D7" w:rsidRDefault="00DA6852" w:rsidP="00DA6852">
      <w:pPr>
        <w:pStyle w:val="Textoindependiente"/>
        <w:jc w:val="center"/>
        <w:rPr>
          <w:rFonts w:ascii="Arial" w:hAnsi="Arial" w:cs="Arial"/>
          <w:b/>
          <w:sz w:val="28"/>
          <w:szCs w:val="28"/>
        </w:rPr>
      </w:pPr>
      <w:r w:rsidRPr="00E366D7">
        <w:rPr>
          <w:rFonts w:ascii="Arial" w:hAnsi="Arial" w:cs="Arial"/>
          <w:b/>
          <w:sz w:val="28"/>
          <w:szCs w:val="28"/>
        </w:rPr>
        <w:t xml:space="preserve">CODIGO: </w:t>
      </w:r>
      <w:r w:rsidR="0023567A">
        <w:rPr>
          <w:rFonts w:ascii="Arial" w:hAnsi="Arial" w:cs="Arial"/>
          <w:b/>
          <w:sz w:val="28"/>
          <w:szCs w:val="28"/>
        </w:rPr>
        <w:t>VPN-CBA</w:t>
      </w:r>
      <w:r w:rsidR="00A02C34">
        <w:rPr>
          <w:rFonts w:ascii="Arial" w:hAnsi="Arial" w:cs="Arial"/>
          <w:b/>
          <w:sz w:val="28"/>
          <w:szCs w:val="28"/>
        </w:rPr>
        <w:t>1-202</w:t>
      </w:r>
      <w:r w:rsidR="005B35E4">
        <w:rPr>
          <w:rFonts w:ascii="Arial" w:hAnsi="Arial" w:cs="Arial"/>
          <w:b/>
          <w:sz w:val="28"/>
          <w:szCs w:val="28"/>
        </w:rPr>
        <w:t>5</w:t>
      </w:r>
      <w:r w:rsidR="00A02C34">
        <w:rPr>
          <w:rFonts w:ascii="Arial" w:hAnsi="Arial" w:cs="Arial"/>
          <w:b/>
          <w:sz w:val="28"/>
          <w:szCs w:val="28"/>
        </w:rPr>
        <w:t>-0</w:t>
      </w:r>
      <w:r w:rsidR="000F6FB1">
        <w:rPr>
          <w:rFonts w:ascii="Arial" w:hAnsi="Arial" w:cs="Arial"/>
          <w:b/>
          <w:sz w:val="28"/>
          <w:szCs w:val="28"/>
        </w:rPr>
        <w:t>1</w:t>
      </w:r>
      <w:r w:rsidR="00047FA6">
        <w:rPr>
          <w:rFonts w:ascii="Arial" w:hAnsi="Arial" w:cs="Arial"/>
          <w:b/>
          <w:sz w:val="28"/>
          <w:szCs w:val="28"/>
        </w:rPr>
        <w:t>6</w:t>
      </w:r>
    </w:p>
    <w:p w14:paraId="58E17E71" w14:textId="77777777" w:rsidR="00DA6852" w:rsidRPr="00E366D7" w:rsidRDefault="00DA6852" w:rsidP="00DA6852">
      <w:pPr>
        <w:pStyle w:val="Textoindependiente"/>
        <w:rPr>
          <w:rFonts w:ascii="Arial" w:hAnsi="Arial" w:cs="Arial"/>
          <w:b/>
          <w:sz w:val="28"/>
          <w:szCs w:val="28"/>
        </w:rPr>
      </w:pPr>
    </w:p>
    <w:p w14:paraId="5DBC9E53" w14:textId="77777777" w:rsidR="00DA6852" w:rsidRDefault="00DA6852" w:rsidP="00DA6852">
      <w:pPr>
        <w:pStyle w:val="Textoindependiente"/>
        <w:spacing w:before="6"/>
        <w:rPr>
          <w:rFonts w:ascii="Arial" w:hAnsi="Arial" w:cs="Arial"/>
          <w:b/>
          <w:sz w:val="28"/>
          <w:szCs w:val="28"/>
        </w:rPr>
      </w:pPr>
    </w:p>
    <w:p w14:paraId="2812B7DC" w14:textId="77777777" w:rsidR="00DA6852" w:rsidRDefault="00DA6852" w:rsidP="00DA6852">
      <w:pPr>
        <w:pStyle w:val="Textoindependiente"/>
        <w:spacing w:before="6"/>
        <w:rPr>
          <w:rFonts w:ascii="Arial" w:hAnsi="Arial" w:cs="Arial"/>
          <w:b/>
          <w:sz w:val="28"/>
          <w:szCs w:val="28"/>
        </w:rPr>
      </w:pPr>
    </w:p>
    <w:p w14:paraId="7124475D" w14:textId="4A7E2142" w:rsidR="00DA6852" w:rsidRDefault="00DA6852" w:rsidP="00DA6852">
      <w:pPr>
        <w:pStyle w:val="Textoindependiente"/>
        <w:spacing w:before="6"/>
        <w:rPr>
          <w:rFonts w:ascii="Arial" w:hAnsi="Arial" w:cs="Arial"/>
          <w:b/>
          <w:sz w:val="28"/>
          <w:szCs w:val="28"/>
        </w:rPr>
      </w:pPr>
    </w:p>
    <w:p w14:paraId="17D2AFD3" w14:textId="77777777" w:rsidR="00DA6852" w:rsidRPr="00E366D7" w:rsidRDefault="00DA6852" w:rsidP="00DA6852">
      <w:pPr>
        <w:pStyle w:val="Textoindependiente"/>
        <w:spacing w:before="6"/>
        <w:rPr>
          <w:rFonts w:ascii="Arial" w:hAnsi="Arial" w:cs="Arial"/>
          <w:b/>
          <w:sz w:val="28"/>
          <w:szCs w:val="28"/>
        </w:rPr>
      </w:pPr>
    </w:p>
    <w:p w14:paraId="08B00101" w14:textId="77777777" w:rsidR="005803FE" w:rsidRDefault="00DA6852" w:rsidP="005803FE">
      <w:pPr>
        <w:pStyle w:val="Ttulo"/>
        <w:rPr>
          <w:rFonts w:ascii="Arial" w:hAnsi="Arial" w:cs="Arial"/>
          <w:sz w:val="28"/>
          <w:szCs w:val="28"/>
        </w:rPr>
      </w:pPr>
      <w:r w:rsidRPr="00E366D7">
        <w:rPr>
          <w:rFonts w:ascii="Arial" w:hAnsi="Arial" w:cs="Arial"/>
          <w:sz w:val="28"/>
          <w:szCs w:val="28"/>
        </w:rPr>
        <w:t>OBJETO</w:t>
      </w:r>
      <w:r w:rsidRPr="00E366D7">
        <w:rPr>
          <w:rFonts w:ascii="Arial" w:hAnsi="Arial" w:cs="Arial"/>
          <w:spacing w:val="-3"/>
          <w:sz w:val="28"/>
          <w:szCs w:val="28"/>
        </w:rPr>
        <w:t xml:space="preserve"> </w:t>
      </w:r>
      <w:r w:rsidRPr="00E366D7">
        <w:rPr>
          <w:rFonts w:ascii="Arial" w:hAnsi="Arial" w:cs="Arial"/>
          <w:sz w:val="28"/>
          <w:szCs w:val="28"/>
        </w:rPr>
        <w:t>DE</w:t>
      </w:r>
      <w:r w:rsidRPr="00E366D7">
        <w:rPr>
          <w:rFonts w:ascii="Arial" w:hAnsi="Arial" w:cs="Arial"/>
          <w:spacing w:val="-3"/>
          <w:sz w:val="28"/>
          <w:szCs w:val="28"/>
        </w:rPr>
        <w:t xml:space="preserve"> </w:t>
      </w:r>
      <w:r w:rsidRPr="00E366D7">
        <w:rPr>
          <w:rFonts w:ascii="Arial" w:hAnsi="Arial" w:cs="Arial"/>
          <w:sz w:val="28"/>
          <w:szCs w:val="28"/>
        </w:rPr>
        <w:t>LA</w:t>
      </w:r>
      <w:r w:rsidRPr="00E366D7">
        <w:rPr>
          <w:rFonts w:ascii="Arial" w:hAnsi="Arial" w:cs="Arial"/>
          <w:spacing w:val="-1"/>
          <w:sz w:val="28"/>
          <w:szCs w:val="28"/>
        </w:rPr>
        <w:t xml:space="preserve"> </w:t>
      </w:r>
      <w:r w:rsidRPr="00E366D7">
        <w:rPr>
          <w:rFonts w:ascii="Arial" w:hAnsi="Arial" w:cs="Arial"/>
          <w:sz w:val="28"/>
          <w:szCs w:val="28"/>
        </w:rPr>
        <w:t>CONTRATACIÓN:</w:t>
      </w:r>
    </w:p>
    <w:p w14:paraId="6323448D" w14:textId="77777777" w:rsidR="005803FE" w:rsidRDefault="005803FE" w:rsidP="005803FE">
      <w:pPr>
        <w:pStyle w:val="Ttulo"/>
        <w:rPr>
          <w:rFonts w:ascii="Arial" w:hAnsi="Arial" w:cs="Arial"/>
          <w:sz w:val="28"/>
          <w:szCs w:val="28"/>
        </w:rPr>
      </w:pPr>
    </w:p>
    <w:p w14:paraId="5B09B01C" w14:textId="77777777" w:rsidR="005803FE" w:rsidRDefault="005803FE" w:rsidP="005803FE">
      <w:pPr>
        <w:pStyle w:val="Ttulo"/>
        <w:rPr>
          <w:rFonts w:ascii="Arial" w:hAnsi="Arial" w:cs="Arial"/>
          <w:sz w:val="28"/>
          <w:szCs w:val="28"/>
        </w:rPr>
      </w:pPr>
    </w:p>
    <w:p w14:paraId="501078A2" w14:textId="3A8769DF" w:rsidR="000F6FB1" w:rsidRPr="000F6FB1" w:rsidRDefault="000F6FB1" w:rsidP="000F6FB1">
      <w:pPr>
        <w:pStyle w:val="Ttulo"/>
        <w:rPr>
          <w:rFonts w:ascii="Arial" w:hAnsi="Arial" w:cs="Arial"/>
          <w:sz w:val="28"/>
          <w:szCs w:val="28"/>
        </w:rPr>
      </w:pPr>
    </w:p>
    <w:p w14:paraId="667E89C0" w14:textId="6E8C8BA1" w:rsidR="00DA6852" w:rsidRDefault="000F6FB1" w:rsidP="00047FA6">
      <w:pPr>
        <w:pStyle w:val="Ttulo"/>
        <w:rPr>
          <w:rFonts w:ascii="Arial" w:hAnsi="Arial" w:cs="Arial"/>
          <w:sz w:val="28"/>
          <w:szCs w:val="28"/>
        </w:rPr>
      </w:pPr>
      <w:r w:rsidRPr="000F6FB1">
        <w:rPr>
          <w:rFonts w:ascii="Arial" w:hAnsi="Arial" w:cs="Arial"/>
          <w:sz w:val="28"/>
          <w:szCs w:val="28"/>
        </w:rPr>
        <w:t xml:space="preserve"> “</w:t>
      </w:r>
      <w:r w:rsidR="00047FA6" w:rsidRPr="00047FA6">
        <w:rPr>
          <w:rFonts w:ascii="Arial" w:hAnsi="Arial" w:cs="Arial"/>
          <w:i/>
          <w:iCs/>
          <w:sz w:val="28"/>
          <w:szCs w:val="28"/>
          <w:lang w:val="es-EC"/>
        </w:rPr>
        <w:t>ADQUISICIÓN DE EQUIPOS DE PROTECCIÓN PERSONAL PARA RESCATE DEL PERSONAL OPERATIVO DEL CUERPO DE BOMBEROS DE AMBATO</w:t>
      </w:r>
      <w:r w:rsidRPr="000F6FB1">
        <w:rPr>
          <w:rFonts w:ascii="Arial" w:hAnsi="Arial" w:cs="Arial"/>
          <w:sz w:val="28"/>
          <w:szCs w:val="28"/>
        </w:rPr>
        <w:t xml:space="preserve">” </w:t>
      </w:r>
    </w:p>
    <w:p w14:paraId="184978C4" w14:textId="55AABE4F" w:rsidR="00485C14" w:rsidRDefault="00485C14" w:rsidP="00485C14">
      <w:pPr>
        <w:pStyle w:val="Ttulo"/>
        <w:rPr>
          <w:rFonts w:ascii="Arial" w:hAnsi="Arial" w:cs="Arial"/>
          <w:sz w:val="28"/>
          <w:szCs w:val="28"/>
        </w:rPr>
      </w:pPr>
    </w:p>
    <w:p w14:paraId="1253C501" w14:textId="77777777" w:rsidR="00485C14" w:rsidRDefault="00485C14" w:rsidP="00485C14">
      <w:pPr>
        <w:pStyle w:val="Ttulo"/>
        <w:rPr>
          <w:rFonts w:ascii="Arial" w:hAnsi="Arial" w:cs="Arial"/>
          <w:sz w:val="28"/>
          <w:szCs w:val="28"/>
        </w:rPr>
      </w:pPr>
    </w:p>
    <w:p w14:paraId="47170D91" w14:textId="77777777" w:rsidR="005D20A0" w:rsidRDefault="005D20A0" w:rsidP="00485C14">
      <w:pPr>
        <w:pStyle w:val="Ttulo"/>
        <w:rPr>
          <w:rFonts w:ascii="Arial" w:hAnsi="Arial" w:cs="Arial"/>
          <w:sz w:val="28"/>
          <w:szCs w:val="28"/>
        </w:rPr>
      </w:pPr>
    </w:p>
    <w:p w14:paraId="21EA4C29" w14:textId="77777777" w:rsidR="005D20A0" w:rsidRDefault="005D20A0" w:rsidP="00485C14">
      <w:pPr>
        <w:pStyle w:val="Ttulo"/>
        <w:rPr>
          <w:rFonts w:ascii="Arial" w:hAnsi="Arial" w:cs="Arial"/>
          <w:sz w:val="28"/>
          <w:szCs w:val="28"/>
        </w:rPr>
      </w:pPr>
    </w:p>
    <w:p w14:paraId="0FA18952" w14:textId="77777777" w:rsidR="005D20A0" w:rsidRDefault="005D20A0" w:rsidP="00485C14">
      <w:pPr>
        <w:pStyle w:val="Ttulo"/>
        <w:rPr>
          <w:rFonts w:ascii="Arial" w:hAnsi="Arial" w:cs="Arial"/>
          <w:sz w:val="28"/>
          <w:szCs w:val="28"/>
        </w:rPr>
      </w:pPr>
    </w:p>
    <w:p w14:paraId="67F1B987" w14:textId="77777777" w:rsidR="005D20A0" w:rsidRPr="00485C14" w:rsidRDefault="005D20A0" w:rsidP="00485C14">
      <w:pPr>
        <w:pStyle w:val="Ttulo"/>
        <w:rPr>
          <w:rFonts w:ascii="Arial" w:hAnsi="Arial" w:cs="Arial"/>
          <w:sz w:val="28"/>
          <w:szCs w:val="28"/>
        </w:rPr>
      </w:pPr>
    </w:p>
    <w:p w14:paraId="44602F40" w14:textId="0E46BC99" w:rsidR="00DA6852" w:rsidRPr="00E366D7" w:rsidRDefault="0023567A" w:rsidP="005D20A0">
      <w:pPr>
        <w:spacing w:before="276"/>
        <w:ind w:left="2160" w:right="1826"/>
        <w:jc w:val="center"/>
        <w:rPr>
          <w:rFonts w:ascii="Arial" w:hAnsi="Arial" w:cs="Arial"/>
          <w:b/>
          <w:sz w:val="28"/>
          <w:szCs w:val="28"/>
        </w:rPr>
        <w:sectPr w:rsidR="00DA6852" w:rsidRPr="00E366D7" w:rsidSect="00DA6852">
          <w:headerReference w:type="default" r:id="rId8"/>
          <w:footerReference w:type="default" r:id="rId9"/>
          <w:pgSz w:w="11910" w:h="16840"/>
          <w:pgMar w:top="0" w:right="480" w:bottom="980" w:left="920" w:header="720" w:footer="791" w:gutter="0"/>
          <w:pgNumType w:start="1"/>
          <w:cols w:space="720"/>
        </w:sectPr>
      </w:pPr>
      <w:r>
        <w:rPr>
          <w:rFonts w:ascii="Arial" w:hAnsi="Arial" w:cs="Arial"/>
          <w:b/>
          <w:sz w:val="28"/>
          <w:szCs w:val="28"/>
        </w:rPr>
        <w:t>Ambato</w:t>
      </w:r>
      <w:r w:rsidR="00475BBF">
        <w:rPr>
          <w:rFonts w:ascii="Arial" w:hAnsi="Arial" w:cs="Arial"/>
          <w:b/>
          <w:sz w:val="28"/>
          <w:szCs w:val="28"/>
        </w:rPr>
        <w:t>,</w:t>
      </w:r>
      <w:r>
        <w:rPr>
          <w:rFonts w:ascii="Arial" w:hAnsi="Arial" w:cs="Arial"/>
          <w:b/>
          <w:sz w:val="28"/>
          <w:szCs w:val="28"/>
        </w:rPr>
        <w:t xml:space="preserve"> </w:t>
      </w:r>
      <w:r w:rsidR="000F6FB1">
        <w:rPr>
          <w:rFonts w:ascii="Arial" w:hAnsi="Arial" w:cs="Arial"/>
          <w:b/>
          <w:sz w:val="28"/>
          <w:szCs w:val="28"/>
        </w:rPr>
        <w:t>1</w:t>
      </w:r>
      <w:r w:rsidR="00047FA6">
        <w:rPr>
          <w:rFonts w:ascii="Arial" w:hAnsi="Arial" w:cs="Arial"/>
          <w:b/>
          <w:sz w:val="28"/>
          <w:szCs w:val="28"/>
        </w:rPr>
        <w:t>4</w:t>
      </w:r>
      <w:r>
        <w:rPr>
          <w:rFonts w:ascii="Arial" w:hAnsi="Arial" w:cs="Arial"/>
          <w:b/>
          <w:sz w:val="28"/>
          <w:szCs w:val="28"/>
        </w:rPr>
        <w:t xml:space="preserve"> de </w:t>
      </w:r>
      <w:r w:rsidR="000F6FB1">
        <w:rPr>
          <w:rFonts w:ascii="Arial" w:hAnsi="Arial" w:cs="Arial"/>
          <w:b/>
          <w:sz w:val="28"/>
          <w:szCs w:val="28"/>
        </w:rPr>
        <w:t xml:space="preserve">julio </w:t>
      </w:r>
      <w:r>
        <w:rPr>
          <w:rFonts w:ascii="Arial" w:hAnsi="Arial" w:cs="Arial"/>
          <w:b/>
          <w:sz w:val="28"/>
          <w:szCs w:val="28"/>
        </w:rPr>
        <w:t>de 202</w:t>
      </w:r>
      <w:r w:rsidR="00B21307">
        <w:rPr>
          <w:rFonts w:ascii="Arial" w:hAnsi="Arial" w:cs="Arial"/>
          <w:b/>
          <w:sz w:val="28"/>
          <w:szCs w:val="28"/>
        </w:rPr>
        <w:t>5</w:t>
      </w:r>
    </w:p>
    <w:p w14:paraId="390176C1" w14:textId="77777777" w:rsidR="00DA6852" w:rsidRDefault="00DA6852" w:rsidP="00DA6852">
      <w:pPr>
        <w:pStyle w:val="Textoindependiente"/>
        <w:spacing w:before="1"/>
        <w:rPr>
          <w:sz w:val="18"/>
        </w:rPr>
      </w:pPr>
    </w:p>
    <w:p w14:paraId="08358F0D" w14:textId="77777777" w:rsidR="00DA6852" w:rsidRPr="00BE2289" w:rsidRDefault="00DA6852" w:rsidP="00DA6852">
      <w:pPr>
        <w:pStyle w:val="Textoindependiente"/>
        <w:spacing w:before="91"/>
        <w:ind w:right="4971"/>
        <w:jc w:val="right"/>
        <w:rPr>
          <w:b/>
        </w:rPr>
      </w:pPr>
      <w:r w:rsidRPr="00BE2289">
        <w:rPr>
          <w:b/>
        </w:rPr>
        <w:t>ÍNDICE</w:t>
      </w:r>
    </w:p>
    <w:p w14:paraId="09BD9D66" w14:textId="77777777" w:rsidR="00DA6852" w:rsidRDefault="00DA6852" w:rsidP="00DA6852">
      <w:pPr>
        <w:pStyle w:val="Textoindependiente"/>
        <w:rPr>
          <w:sz w:val="24"/>
        </w:rPr>
      </w:pPr>
    </w:p>
    <w:p w14:paraId="4A4C03F5" w14:textId="77777777" w:rsidR="00DA6852" w:rsidRDefault="00DA6852" w:rsidP="00DA6852">
      <w:pPr>
        <w:pStyle w:val="Textoindependiente"/>
        <w:rPr>
          <w:sz w:val="24"/>
        </w:rPr>
      </w:pPr>
    </w:p>
    <w:p w14:paraId="6140A6CB" w14:textId="59B441DB" w:rsidR="00DA6852" w:rsidRDefault="00DA6852" w:rsidP="00827F75">
      <w:pPr>
        <w:tabs>
          <w:tab w:val="left" w:pos="3528"/>
        </w:tabs>
      </w:pPr>
      <w:r>
        <w:rPr>
          <w:b/>
        </w:rPr>
        <w:t>SECCIÓN</w:t>
      </w:r>
      <w:r>
        <w:rPr>
          <w:b/>
          <w:spacing w:val="-3"/>
        </w:rPr>
        <w:t xml:space="preserve"> </w:t>
      </w:r>
      <w:r>
        <w:rPr>
          <w:b/>
        </w:rPr>
        <w:t>PRIMERA</w:t>
      </w:r>
      <w:r>
        <w:t>:</w:t>
      </w:r>
      <w:r>
        <w:tab/>
      </w:r>
      <w:r w:rsidR="00827F75">
        <w:tab/>
      </w:r>
      <w:r w:rsidR="00827F75">
        <w:tab/>
      </w:r>
      <w:r>
        <w:t>INVITACIÓN</w:t>
      </w:r>
    </w:p>
    <w:p w14:paraId="084B9CF4" w14:textId="77777777" w:rsidR="00DA6852" w:rsidRDefault="00DA6852" w:rsidP="00827F75">
      <w:pPr>
        <w:pStyle w:val="Textoindependiente"/>
        <w:rPr>
          <w:sz w:val="23"/>
        </w:rPr>
      </w:pPr>
    </w:p>
    <w:p w14:paraId="57D102FF" w14:textId="77777777" w:rsidR="00DA6852" w:rsidRDefault="00DA6852" w:rsidP="00827F75">
      <w:pPr>
        <w:tabs>
          <w:tab w:val="left" w:pos="4310"/>
        </w:tabs>
      </w:pPr>
      <w:r>
        <w:rPr>
          <w:b/>
        </w:rPr>
        <w:t>SECCIÓN</w:t>
      </w:r>
      <w:r>
        <w:rPr>
          <w:b/>
          <w:spacing w:val="-4"/>
        </w:rPr>
        <w:t xml:space="preserve"> </w:t>
      </w:r>
      <w:r>
        <w:rPr>
          <w:b/>
        </w:rPr>
        <w:t>SEGUNDA:</w:t>
      </w:r>
      <w:r>
        <w:rPr>
          <w:b/>
        </w:rPr>
        <w:tab/>
      </w:r>
      <w:r>
        <w:t>ESPECIFICACIONES</w:t>
      </w:r>
      <w:r>
        <w:rPr>
          <w:spacing w:val="-6"/>
        </w:rPr>
        <w:t xml:space="preserve"> </w:t>
      </w:r>
      <w:r>
        <w:t>TÉCNICAS</w:t>
      </w:r>
    </w:p>
    <w:p w14:paraId="086CDFFC" w14:textId="77777777" w:rsidR="00DA6852" w:rsidRDefault="00DA6852" w:rsidP="00827F75">
      <w:pPr>
        <w:pStyle w:val="Textoindependiente"/>
      </w:pPr>
    </w:p>
    <w:p w14:paraId="768A0BE2" w14:textId="77777777" w:rsidR="00C816BC" w:rsidRDefault="00DA6852" w:rsidP="00827F75">
      <w:pPr>
        <w:tabs>
          <w:tab w:val="left" w:pos="4310"/>
        </w:tabs>
      </w:pPr>
      <w:r>
        <w:rPr>
          <w:b/>
        </w:rPr>
        <w:t>SECCIÓN</w:t>
      </w:r>
      <w:r>
        <w:rPr>
          <w:b/>
          <w:spacing w:val="-4"/>
        </w:rPr>
        <w:t xml:space="preserve"> </w:t>
      </w:r>
      <w:r>
        <w:rPr>
          <w:b/>
        </w:rPr>
        <w:t>TERCERA:</w:t>
      </w:r>
      <w:r>
        <w:rPr>
          <w:b/>
        </w:rPr>
        <w:tab/>
      </w:r>
      <w:r w:rsidR="00C816BC">
        <w:t>CRONOGRAMA</w:t>
      </w:r>
    </w:p>
    <w:p w14:paraId="58B24F48" w14:textId="77777777" w:rsidR="00DA6852" w:rsidRDefault="00DA6852" w:rsidP="00827F75">
      <w:pPr>
        <w:pStyle w:val="Textoindependiente"/>
      </w:pPr>
    </w:p>
    <w:p w14:paraId="4B986A2D" w14:textId="1D97A6C4" w:rsidR="00DA6852" w:rsidRDefault="00DA6852" w:rsidP="00827F75">
      <w:pPr>
        <w:tabs>
          <w:tab w:val="left" w:pos="4310"/>
        </w:tabs>
      </w:pPr>
      <w:r>
        <w:rPr>
          <w:b/>
        </w:rPr>
        <w:t>SECCIÓN</w:t>
      </w:r>
      <w:r>
        <w:rPr>
          <w:b/>
          <w:spacing w:val="-4"/>
        </w:rPr>
        <w:t xml:space="preserve"> </w:t>
      </w:r>
      <w:r>
        <w:rPr>
          <w:b/>
        </w:rPr>
        <w:t>CUARTA:</w:t>
      </w:r>
      <w:r>
        <w:rPr>
          <w:b/>
        </w:rPr>
        <w:tab/>
      </w:r>
      <w:r w:rsidR="00C816BC">
        <w:t>PARÁMETROS</w:t>
      </w:r>
      <w:r w:rsidR="00C816BC">
        <w:rPr>
          <w:spacing w:val="-3"/>
        </w:rPr>
        <w:t xml:space="preserve"> </w:t>
      </w:r>
      <w:r w:rsidR="00C816BC">
        <w:t>DE</w:t>
      </w:r>
      <w:r w:rsidR="00C816BC">
        <w:rPr>
          <w:spacing w:val="-4"/>
        </w:rPr>
        <w:t xml:space="preserve"> </w:t>
      </w:r>
      <w:r w:rsidR="00C816BC">
        <w:t>EVALUACIÓN</w:t>
      </w:r>
    </w:p>
    <w:p w14:paraId="312E2534" w14:textId="77777777" w:rsidR="00DA6852" w:rsidRDefault="00DA6852" w:rsidP="00DA6852">
      <w:pPr>
        <w:pStyle w:val="Textoindependiente"/>
        <w:spacing w:before="3"/>
        <w:rPr>
          <w:sz w:val="23"/>
        </w:rPr>
      </w:pPr>
    </w:p>
    <w:p w14:paraId="489B5A7D" w14:textId="77777777" w:rsidR="00DA6852" w:rsidRDefault="00DA6852" w:rsidP="00DA6852">
      <w:pPr>
        <w:pStyle w:val="Textoindependiente"/>
        <w:spacing w:before="3"/>
        <w:rPr>
          <w:sz w:val="23"/>
        </w:rPr>
      </w:pPr>
    </w:p>
    <w:p w14:paraId="10B7F535" w14:textId="77777777" w:rsidR="00C816BC" w:rsidRDefault="00C816BC" w:rsidP="00DA6852">
      <w:pPr>
        <w:pStyle w:val="Ttulo1"/>
        <w:spacing w:before="50"/>
        <w:ind w:left="1893" w:right="1901"/>
        <w:jc w:val="center"/>
        <w:rPr>
          <w:rFonts w:ascii="Arial" w:hAnsi="Arial" w:cs="Arial"/>
        </w:rPr>
      </w:pPr>
    </w:p>
    <w:p w14:paraId="7C46B2C4" w14:textId="77777777" w:rsidR="00C816BC" w:rsidRDefault="00C816BC" w:rsidP="00DA6852">
      <w:pPr>
        <w:pStyle w:val="Ttulo1"/>
        <w:spacing w:before="50"/>
        <w:ind w:left="1893" w:right="1901"/>
        <w:jc w:val="center"/>
        <w:rPr>
          <w:rFonts w:ascii="Arial" w:hAnsi="Arial" w:cs="Arial"/>
        </w:rPr>
      </w:pPr>
    </w:p>
    <w:p w14:paraId="3F44F21A" w14:textId="77777777" w:rsidR="00C816BC" w:rsidRDefault="00C816BC" w:rsidP="00DA6852">
      <w:pPr>
        <w:pStyle w:val="Ttulo1"/>
        <w:spacing w:before="50"/>
        <w:ind w:left="1893" w:right="1901"/>
        <w:jc w:val="center"/>
        <w:rPr>
          <w:rFonts w:ascii="Arial" w:hAnsi="Arial" w:cs="Arial"/>
        </w:rPr>
      </w:pPr>
    </w:p>
    <w:p w14:paraId="5308B4AC" w14:textId="77777777" w:rsidR="00C816BC" w:rsidRDefault="00C816BC" w:rsidP="00DA6852">
      <w:pPr>
        <w:pStyle w:val="Ttulo1"/>
        <w:spacing w:before="50"/>
        <w:ind w:left="1893" w:right="1901"/>
        <w:jc w:val="center"/>
        <w:rPr>
          <w:rFonts w:ascii="Arial" w:hAnsi="Arial" w:cs="Arial"/>
        </w:rPr>
      </w:pPr>
    </w:p>
    <w:p w14:paraId="10081389" w14:textId="77777777" w:rsidR="00C816BC" w:rsidRDefault="00C816BC" w:rsidP="00DA6852">
      <w:pPr>
        <w:pStyle w:val="Ttulo1"/>
        <w:spacing w:before="50"/>
        <w:ind w:left="1893" w:right="1901"/>
        <w:jc w:val="center"/>
        <w:rPr>
          <w:rFonts w:ascii="Arial" w:hAnsi="Arial" w:cs="Arial"/>
        </w:rPr>
      </w:pPr>
    </w:p>
    <w:p w14:paraId="20E23B93" w14:textId="77777777" w:rsidR="00C816BC" w:rsidRDefault="00C816BC" w:rsidP="00DA6852">
      <w:pPr>
        <w:pStyle w:val="Ttulo1"/>
        <w:spacing w:before="50"/>
        <w:ind w:left="1893" w:right="1901"/>
        <w:jc w:val="center"/>
        <w:rPr>
          <w:rFonts w:ascii="Arial" w:hAnsi="Arial" w:cs="Arial"/>
        </w:rPr>
      </w:pPr>
    </w:p>
    <w:p w14:paraId="221430D9" w14:textId="77777777" w:rsidR="00C816BC" w:rsidRDefault="00C816BC" w:rsidP="00DA6852">
      <w:pPr>
        <w:pStyle w:val="Ttulo1"/>
        <w:spacing w:before="50"/>
        <w:ind w:left="1893" w:right="1901"/>
        <w:jc w:val="center"/>
        <w:rPr>
          <w:rFonts w:ascii="Arial" w:hAnsi="Arial" w:cs="Arial"/>
        </w:rPr>
      </w:pPr>
    </w:p>
    <w:p w14:paraId="7BA2C261" w14:textId="77777777" w:rsidR="00C816BC" w:rsidRDefault="00C816BC" w:rsidP="00DA6852">
      <w:pPr>
        <w:pStyle w:val="Ttulo1"/>
        <w:spacing w:before="50"/>
        <w:ind w:left="1893" w:right="1901"/>
        <w:jc w:val="center"/>
        <w:rPr>
          <w:rFonts w:ascii="Arial" w:hAnsi="Arial" w:cs="Arial"/>
        </w:rPr>
      </w:pPr>
    </w:p>
    <w:p w14:paraId="2E08035E" w14:textId="77777777" w:rsidR="00C816BC" w:rsidRDefault="00C816BC" w:rsidP="00DA6852">
      <w:pPr>
        <w:pStyle w:val="Ttulo1"/>
        <w:spacing w:before="50"/>
        <w:ind w:left="1893" w:right="1901"/>
        <w:jc w:val="center"/>
        <w:rPr>
          <w:rFonts w:ascii="Arial" w:hAnsi="Arial" w:cs="Arial"/>
        </w:rPr>
      </w:pPr>
    </w:p>
    <w:p w14:paraId="0475F801" w14:textId="77777777" w:rsidR="00C816BC" w:rsidRDefault="00C816BC" w:rsidP="00DA6852">
      <w:pPr>
        <w:pStyle w:val="Ttulo1"/>
        <w:spacing w:before="50"/>
        <w:ind w:left="1893" w:right="1901"/>
        <w:jc w:val="center"/>
        <w:rPr>
          <w:rFonts w:ascii="Arial" w:hAnsi="Arial" w:cs="Arial"/>
        </w:rPr>
      </w:pPr>
    </w:p>
    <w:p w14:paraId="3CB80373" w14:textId="77777777" w:rsidR="00C816BC" w:rsidRDefault="00C816BC" w:rsidP="00DA6852">
      <w:pPr>
        <w:pStyle w:val="Ttulo1"/>
        <w:spacing w:before="50"/>
        <w:ind w:left="1893" w:right="1901"/>
        <w:jc w:val="center"/>
        <w:rPr>
          <w:rFonts w:ascii="Arial" w:hAnsi="Arial" w:cs="Arial"/>
        </w:rPr>
      </w:pPr>
    </w:p>
    <w:p w14:paraId="7A691862" w14:textId="77777777" w:rsidR="00C816BC" w:rsidRDefault="00C816BC" w:rsidP="00DA6852">
      <w:pPr>
        <w:pStyle w:val="Ttulo1"/>
        <w:spacing w:before="50"/>
        <w:ind w:left="1893" w:right="1901"/>
        <w:jc w:val="center"/>
        <w:rPr>
          <w:rFonts w:ascii="Arial" w:hAnsi="Arial" w:cs="Arial"/>
        </w:rPr>
      </w:pPr>
    </w:p>
    <w:p w14:paraId="2CD95DFD" w14:textId="77777777" w:rsidR="00C816BC" w:rsidRDefault="00C816BC" w:rsidP="00DA6852">
      <w:pPr>
        <w:pStyle w:val="Ttulo1"/>
        <w:spacing w:before="50"/>
        <w:ind w:left="1893" w:right="1901"/>
        <w:jc w:val="center"/>
        <w:rPr>
          <w:rFonts w:ascii="Arial" w:hAnsi="Arial" w:cs="Arial"/>
        </w:rPr>
      </w:pPr>
    </w:p>
    <w:p w14:paraId="29F78C73" w14:textId="77777777" w:rsidR="00C816BC" w:rsidRDefault="00C816BC" w:rsidP="00DA6852">
      <w:pPr>
        <w:pStyle w:val="Ttulo1"/>
        <w:spacing w:before="50"/>
        <w:ind w:left="1893" w:right="1901"/>
        <w:jc w:val="center"/>
        <w:rPr>
          <w:rFonts w:ascii="Arial" w:hAnsi="Arial" w:cs="Arial"/>
        </w:rPr>
      </w:pPr>
    </w:p>
    <w:p w14:paraId="18D3F3F1" w14:textId="77777777" w:rsidR="00C816BC" w:rsidRDefault="00C816BC" w:rsidP="00DA6852">
      <w:pPr>
        <w:pStyle w:val="Ttulo1"/>
        <w:spacing w:before="50"/>
        <w:ind w:left="1893" w:right="1901"/>
        <w:jc w:val="center"/>
        <w:rPr>
          <w:rFonts w:ascii="Arial" w:hAnsi="Arial" w:cs="Arial"/>
        </w:rPr>
      </w:pPr>
    </w:p>
    <w:p w14:paraId="16422810" w14:textId="77777777" w:rsidR="00C816BC" w:rsidRDefault="00C816BC" w:rsidP="00DA6852">
      <w:pPr>
        <w:pStyle w:val="Ttulo1"/>
        <w:spacing w:before="50"/>
        <w:ind w:left="1893" w:right="1901"/>
        <w:jc w:val="center"/>
        <w:rPr>
          <w:rFonts w:ascii="Arial" w:hAnsi="Arial" w:cs="Arial"/>
        </w:rPr>
      </w:pPr>
    </w:p>
    <w:p w14:paraId="0307BA8B" w14:textId="77777777" w:rsidR="00C816BC" w:rsidRDefault="00C816BC" w:rsidP="00DA6852">
      <w:pPr>
        <w:pStyle w:val="Ttulo1"/>
        <w:spacing w:before="50"/>
        <w:ind w:left="1893" w:right="1901"/>
        <w:jc w:val="center"/>
        <w:rPr>
          <w:rFonts w:ascii="Arial" w:hAnsi="Arial" w:cs="Arial"/>
        </w:rPr>
      </w:pPr>
    </w:p>
    <w:p w14:paraId="5A8C19F8" w14:textId="77777777" w:rsidR="00C816BC" w:rsidRDefault="00C816BC" w:rsidP="00DA6852">
      <w:pPr>
        <w:pStyle w:val="Ttulo1"/>
        <w:spacing w:before="50"/>
        <w:ind w:left="1893" w:right="1901"/>
        <w:jc w:val="center"/>
        <w:rPr>
          <w:rFonts w:ascii="Arial" w:hAnsi="Arial" w:cs="Arial"/>
        </w:rPr>
      </w:pPr>
    </w:p>
    <w:p w14:paraId="4BCD3721" w14:textId="77777777" w:rsidR="00C816BC" w:rsidRDefault="00C816BC" w:rsidP="00DA6852">
      <w:pPr>
        <w:pStyle w:val="Ttulo1"/>
        <w:spacing w:before="50"/>
        <w:ind w:left="1893" w:right="1901"/>
        <w:jc w:val="center"/>
        <w:rPr>
          <w:rFonts w:ascii="Arial" w:hAnsi="Arial" w:cs="Arial"/>
        </w:rPr>
      </w:pPr>
    </w:p>
    <w:p w14:paraId="1AC8DD62" w14:textId="77777777" w:rsidR="00C816BC" w:rsidRDefault="00C816BC" w:rsidP="00DA6852">
      <w:pPr>
        <w:pStyle w:val="Ttulo1"/>
        <w:spacing w:before="50"/>
        <w:ind w:left="1893" w:right="1901"/>
        <w:jc w:val="center"/>
        <w:rPr>
          <w:rFonts w:ascii="Arial" w:hAnsi="Arial" w:cs="Arial"/>
        </w:rPr>
      </w:pPr>
    </w:p>
    <w:p w14:paraId="26E1BDC3" w14:textId="77777777" w:rsidR="00C816BC" w:rsidRDefault="00C816BC" w:rsidP="00DA6852">
      <w:pPr>
        <w:pStyle w:val="Ttulo1"/>
        <w:spacing w:before="50"/>
        <w:ind w:left="1893" w:right="1901"/>
        <w:jc w:val="center"/>
        <w:rPr>
          <w:rFonts w:ascii="Arial" w:hAnsi="Arial" w:cs="Arial"/>
        </w:rPr>
      </w:pPr>
    </w:p>
    <w:p w14:paraId="3D39AE6B" w14:textId="77777777" w:rsidR="00C816BC" w:rsidRDefault="00C816BC" w:rsidP="00DA6852">
      <w:pPr>
        <w:pStyle w:val="Ttulo1"/>
        <w:spacing w:before="50"/>
        <w:ind w:left="1893" w:right="1901"/>
        <w:jc w:val="center"/>
        <w:rPr>
          <w:rFonts w:ascii="Arial" w:hAnsi="Arial" w:cs="Arial"/>
        </w:rPr>
      </w:pPr>
    </w:p>
    <w:p w14:paraId="68E50AC5" w14:textId="77777777" w:rsidR="00C816BC" w:rsidRDefault="00C816BC" w:rsidP="00DA6852">
      <w:pPr>
        <w:pStyle w:val="Ttulo1"/>
        <w:spacing w:before="50"/>
        <w:ind w:left="1893" w:right="1901"/>
        <w:jc w:val="center"/>
        <w:rPr>
          <w:rFonts w:ascii="Arial" w:hAnsi="Arial" w:cs="Arial"/>
        </w:rPr>
      </w:pPr>
    </w:p>
    <w:p w14:paraId="35DB27D8" w14:textId="77777777" w:rsidR="00C816BC" w:rsidRDefault="00C816BC" w:rsidP="00DA6852">
      <w:pPr>
        <w:pStyle w:val="Ttulo1"/>
        <w:spacing w:before="50"/>
        <w:ind w:left="1893" w:right="1901"/>
        <w:jc w:val="center"/>
        <w:rPr>
          <w:rFonts w:ascii="Arial" w:hAnsi="Arial" w:cs="Arial"/>
        </w:rPr>
      </w:pPr>
    </w:p>
    <w:p w14:paraId="3394621C" w14:textId="77777777" w:rsidR="00C816BC" w:rsidRDefault="00C816BC" w:rsidP="00DA6852">
      <w:pPr>
        <w:pStyle w:val="Ttulo1"/>
        <w:spacing w:before="50"/>
        <w:ind w:left="1893" w:right="1901"/>
        <w:jc w:val="center"/>
        <w:rPr>
          <w:rFonts w:ascii="Arial" w:hAnsi="Arial" w:cs="Arial"/>
        </w:rPr>
      </w:pPr>
    </w:p>
    <w:p w14:paraId="5E84A170" w14:textId="77777777" w:rsidR="00C816BC" w:rsidRDefault="00C816BC" w:rsidP="00DA6852">
      <w:pPr>
        <w:pStyle w:val="Ttulo1"/>
        <w:spacing w:before="50"/>
        <w:ind w:left="1893" w:right="1901"/>
        <w:jc w:val="center"/>
        <w:rPr>
          <w:rFonts w:ascii="Arial" w:hAnsi="Arial" w:cs="Arial"/>
        </w:rPr>
      </w:pPr>
    </w:p>
    <w:p w14:paraId="21323AA7" w14:textId="77777777" w:rsidR="00C816BC" w:rsidRDefault="00C816BC" w:rsidP="00DA6852">
      <w:pPr>
        <w:pStyle w:val="Ttulo1"/>
        <w:spacing w:before="50"/>
        <w:ind w:left="1893" w:right="1901"/>
        <w:jc w:val="center"/>
        <w:rPr>
          <w:rFonts w:ascii="Arial" w:hAnsi="Arial" w:cs="Arial"/>
        </w:rPr>
      </w:pPr>
    </w:p>
    <w:p w14:paraId="1F00E0E7" w14:textId="77777777" w:rsidR="00C816BC" w:rsidRDefault="00C816BC" w:rsidP="00DA6852">
      <w:pPr>
        <w:pStyle w:val="Ttulo1"/>
        <w:spacing w:before="50"/>
        <w:ind w:left="1893" w:right="1901"/>
        <w:jc w:val="center"/>
        <w:rPr>
          <w:rFonts w:ascii="Arial" w:hAnsi="Arial" w:cs="Arial"/>
        </w:rPr>
      </w:pPr>
    </w:p>
    <w:p w14:paraId="7FC0B549" w14:textId="77777777" w:rsidR="00C816BC" w:rsidRDefault="00C816BC" w:rsidP="00DA6852">
      <w:pPr>
        <w:pStyle w:val="Ttulo1"/>
        <w:spacing w:before="50"/>
        <w:ind w:left="1893" w:right="1901"/>
        <w:jc w:val="center"/>
        <w:rPr>
          <w:rFonts w:ascii="Arial" w:hAnsi="Arial" w:cs="Arial"/>
        </w:rPr>
      </w:pPr>
    </w:p>
    <w:p w14:paraId="1EF7BAA4" w14:textId="77777777" w:rsidR="00C816BC" w:rsidRDefault="00C816BC" w:rsidP="00DA6852">
      <w:pPr>
        <w:pStyle w:val="Ttulo1"/>
        <w:spacing w:before="50"/>
        <w:ind w:left="1893" w:right="1901"/>
        <w:jc w:val="center"/>
        <w:rPr>
          <w:rFonts w:ascii="Arial" w:hAnsi="Arial" w:cs="Arial"/>
        </w:rPr>
      </w:pPr>
    </w:p>
    <w:p w14:paraId="20BFE8A4" w14:textId="77777777" w:rsidR="00C816BC" w:rsidRDefault="00C816BC" w:rsidP="00DA6852">
      <w:pPr>
        <w:pStyle w:val="Ttulo1"/>
        <w:spacing w:before="50"/>
        <w:ind w:left="1893" w:right="1901"/>
        <w:jc w:val="center"/>
        <w:rPr>
          <w:rFonts w:ascii="Arial" w:hAnsi="Arial" w:cs="Arial"/>
        </w:rPr>
      </w:pPr>
    </w:p>
    <w:p w14:paraId="005D5821" w14:textId="77777777" w:rsidR="00C816BC" w:rsidRDefault="00C816BC" w:rsidP="00DA6852">
      <w:pPr>
        <w:pStyle w:val="Ttulo1"/>
        <w:spacing w:before="50"/>
        <w:ind w:left="1893" w:right="1901"/>
        <w:jc w:val="center"/>
        <w:rPr>
          <w:rFonts w:ascii="Arial" w:hAnsi="Arial" w:cs="Arial"/>
        </w:rPr>
      </w:pPr>
    </w:p>
    <w:p w14:paraId="7D4CA4DB" w14:textId="77777777" w:rsidR="00C816BC" w:rsidRDefault="00C816BC" w:rsidP="00DA6852">
      <w:pPr>
        <w:pStyle w:val="Ttulo1"/>
        <w:spacing w:before="50"/>
        <w:ind w:left="1893" w:right="1901"/>
        <w:jc w:val="center"/>
        <w:rPr>
          <w:rFonts w:ascii="Arial" w:hAnsi="Arial" w:cs="Arial"/>
        </w:rPr>
      </w:pPr>
    </w:p>
    <w:p w14:paraId="7674EDB6" w14:textId="77777777" w:rsidR="00DA6852" w:rsidRPr="00697AB7" w:rsidRDefault="00DA6852" w:rsidP="00DA6852">
      <w:pPr>
        <w:pStyle w:val="Ttulo1"/>
        <w:spacing w:before="50"/>
        <w:ind w:left="1893" w:right="1901"/>
        <w:jc w:val="center"/>
        <w:rPr>
          <w:rFonts w:ascii="Arial" w:hAnsi="Arial" w:cs="Arial"/>
        </w:rPr>
      </w:pPr>
      <w:r w:rsidRPr="00697AB7">
        <w:rPr>
          <w:rFonts w:ascii="Arial" w:hAnsi="Arial" w:cs="Arial"/>
        </w:rPr>
        <w:lastRenderedPageBreak/>
        <w:t>SECCIÓN</w:t>
      </w:r>
      <w:r w:rsidRPr="00697AB7">
        <w:rPr>
          <w:rFonts w:ascii="Arial" w:hAnsi="Arial" w:cs="Arial"/>
          <w:spacing w:val="-3"/>
        </w:rPr>
        <w:t xml:space="preserve"> </w:t>
      </w:r>
      <w:r w:rsidRPr="00697AB7">
        <w:rPr>
          <w:rFonts w:ascii="Arial" w:hAnsi="Arial" w:cs="Arial"/>
        </w:rPr>
        <w:t>PRIMERA</w:t>
      </w:r>
    </w:p>
    <w:p w14:paraId="18701AC9" w14:textId="77777777" w:rsidR="00DA6852" w:rsidRPr="00697AB7" w:rsidRDefault="00DA6852" w:rsidP="00DA6852">
      <w:pPr>
        <w:pStyle w:val="Textoindependiente"/>
        <w:spacing w:before="122"/>
        <w:ind w:left="1893" w:right="1906"/>
        <w:jc w:val="center"/>
        <w:rPr>
          <w:rFonts w:ascii="Arial" w:hAnsi="Arial" w:cs="Arial"/>
          <w:b/>
        </w:rPr>
      </w:pPr>
      <w:r w:rsidRPr="00697AB7">
        <w:rPr>
          <w:rFonts w:ascii="Arial" w:hAnsi="Arial" w:cs="Arial"/>
          <w:b/>
        </w:rPr>
        <w:t>INVITACIÓN</w:t>
      </w:r>
    </w:p>
    <w:p w14:paraId="31076BAB" w14:textId="77777777" w:rsidR="00DA6852" w:rsidRPr="00697AB7" w:rsidRDefault="00DA6852" w:rsidP="00DA6852">
      <w:pPr>
        <w:pStyle w:val="Textoindependiente"/>
        <w:spacing w:before="11"/>
        <w:rPr>
          <w:rFonts w:ascii="Arial" w:hAnsi="Arial" w:cs="Arial"/>
        </w:rPr>
      </w:pPr>
    </w:p>
    <w:p w14:paraId="30A1479E" w14:textId="1C512142" w:rsidR="00C45594" w:rsidRPr="00697AB7" w:rsidRDefault="00C45594" w:rsidP="00A60051">
      <w:pPr>
        <w:pStyle w:val="Textoindependiente"/>
        <w:spacing w:line="360" w:lineRule="auto"/>
        <w:jc w:val="both"/>
        <w:rPr>
          <w:rFonts w:ascii="Arial" w:hAnsi="Arial" w:cs="Arial"/>
        </w:rPr>
      </w:pPr>
      <w:r w:rsidRPr="00697AB7">
        <w:rPr>
          <w:rFonts w:ascii="Arial" w:hAnsi="Arial" w:cs="Arial"/>
        </w:rPr>
        <w:t>El Art. 10 numeral 6 de la Ley Orgánica del Sistema Nacional de Contratación Pública establece</w:t>
      </w:r>
      <w:r w:rsidRPr="00697AB7">
        <w:rPr>
          <w:rFonts w:ascii="Arial" w:hAnsi="Arial" w:cs="Arial"/>
          <w:i/>
        </w:rPr>
        <w:t>: “(…) El Servicio Nacional de Contratación Pública ejercerá la rectoría del Sistema Nacional de Contratación Pública conforme a las siguientes atribuciones: 6. Administrar los procedimientos para la certificación de producción nacional en los procesos precontractuales y de autorización de importaciones de bienes y servicios por parte del Estado (…)”;</w:t>
      </w:r>
    </w:p>
    <w:p w14:paraId="3645516A" w14:textId="77777777" w:rsidR="00C45594" w:rsidRPr="00697AB7" w:rsidRDefault="00C45594" w:rsidP="00A60051">
      <w:pPr>
        <w:pStyle w:val="Textoindependiente"/>
        <w:spacing w:line="360" w:lineRule="auto"/>
        <w:jc w:val="both"/>
        <w:rPr>
          <w:rFonts w:ascii="Arial" w:hAnsi="Arial" w:cs="Arial"/>
        </w:rPr>
      </w:pPr>
    </w:p>
    <w:p w14:paraId="04BA4ABA" w14:textId="3507C4C5"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 xml:space="preserve">El </w:t>
      </w:r>
      <w:proofErr w:type="spellStart"/>
      <w:r w:rsidRPr="00697AB7">
        <w:rPr>
          <w:rFonts w:ascii="Arial" w:hAnsi="Arial" w:cs="Arial"/>
        </w:rPr>
        <w:t>TCrnl</w:t>
      </w:r>
      <w:proofErr w:type="spellEnd"/>
      <w:r w:rsidRPr="00697AB7">
        <w:rPr>
          <w:rFonts w:ascii="Arial" w:hAnsi="Arial" w:cs="Arial"/>
        </w:rPr>
        <w:t xml:space="preserve">. (B), Byron Murillo Guerrero; </w:t>
      </w:r>
      <w:r w:rsidR="00BC46BF" w:rsidRPr="00697AB7">
        <w:rPr>
          <w:rFonts w:ascii="Arial" w:hAnsi="Arial" w:cs="Arial"/>
        </w:rPr>
        <w:t xml:space="preserve">Máxima Autoridad del </w:t>
      </w:r>
      <w:r w:rsidRPr="00697AB7">
        <w:rPr>
          <w:rFonts w:ascii="Arial" w:hAnsi="Arial" w:cs="Arial"/>
        </w:rPr>
        <w:t xml:space="preserve">Cuerpo de Bomberos de </w:t>
      </w:r>
      <w:r w:rsidR="00475BBF" w:rsidRPr="00697AB7">
        <w:rPr>
          <w:rFonts w:ascii="Arial" w:hAnsi="Arial" w:cs="Arial"/>
        </w:rPr>
        <w:t xml:space="preserve">Ambato </w:t>
      </w:r>
      <w:r w:rsidR="00475BBF" w:rsidRPr="00697AB7">
        <w:rPr>
          <w:rFonts w:ascii="Arial" w:hAnsi="Arial" w:cs="Arial"/>
          <w:spacing w:val="1"/>
        </w:rPr>
        <w:t>invita</w:t>
      </w:r>
      <w:r w:rsidRPr="00697AB7">
        <w:rPr>
          <w:rFonts w:ascii="Arial" w:hAnsi="Arial" w:cs="Arial"/>
          <w:spacing w:val="1"/>
        </w:rPr>
        <w:t xml:space="preserve"> </w:t>
      </w:r>
      <w:r w:rsidRPr="00697AB7">
        <w:rPr>
          <w:rFonts w:ascii="Arial" w:hAnsi="Arial" w:cs="Arial"/>
        </w:rPr>
        <w:t>a</w:t>
      </w:r>
      <w:r w:rsidRPr="00697AB7">
        <w:rPr>
          <w:rFonts w:ascii="Arial" w:hAnsi="Arial" w:cs="Arial"/>
          <w:spacing w:val="1"/>
        </w:rPr>
        <w:t xml:space="preserve"> </w:t>
      </w:r>
      <w:r w:rsidRPr="00697AB7">
        <w:rPr>
          <w:rFonts w:ascii="Arial" w:hAnsi="Arial" w:cs="Arial"/>
        </w:rPr>
        <w:t>las</w:t>
      </w:r>
      <w:r w:rsidRPr="00697AB7">
        <w:rPr>
          <w:rFonts w:ascii="Arial" w:hAnsi="Arial" w:cs="Arial"/>
          <w:spacing w:val="1"/>
        </w:rPr>
        <w:t xml:space="preserve"> </w:t>
      </w:r>
      <w:r w:rsidRPr="00697AB7">
        <w:rPr>
          <w:rFonts w:ascii="Arial" w:hAnsi="Arial" w:cs="Arial"/>
        </w:rPr>
        <w:t>personas</w:t>
      </w:r>
      <w:r w:rsidRPr="00697AB7">
        <w:rPr>
          <w:rFonts w:ascii="Arial" w:hAnsi="Arial" w:cs="Arial"/>
          <w:spacing w:val="1"/>
        </w:rPr>
        <w:t xml:space="preserve"> </w:t>
      </w:r>
      <w:r w:rsidRPr="00697AB7">
        <w:rPr>
          <w:rFonts w:ascii="Arial" w:hAnsi="Arial" w:cs="Arial"/>
        </w:rPr>
        <w:t>naturales</w:t>
      </w:r>
      <w:r w:rsidRPr="00697AB7">
        <w:rPr>
          <w:rFonts w:ascii="Arial" w:hAnsi="Arial" w:cs="Arial"/>
          <w:spacing w:val="1"/>
        </w:rPr>
        <w:t xml:space="preserve"> </w:t>
      </w:r>
      <w:r w:rsidRPr="00697AB7">
        <w:rPr>
          <w:rFonts w:ascii="Arial" w:hAnsi="Arial" w:cs="Arial"/>
        </w:rPr>
        <w:t>y</w:t>
      </w:r>
      <w:r w:rsidRPr="00697AB7">
        <w:rPr>
          <w:rFonts w:ascii="Arial" w:hAnsi="Arial" w:cs="Arial"/>
          <w:spacing w:val="1"/>
        </w:rPr>
        <w:t xml:space="preserve"> </w:t>
      </w:r>
      <w:r w:rsidRPr="00697AB7">
        <w:rPr>
          <w:rFonts w:ascii="Arial" w:hAnsi="Arial" w:cs="Arial"/>
        </w:rPr>
        <w:t>jurídicas</w:t>
      </w:r>
      <w:r w:rsidRPr="00697AB7">
        <w:rPr>
          <w:rFonts w:ascii="Arial" w:hAnsi="Arial" w:cs="Arial"/>
          <w:spacing w:val="1"/>
        </w:rPr>
        <w:t xml:space="preserve"> </w:t>
      </w:r>
      <w:r w:rsidRPr="00697AB7">
        <w:rPr>
          <w:rFonts w:ascii="Arial" w:hAnsi="Arial" w:cs="Arial"/>
        </w:rPr>
        <w:t>nacionales</w:t>
      </w:r>
      <w:r w:rsidRPr="00697AB7">
        <w:rPr>
          <w:rFonts w:ascii="Arial" w:hAnsi="Arial" w:cs="Arial"/>
          <w:spacing w:val="1"/>
        </w:rPr>
        <w:t xml:space="preserve"> </w:t>
      </w:r>
      <w:r w:rsidRPr="00697AB7">
        <w:rPr>
          <w:rFonts w:ascii="Arial" w:hAnsi="Arial" w:cs="Arial"/>
        </w:rPr>
        <w:t>o</w:t>
      </w:r>
      <w:r w:rsidRPr="00697AB7">
        <w:rPr>
          <w:rFonts w:ascii="Arial" w:hAnsi="Arial" w:cs="Arial"/>
          <w:spacing w:val="1"/>
        </w:rPr>
        <w:t xml:space="preserve"> </w:t>
      </w:r>
      <w:r w:rsidRPr="00697AB7">
        <w:rPr>
          <w:rFonts w:ascii="Arial" w:hAnsi="Arial" w:cs="Arial"/>
        </w:rPr>
        <w:t>asociaciones</w:t>
      </w:r>
      <w:r w:rsidRPr="00697AB7">
        <w:rPr>
          <w:rFonts w:ascii="Arial" w:hAnsi="Arial" w:cs="Arial"/>
          <w:spacing w:val="1"/>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éstas,</w:t>
      </w:r>
      <w:r w:rsidRPr="00697AB7">
        <w:rPr>
          <w:rFonts w:ascii="Arial" w:hAnsi="Arial" w:cs="Arial"/>
          <w:spacing w:val="1"/>
        </w:rPr>
        <w:t xml:space="preserve"> </w:t>
      </w:r>
      <w:r w:rsidRPr="00697AB7">
        <w:rPr>
          <w:rFonts w:ascii="Arial" w:hAnsi="Arial" w:cs="Arial"/>
        </w:rPr>
        <w:t>domiciliadas</w:t>
      </w:r>
      <w:r w:rsidRPr="00697AB7">
        <w:rPr>
          <w:rFonts w:ascii="Arial" w:hAnsi="Arial" w:cs="Arial"/>
          <w:spacing w:val="1"/>
        </w:rPr>
        <w:t xml:space="preserve"> </w:t>
      </w:r>
      <w:r w:rsidRPr="00697AB7">
        <w:rPr>
          <w:rFonts w:ascii="Arial" w:hAnsi="Arial" w:cs="Arial"/>
        </w:rPr>
        <w:t>en</w:t>
      </w:r>
      <w:r w:rsidRPr="00697AB7">
        <w:rPr>
          <w:rFonts w:ascii="Arial" w:hAnsi="Arial" w:cs="Arial"/>
          <w:spacing w:val="1"/>
        </w:rPr>
        <w:t xml:space="preserve"> </w:t>
      </w:r>
      <w:r w:rsidRPr="00697AB7">
        <w:rPr>
          <w:rFonts w:ascii="Arial" w:hAnsi="Arial" w:cs="Arial"/>
        </w:rPr>
        <w:t>el</w:t>
      </w:r>
      <w:r w:rsidRPr="00697AB7">
        <w:rPr>
          <w:rFonts w:ascii="Arial" w:hAnsi="Arial" w:cs="Arial"/>
          <w:spacing w:val="1"/>
        </w:rPr>
        <w:t xml:space="preserve"> </w:t>
      </w:r>
      <w:r w:rsidRPr="00697AB7">
        <w:rPr>
          <w:rFonts w:ascii="Arial" w:hAnsi="Arial" w:cs="Arial"/>
        </w:rPr>
        <w:t>Ecuador,</w:t>
      </w:r>
      <w:r w:rsidRPr="00697AB7">
        <w:rPr>
          <w:rFonts w:ascii="Arial" w:hAnsi="Arial" w:cs="Arial"/>
          <w:spacing w:val="1"/>
        </w:rPr>
        <w:t xml:space="preserve"> </w:t>
      </w:r>
      <w:r w:rsidRPr="00697AB7">
        <w:rPr>
          <w:rFonts w:ascii="Arial" w:hAnsi="Arial" w:cs="Arial"/>
        </w:rPr>
        <w:t>legalmente</w:t>
      </w:r>
      <w:r w:rsidRPr="00697AB7">
        <w:rPr>
          <w:rFonts w:ascii="Arial" w:hAnsi="Arial" w:cs="Arial"/>
          <w:spacing w:val="1"/>
        </w:rPr>
        <w:t xml:space="preserve"> </w:t>
      </w:r>
      <w:r w:rsidRPr="00697AB7">
        <w:rPr>
          <w:rFonts w:ascii="Arial" w:hAnsi="Arial" w:cs="Arial"/>
        </w:rPr>
        <w:t>capaces</w:t>
      </w:r>
      <w:r w:rsidRPr="00697AB7">
        <w:rPr>
          <w:rFonts w:ascii="Arial" w:hAnsi="Arial" w:cs="Arial"/>
          <w:spacing w:val="1"/>
        </w:rPr>
        <w:t xml:space="preserve"> </w:t>
      </w:r>
      <w:r w:rsidRPr="00697AB7">
        <w:rPr>
          <w:rFonts w:ascii="Arial" w:hAnsi="Arial" w:cs="Arial"/>
        </w:rPr>
        <w:t>para</w:t>
      </w:r>
      <w:r w:rsidRPr="00697AB7">
        <w:rPr>
          <w:rFonts w:ascii="Arial" w:hAnsi="Arial" w:cs="Arial"/>
          <w:spacing w:val="1"/>
        </w:rPr>
        <w:t xml:space="preserve"> </w:t>
      </w:r>
      <w:r w:rsidRPr="00697AB7">
        <w:rPr>
          <w:rFonts w:ascii="Arial" w:hAnsi="Arial" w:cs="Arial"/>
        </w:rPr>
        <w:t>contratar,</w:t>
      </w:r>
      <w:r w:rsidRPr="00697AB7">
        <w:rPr>
          <w:rFonts w:ascii="Arial" w:hAnsi="Arial" w:cs="Arial"/>
          <w:spacing w:val="55"/>
        </w:rPr>
        <w:t xml:space="preserve"> </w:t>
      </w:r>
      <w:r w:rsidRPr="00697AB7">
        <w:rPr>
          <w:rFonts w:ascii="Arial" w:hAnsi="Arial" w:cs="Arial"/>
        </w:rPr>
        <w:t>a</w:t>
      </w:r>
      <w:r w:rsidRPr="00697AB7">
        <w:rPr>
          <w:rFonts w:ascii="Arial" w:hAnsi="Arial" w:cs="Arial"/>
          <w:spacing w:val="55"/>
        </w:rPr>
        <w:t xml:space="preserve"> </w:t>
      </w:r>
      <w:r w:rsidRPr="00697AB7">
        <w:rPr>
          <w:rFonts w:ascii="Arial" w:hAnsi="Arial" w:cs="Arial"/>
        </w:rPr>
        <w:t>que</w:t>
      </w:r>
      <w:r w:rsidRPr="00697AB7">
        <w:rPr>
          <w:rFonts w:ascii="Arial" w:hAnsi="Arial" w:cs="Arial"/>
          <w:spacing w:val="1"/>
        </w:rPr>
        <w:t xml:space="preserve"> </w:t>
      </w:r>
      <w:r w:rsidRPr="00697AB7">
        <w:rPr>
          <w:rFonts w:ascii="Arial" w:hAnsi="Arial" w:cs="Arial"/>
        </w:rPr>
        <w:t>presenten</w:t>
      </w:r>
      <w:r w:rsidRPr="00697AB7">
        <w:rPr>
          <w:rFonts w:ascii="Arial" w:hAnsi="Arial" w:cs="Arial"/>
          <w:spacing w:val="1"/>
        </w:rPr>
        <w:t xml:space="preserve"> </w:t>
      </w:r>
      <w:r w:rsidRPr="00697AB7">
        <w:rPr>
          <w:rFonts w:ascii="Arial" w:hAnsi="Arial" w:cs="Arial"/>
        </w:rPr>
        <w:t>su</w:t>
      </w:r>
      <w:r w:rsidRPr="00697AB7">
        <w:rPr>
          <w:rFonts w:ascii="Arial" w:hAnsi="Arial" w:cs="Arial"/>
          <w:spacing w:val="1"/>
        </w:rPr>
        <w:t xml:space="preserve"> </w:t>
      </w:r>
      <w:r w:rsidRPr="00697AB7">
        <w:rPr>
          <w:rFonts w:ascii="Arial" w:hAnsi="Arial" w:cs="Arial"/>
        </w:rPr>
        <w:t>Manifestación</w:t>
      </w:r>
      <w:r w:rsidRPr="00697AB7">
        <w:rPr>
          <w:rFonts w:ascii="Arial" w:hAnsi="Arial" w:cs="Arial"/>
          <w:spacing w:val="1"/>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Interés</w:t>
      </w:r>
      <w:r w:rsidRPr="00697AB7">
        <w:rPr>
          <w:rFonts w:ascii="Arial" w:hAnsi="Arial" w:cs="Arial"/>
          <w:spacing w:val="1"/>
        </w:rPr>
        <w:t xml:space="preserve"> </w:t>
      </w:r>
      <w:r w:rsidRPr="00697AB7">
        <w:rPr>
          <w:rFonts w:ascii="Arial" w:hAnsi="Arial" w:cs="Arial"/>
        </w:rPr>
        <w:t>en</w:t>
      </w:r>
      <w:r w:rsidRPr="00697AB7">
        <w:rPr>
          <w:rFonts w:ascii="Arial" w:hAnsi="Arial" w:cs="Arial"/>
          <w:spacing w:val="1"/>
        </w:rPr>
        <w:t xml:space="preserve"> </w:t>
      </w:r>
      <w:r w:rsidRPr="00697AB7">
        <w:rPr>
          <w:rFonts w:ascii="Arial" w:hAnsi="Arial" w:cs="Arial"/>
        </w:rPr>
        <w:t>este</w:t>
      </w:r>
      <w:r w:rsidRPr="00697AB7">
        <w:rPr>
          <w:rFonts w:ascii="Arial" w:hAnsi="Arial" w:cs="Arial"/>
          <w:spacing w:val="1"/>
        </w:rPr>
        <w:t xml:space="preserve"> </w:t>
      </w:r>
      <w:r w:rsidRPr="00697AB7">
        <w:rPr>
          <w:rFonts w:ascii="Arial" w:hAnsi="Arial" w:cs="Arial"/>
        </w:rPr>
        <w:t>proceso,</w:t>
      </w:r>
      <w:r w:rsidRPr="00697AB7">
        <w:rPr>
          <w:rFonts w:ascii="Arial" w:hAnsi="Arial" w:cs="Arial"/>
          <w:spacing w:val="1"/>
        </w:rPr>
        <w:t xml:space="preserve"> </w:t>
      </w:r>
      <w:r w:rsidRPr="00697AB7">
        <w:rPr>
          <w:rFonts w:ascii="Arial" w:hAnsi="Arial" w:cs="Arial"/>
        </w:rPr>
        <w:t>para</w:t>
      </w:r>
      <w:r w:rsidRPr="00697AB7">
        <w:rPr>
          <w:rFonts w:ascii="Arial" w:hAnsi="Arial" w:cs="Arial"/>
          <w:spacing w:val="1"/>
        </w:rPr>
        <w:t xml:space="preserve"> </w:t>
      </w:r>
      <w:r w:rsidRPr="00697AB7">
        <w:rPr>
          <w:rFonts w:ascii="Arial" w:hAnsi="Arial" w:cs="Arial"/>
        </w:rPr>
        <w:t>lo</w:t>
      </w:r>
      <w:r w:rsidRPr="00697AB7">
        <w:rPr>
          <w:rFonts w:ascii="Arial" w:hAnsi="Arial" w:cs="Arial"/>
          <w:spacing w:val="1"/>
        </w:rPr>
        <w:t xml:space="preserve"> </w:t>
      </w:r>
      <w:r w:rsidRPr="00697AB7">
        <w:rPr>
          <w:rFonts w:ascii="Arial" w:hAnsi="Arial" w:cs="Arial"/>
        </w:rPr>
        <w:t>cual,</w:t>
      </w:r>
      <w:r w:rsidRPr="00697AB7">
        <w:rPr>
          <w:rFonts w:ascii="Arial" w:hAnsi="Arial" w:cs="Arial"/>
          <w:spacing w:val="1"/>
        </w:rPr>
        <w:t xml:space="preserve"> </w:t>
      </w:r>
      <w:r w:rsidRPr="00697AB7">
        <w:rPr>
          <w:rFonts w:ascii="Arial" w:hAnsi="Arial" w:cs="Arial"/>
        </w:rPr>
        <w:t>deberán</w:t>
      </w:r>
      <w:r w:rsidRPr="00697AB7">
        <w:rPr>
          <w:rFonts w:ascii="Arial" w:hAnsi="Arial" w:cs="Arial"/>
          <w:spacing w:val="1"/>
        </w:rPr>
        <w:t xml:space="preserve"> </w:t>
      </w:r>
      <w:r w:rsidRPr="00697AB7">
        <w:rPr>
          <w:rFonts w:ascii="Arial" w:hAnsi="Arial" w:cs="Arial"/>
        </w:rPr>
        <w:t>cumplir</w:t>
      </w:r>
      <w:r w:rsidRPr="00697AB7">
        <w:rPr>
          <w:rFonts w:ascii="Arial" w:hAnsi="Arial" w:cs="Arial"/>
          <w:spacing w:val="1"/>
        </w:rPr>
        <w:t xml:space="preserve"> </w:t>
      </w:r>
      <w:r w:rsidRPr="00697AB7">
        <w:rPr>
          <w:rFonts w:ascii="Arial" w:hAnsi="Arial" w:cs="Arial"/>
        </w:rPr>
        <w:t>con</w:t>
      </w:r>
      <w:r w:rsidRPr="00697AB7">
        <w:rPr>
          <w:rFonts w:ascii="Arial" w:hAnsi="Arial" w:cs="Arial"/>
          <w:spacing w:val="1"/>
        </w:rPr>
        <w:t xml:space="preserve"> </w:t>
      </w:r>
      <w:r w:rsidRPr="00697AB7">
        <w:rPr>
          <w:rFonts w:ascii="Arial" w:hAnsi="Arial" w:cs="Arial"/>
        </w:rPr>
        <w:t>las</w:t>
      </w:r>
      <w:r w:rsidRPr="00697AB7">
        <w:rPr>
          <w:rFonts w:ascii="Arial" w:hAnsi="Arial" w:cs="Arial"/>
          <w:spacing w:val="1"/>
        </w:rPr>
        <w:t xml:space="preserve"> </w:t>
      </w:r>
      <w:r w:rsidRPr="00697AB7">
        <w:rPr>
          <w:rFonts w:ascii="Arial" w:hAnsi="Arial" w:cs="Arial"/>
        </w:rPr>
        <w:t>especificaciones</w:t>
      </w:r>
      <w:r w:rsidRPr="00697AB7">
        <w:rPr>
          <w:rFonts w:ascii="Arial" w:hAnsi="Arial" w:cs="Arial"/>
          <w:spacing w:val="-3"/>
        </w:rPr>
        <w:t xml:space="preserve"> </w:t>
      </w:r>
      <w:r w:rsidRPr="00697AB7">
        <w:rPr>
          <w:rFonts w:ascii="Arial" w:hAnsi="Arial" w:cs="Arial"/>
        </w:rPr>
        <w:t>técnicas y</w:t>
      </w:r>
      <w:r w:rsidRPr="00697AB7">
        <w:rPr>
          <w:rFonts w:ascii="Arial" w:hAnsi="Arial" w:cs="Arial"/>
          <w:spacing w:val="-5"/>
        </w:rPr>
        <w:t xml:space="preserve"> </w:t>
      </w:r>
      <w:r w:rsidRPr="00697AB7">
        <w:rPr>
          <w:rFonts w:ascii="Arial" w:hAnsi="Arial" w:cs="Arial"/>
        </w:rPr>
        <w:t>condiciones</w:t>
      </w:r>
      <w:r w:rsidRPr="00697AB7">
        <w:rPr>
          <w:rFonts w:ascii="Arial" w:hAnsi="Arial" w:cs="Arial"/>
          <w:spacing w:val="-2"/>
        </w:rPr>
        <w:t xml:space="preserve"> </w:t>
      </w:r>
      <w:r w:rsidRPr="00697AB7">
        <w:rPr>
          <w:rFonts w:ascii="Arial" w:hAnsi="Arial" w:cs="Arial"/>
        </w:rPr>
        <w:t>señaladas en</w:t>
      </w:r>
      <w:r w:rsidRPr="00697AB7">
        <w:rPr>
          <w:rFonts w:ascii="Arial" w:hAnsi="Arial" w:cs="Arial"/>
          <w:spacing w:val="3"/>
        </w:rPr>
        <w:t xml:space="preserve"> </w:t>
      </w:r>
      <w:r w:rsidR="00C1453B" w:rsidRPr="00697AB7">
        <w:rPr>
          <w:rFonts w:ascii="Arial" w:hAnsi="Arial" w:cs="Arial"/>
        </w:rPr>
        <w:t>este proceso</w:t>
      </w:r>
    </w:p>
    <w:p w14:paraId="79D17F9C" w14:textId="77777777" w:rsidR="00DA6852" w:rsidRPr="00697AB7" w:rsidRDefault="00DA6852" w:rsidP="00A60051">
      <w:pPr>
        <w:pStyle w:val="Textoindependiente"/>
        <w:rPr>
          <w:rFonts w:ascii="Arial" w:hAnsi="Arial" w:cs="Arial"/>
        </w:rPr>
      </w:pPr>
    </w:p>
    <w:p w14:paraId="75196CCB" w14:textId="77777777"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Los oferentes que participen individualmente o en asociación, deberán estar inscritos y habilitados</w:t>
      </w:r>
      <w:r w:rsidRPr="00697AB7">
        <w:rPr>
          <w:rFonts w:ascii="Arial" w:hAnsi="Arial" w:cs="Arial"/>
          <w:spacing w:val="1"/>
        </w:rPr>
        <w:t xml:space="preserve"> </w:t>
      </w:r>
      <w:r w:rsidRPr="00697AB7">
        <w:rPr>
          <w:rFonts w:ascii="Arial" w:hAnsi="Arial" w:cs="Arial"/>
        </w:rPr>
        <w:t>como proveedores en el Registro Único de Proveedores (RUP), conforme lo dispone el Art. 18 de la</w:t>
      </w:r>
      <w:r w:rsidRPr="00697AB7">
        <w:rPr>
          <w:rFonts w:ascii="Arial" w:hAnsi="Arial" w:cs="Arial"/>
          <w:spacing w:val="1"/>
        </w:rPr>
        <w:t xml:space="preserve"> </w:t>
      </w:r>
      <w:r w:rsidRPr="00697AB7">
        <w:rPr>
          <w:rFonts w:ascii="Arial" w:hAnsi="Arial" w:cs="Arial"/>
        </w:rPr>
        <w:t>LOSNCP.</w:t>
      </w:r>
    </w:p>
    <w:p w14:paraId="7E8F5235" w14:textId="77777777" w:rsidR="00475BBF" w:rsidRPr="00697AB7" w:rsidRDefault="00475BBF" w:rsidP="00A60051">
      <w:pPr>
        <w:pStyle w:val="Textoindependiente"/>
        <w:rPr>
          <w:rFonts w:ascii="Arial" w:hAnsi="Arial" w:cs="Arial"/>
        </w:rPr>
      </w:pPr>
    </w:p>
    <w:p w14:paraId="6B6FA1F4" w14:textId="3B7C9540" w:rsidR="00DA6852" w:rsidRPr="00697AB7" w:rsidRDefault="00C45765" w:rsidP="00A60051">
      <w:pPr>
        <w:pStyle w:val="Textoindependiente"/>
        <w:spacing w:line="360" w:lineRule="auto"/>
        <w:jc w:val="both"/>
        <w:rPr>
          <w:rFonts w:ascii="Arial" w:hAnsi="Arial" w:cs="Arial"/>
        </w:rPr>
      </w:pPr>
      <w:r w:rsidRPr="00697AB7">
        <w:rPr>
          <w:rFonts w:ascii="Arial" w:hAnsi="Arial" w:cs="Arial"/>
        </w:rPr>
        <w:t xml:space="preserve">Los pagos se realizarán con cargo a los fondos provenientes de la </w:t>
      </w:r>
      <w:r w:rsidR="00A513BE" w:rsidRPr="00697AB7">
        <w:rPr>
          <w:rFonts w:ascii="Arial" w:hAnsi="Arial" w:cs="Arial"/>
        </w:rPr>
        <w:t>p</w:t>
      </w:r>
      <w:r w:rsidRPr="00697AB7">
        <w:rPr>
          <w:rFonts w:ascii="Arial" w:hAnsi="Arial" w:cs="Arial"/>
        </w:rPr>
        <w:t xml:space="preserve">artida </w:t>
      </w:r>
      <w:r w:rsidR="00A513BE" w:rsidRPr="00697AB7">
        <w:rPr>
          <w:rFonts w:ascii="Arial" w:hAnsi="Arial" w:cs="Arial"/>
        </w:rPr>
        <w:t>p</w:t>
      </w:r>
      <w:r w:rsidRPr="00697AB7">
        <w:rPr>
          <w:rFonts w:ascii="Arial" w:hAnsi="Arial" w:cs="Arial"/>
        </w:rPr>
        <w:t xml:space="preserve">resupuestaria </w:t>
      </w:r>
      <w:proofErr w:type="spellStart"/>
      <w:r w:rsidRPr="00697AB7">
        <w:rPr>
          <w:rFonts w:ascii="Arial" w:hAnsi="Arial" w:cs="Arial"/>
        </w:rPr>
        <w:t>Nº</w:t>
      </w:r>
      <w:proofErr w:type="spellEnd"/>
      <w:r w:rsidRPr="00697AB7">
        <w:rPr>
          <w:rFonts w:ascii="Arial" w:hAnsi="Arial" w:cs="Arial"/>
        </w:rPr>
        <w:t xml:space="preserve"> </w:t>
      </w:r>
      <w:r w:rsidR="00A40DE6">
        <w:rPr>
          <w:rFonts w:ascii="Arial" w:hAnsi="Arial" w:cs="Arial"/>
        </w:rPr>
        <w:t>731404</w:t>
      </w:r>
      <w:r w:rsidRPr="00697AB7">
        <w:rPr>
          <w:rFonts w:ascii="Arial" w:hAnsi="Arial" w:cs="Arial"/>
        </w:rPr>
        <w:t xml:space="preserve"> denominada “</w:t>
      </w:r>
      <w:r w:rsidR="000F6FB1" w:rsidRPr="00697AB7">
        <w:rPr>
          <w:rFonts w:ascii="Arial" w:hAnsi="Arial" w:cs="Arial"/>
        </w:rPr>
        <w:t>Mobiliarios</w:t>
      </w:r>
      <w:r w:rsidRPr="00697AB7">
        <w:rPr>
          <w:rFonts w:ascii="Arial" w:hAnsi="Arial" w:cs="Arial"/>
        </w:rPr>
        <w:t xml:space="preserve">”, mediante la Certificación Presupuestaria </w:t>
      </w:r>
      <w:proofErr w:type="spellStart"/>
      <w:r w:rsidRPr="00697AB7">
        <w:rPr>
          <w:rFonts w:ascii="Arial" w:hAnsi="Arial" w:cs="Arial"/>
        </w:rPr>
        <w:t>Nº</w:t>
      </w:r>
      <w:proofErr w:type="spellEnd"/>
      <w:r w:rsidRPr="00697AB7">
        <w:rPr>
          <w:rFonts w:ascii="Arial" w:hAnsi="Arial" w:cs="Arial"/>
        </w:rPr>
        <w:t xml:space="preserve"> </w:t>
      </w:r>
      <w:r w:rsidR="000F6FB1" w:rsidRPr="00697AB7">
        <w:rPr>
          <w:rFonts w:ascii="Arial" w:hAnsi="Arial" w:cs="Arial"/>
        </w:rPr>
        <w:t>8</w:t>
      </w:r>
      <w:r w:rsidR="00A40DE6">
        <w:rPr>
          <w:rFonts w:ascii="Arial" w:hAnsi="Arial" w:cs="Arial"/>
        </w:rPr>
        <w:t>6</w:t>
      </w:r>
      <w:r w:rsidRPr="00697AB7">
        <w:rPr>
          <w:rFonts w:ascii="Arial" w:hAnsi="Arial" w:cs="Arial"/>
        </w:rPr>
        <w:t xml:space="preserve"> de fecha </w:t>
      </w:r>
      <w:r w:rsidR="00A40DE6">
        <w:rPr>
          <w:rFonts w:ascii="Arial" w:hAnsi="Arial" w:cs="Arial"/>
        </w:rPr>
        <w:t>10</w:t>
      </w:r>
      <w:r w:rsidR="00BE6292" w:rsidRPr="00697AB7">
        <w:rPr>
          <w:rFonts w:ascii="Arial" w:hAnsi="Arial" w:cs="Arial"/>
        </w:rPr>
        <w:t xml:space="preserve"> de </w:t>
      </w:r>
      <w:r w:rsidR="000F6FB1" w:rsidRPr="00697AB7">
        <w:rPr>
          <w:rFonts w:ascii="Arial" w:hAnsi="Arial" w:cs="Arial"/>
        </w:rPr>
        <w:t xml:space="preserve">julio </w:t>
      </w:r>
      <w:r w:rsidR="00BE6292" w:rsidRPr="00697AB7">
        <w:rPr>
          <w:rFonts w:ascii="Arial" w:hAnsi="Arial" w:cs="Arial"/>
        </w:rPr>
        <w:t>de 202</w:t>
      </w:r>
      <w:r w:rsidR="00A15429" w:rsidRPr="00697AB7">
        <w:rPr>
          <w:rFonts w:ascii="Arial" w:hAnsi="Arial" w:cs="Arial"/>
        </w:rPr>
        <w:t>5</w:t>
      </w:r>
      <w:r w:rsidR="00BE6292" w:rsidRPr="00697AB7">
        <w:rPr>
          <w:rFonts w:ascii="Arial" w:hAnsi="Arial" w:cs="Arial"/>
        </w:rPr>
        <w:t xml:space="preserve"> emitida por la </w:t>
      </w:r>
      <w:proofErr w:type="spellStart"/>
      <w:r w:rsidR="000F6FB1" w:rsidRPr="00697AB7">
        <w:rPr>
          <w:rFonts w:ascii="Arial" w:hAnsi="Arial" w:cs="Arial"/>
        </w:rPr>
        <w:t>Mgs</w:t>
      </w:r>
      <w:proofErr w:type="spellEnd"/>
      <w:r w:rsidR="000F6FB1" w:rsidRPr="00697AB7">
        <w:rPr>
          <w:rFonts w:ascii="Arial" w:hAnsi="Arial" w:cs="Arial"/>
        </w:rPr>
        <w:t>.</w:t>
      </w:r>
      <w:r w:rsidR="0018486B" w:rsidRPr="00697AB7">
        <w:rPr>
          <w:rFonts w:ascii="Arial" w:hAnsi="Arial" w:cs="Arial"/>
        </w:rPr>
        <w:t xml:space="preserve"> </w:t>
      </w:r>
      <w:r w:rsidR="000F6FB1" w:rsidRPr="00697AB7">
        <w:rPr>
          <w:rFonts w:ascii="Arial" w:hAnsi="Arial" w:cs="Arial"/>
        </w:rPr>
        <w:t xml:space="preserve">Silvia Elizabeth Toaza </w:t>
      </w:r>
      <w:proofErr w:type="spellStart"/>
      <w:r w:rsidR="000F6FB1" w:rsidRPr="00697AB7">
        <w:rPr>
          <w:rFonts w:ascii="Arial" w:hAnsi="Arial" w:cs="Arial"/>
        </w:rPr>
        <w:t>Tipantasig</w:t>
      </w:r>
      <w:proofErr w:type="spellEnd"/>
      <w:r w:rsidR="00BE6292" w:rsidRPr="00697AB7">
        <w:rPr>
          <w:rFonts w:ascii="Arial" w:hAnsi="Arial" w:cs="Arial"/>
        </w:rPr>
        <w:t xml:space="preserve"> </w:t>
      </w:r>
      <w:proofErr w:type="gramStart"/>
      <w:r w:rsidR="00BE6292" w:rsidRPr="00697AB7">
        <w:rPr>
          <w:rFonts w:ascii="Arial" w:hAnsi="Arial" w:cs="Arial"/>
        </w:rPr>
        <w:t>Directora</w:t>
      </w:r>
      <w:proofErr w:type="gramEnd"/>
      <w:r w:rsidR="00BE6292" w:rsidRPr="00697AB7">
        <w:rPr>
          <w:rFonts w:ascii="Arial" w:hAnsi="Arial" w:cs="Arial"/>
        </w:rPr>
        <w:t xml:space="preserve"> Administrativa Financiera, donde certifica existir los fondos suficientes y disponibles para el presente proceso contractual. </w:t>
      </w:r>
      <w:r w:rsidRPr="00697AB7">
        <w:rPr>
          <w:rFonts w:ascii="Arial" w:hAnsi="Arial" w:cs="Arial"/>
        </w:rPr>
        <w:t xml:space="preserve">  </w:t>
      </w:r>
    </w:p>
    <w:p w14:paraId="01DEEC62" w14:textId="77777777" w:rsidR="00394A01" w:rsidRPr="00697AB7" w:rsidRDefault="00394A01" w:rsidP="00A60051">
      <w:pPr>
        <w:pStyle w:val="Textoindependiente"/>
        <w:spacing w:line="360" w:lineRule="auto"/>
        <w:jc w:val="both"/>
        <w:rPr>
          <w:rFonts w:ascii="Arial" w:hAnsi="Arial" w:cs="Arial"/>
        </w:rPr>
      </w:pPr>
    </w:p>
    <w:p w14:paraId="56C96BBC" w14:textId="3B7531CC" w:rsidR="00C45594" w:rsidRPr="00697AB7" w:rsidRDefault="00394A01" w:rsidP="00A60051">
      <w:pPr>
        <w:pStyle w:val="Textoindependiente"/>
        <w:spacing w:line="360" w:lineRule="auto"/>
        <w:jc w:val="both"/>
        <w:rPr>
          <w:rFonts w:ascii="Arial" w:hAnsi="Arial" w:cs="Arial"/>
          <w:i/>
        </w:rPr>
      </w:pPr>
      <w:r w:rsidRPr="00697AB7">
        <w:rPr>
          <w:rFonts w:ascii="Arial" w:hAnsi="Arial" w:cs="Arial"/>
          <w:b/>
        </w:rPr>
        <w:t xml:space="preserve">Normativa Secundaria del Sistema Nacional de Contratación Pública, expedida mediante Resolución Nro. R.E-SERCOP-2023-0134 establece en el Art. 69.- Invitación a </w:t>
      </w:r>
      <w:r w:rsidR="00A513BE" w:rsidRPr="00697AB7">
        <w:rPr>
          <w:rFonts w:ascii="Arial" w:hAnsi="Arial" w:cs="Arial"/>
          <w:b/>
        </w:rPr>
        <w:t>proveedores. -</w:t>
      </w:r>
      <w:r w:rsidRPr="00697AB7">
        <w:rPr>
          <w:rFonts w:ascii="Arial" w:hAnsi="Arial" w:cs="Arial"/>
        </w:rPr>
        <w:t xml:space="preserve"> </w:t>
      </w:r>
      <w:r w:rsidRPr="00697AB7">
        <w:rPr>
          <w:rFonts w:ascii="Arial" w:hAnsi="Arial" w:cs="Arial"/>
          <w:i/>
        </w:rPr>
        <w:t>“Una vez publicado el procedimiento en el portal COMPRASPÚBLICAS, se realizará la invitación a los proveedores que se encuentren habilitados en el Registro Único de Proveedores -RUP en la correspondiente categoría CPC del bien o servicio requerido”.</w:t>
      </w:r>
    </w:p>
    <w:p w14:paraId="716AF29A" w14:textId="77777777" w:rsidR="00394A01" w:rsidRPr="00697AB7" w:rsidRDefault="00394A01" w:rsidP="00A60051">
      <w:pPr>
        <w:pStyle w:val="Textoindependiente"/>
        <w:spacing w:line="360" w:lineRule="auto"/>
        <w:jc w:val="both"/>
        <w:rPr>
          <w:rFonts w:ascii="Arial" w:hAnsi="Arial" w:cs="Arial"/>
        </w:rPr>
      </w:pPr>
    </w:p>
    <w:p w14:paraId="36CC9A5C" w14:textId="77777777"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Las</w:t>
      </w:r>
      <w:r w:rsidRPr="00697AB7">
        <w:rPr>
          <w:rFonts w:ascii="Arial" w:hAnsi="Arial" w:cs="Arial"/>
          <w:spacing w:val="-2"/>
        </w:rPr>
        <w:t xml:space="preserve"> </w:t>
      </w:r>
      <w:r w:rsidRPr="00697AB7">
        <w:rPr>
          <w:rFonts w:ascii="Arial" w:hAnsi="Arial" w:cs="Arial"/>
        </w:rPr>
        <w:t>condiciones</w:t>
      </w:r>
      <w:r w:rsidRPr="00697AB7">
        <w:rPr>
          <w:rFonts w:ascii="Arial" w:hAnsi="Arial" w:cs="Arial"/>
          <w:spacing w:val="-1"/>
        </w:rPr>
        <w:t xml:space="preserve"> </w:t>
      </w:r>
      <w:r w:rsidRPr="00697AB7">
        <w:rPr>
          <w:rFonts w:ascii="Arial" w:hAnsi="Arial" w:cs="Arial"/>
        </w:rPr>
        <w:t>generales</w:t>
      </w:r>
      <w:r w:rsidRPr="00697AB7">
        <w:rPr>
          <w:rFonts w:ascii="Arial" w:hAnsi="Arial" w:cs="Arial"/>
          <w:spacing w:val="-3"/>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esta</w:t>
      </w:r>
      <w:r w:rsidRPr="00697AB7">
        <w:rPr>
          <w:rFonts w:ascii="Arial" w:hAnsi="Arial" w:cs="Arial"/>
          <w:spacing w:val="-3"/>
        </w:rPr>
        <w:t xml:space="preserve"> </w:t>
      </w:r>
      <w:r w:rsidRPr="00697AB7">
        <w:rPr>
          <w:rFonts w:ascii="Arial" w:hAnsi="Arial" w:cs="Arial"/>
        </w:rPr>
        <w:t>invitación</w:t>
      </w:r>
      <w:r w:rsidRPr="00697AB7">
        <w:rPr>
          <w:rFonts w:ascii="Arial" w:hAnsi="Arial" w:cs="Arial"/>
          <w:spacing w:val="-1"/>
        </w:rPr>
        <w:t xml:space="preserve"> </w:t>
      </w:r>
      <w:r w:rsidRPr="00697AB7">
        <w:rPr>
          <w:rFonts w:ascii="Arial" w:hAnsi="Arial" w:cs="Arial"/>
        </w:rPr>
        <w:t>son</w:t>
      </w:r>
      <w:r w:rsidRPr="00697AB7">
        <w:rPr>
          <w:rFonts w:ascii="Arial" w:hAnsi="Arial" w:cs="Arial"/>
          <w:spacing w:val="-3"/>
        </w:rPr>
        <w:t xml:space="preserve"> </w:t>
      </w:r>
      <w:r w:rsidRPr="00697AB7">
        <w:rPr>
          <w:rFonts w:ascii="Arial" w:hAnsi="Arial" w:cs="Arial"/>
        </w:rPr>
        <w:t>las</w:t>
      </w:r>
      <w:r w:rsidRPr="00697AB7">
        <w:rPr>
          <w:rFonts w:ascii="Arial" w:hAnsi="Arial" w:cs="Arial"/>
          <w:spacing w:val="-4"/>
        </w:rPr>
        <w:t xml:space="preserve"> </w:t>
      </w:r>
      <w:r w:rsidRPr="00697AB7">
        <w:rPr>
          <w:rFonts w:ascii="Arial" w:hAnsi="Arial" w:cs="Arial"/>
        </w:rPr>
        <w:t>siguientes:</w:t>
      </w:r>
    </w:p>
    <w:p w14:paraId="623E9DA8" w14:textId="77777777" w:rsidR="00DA6852" w:rsidRPr="00697AB7" w:rsidRDefault="00DA6852" w:rsidP="00A60051">
      <w:pPr>
        <w:pStyle w:val="Textoindependiente"/>
        <w:spacing w:line="360" w:lineRule="auto"/>
        <w:rPr>
          <w:rFonts w:ascii="Arial" w:hAnsi="Arial" w:cs="Arial"/>
          <w:lang w:val="es-MX"/>
        </w:rPr>
      </w:pPr>
    </w:p>
    <w:p w14:paraId="17332407" w14:textId="1ECCC52E"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Los oferentes nacionales que participen, deberán ser fabricantes o productores de los bienes a ofertar</w:t>
      </w:r>
      <w:r w:rsidRPr="00697AB7">
        <w:rPr>
          <w:rFonts w:ascii="Arial" w:hAnsi="Arial" w:cs="Arial"/>
          <w:spacing w:val="1"/>
        </w:rPr>
        <w:t xml:space="preserve"> </w:t>
      </w:r>
      <w:r w:rsidRPr="00697AB7">
        <w:rPr>
          <w:rFonts w:ascii="Arial" w:hAnsi="Arial" w:cs="Arial"/>
        </w:rPr>
        <w:t>y</w:t>
      </w:r>
      <w:r w:rsidRPr="00697AB7">
        <w:rPr>
          <w:rFonts w:ascii="Arial" w:hAnsi="Arial" w:cs="Arial"/>
          <w:spacing w:val="1"/>
        </w:rPr>
        <w:t xml:space="preserve"> </w:t>
      </w:r>
      <w:r w:rsidRPr="00697AB7">
        <w:rPr>
          <w:rFonts w:ascii="Arial" w:hAnsi="Arial" w:cs="Arial"/>
        </w:rPr>
        <w:t>deberán</w:t>
      </w:r>
      <w:r w:rsidRPr="00697AB7">
        <w:rPr>
          <w:rFonts w:ascii="Arial" w:hAnsi="Arial" w:cs="Arial"/>
          <w:spacing w:val="1"/>
        </w:rPr>
        <w:t xml:space="preserve"> </w:t>
      </w:r>
      <w:r w:rsidRPr="00697AB7">
        <w:rPr>
          <w:rFonts w:ascii="Arial" w:hAnsi="Arial" w:cs="Arial"/>
        </w:rPr>
        <w:t>enviar</w:t>
      </w:r>
      <w:r w:rsidRPr="00697AB7">
        <w:rPr>
          <w:rFonts w:ascii="Arial" w:hAnsi="Arial" w:cs="Arial"/>
          <w:spacing w:val="1"/>
        </w:rPr>
        <w:t xml:space="preserve"> </w:t>
      </w:r>
      <w:r w:rsidRPr="00697AB7">
        <w:rPr>
          <w:rFonts w:ascii="Arial" w:hAnsi="Arial" w:cs="Arial"/>
        </w:rPr>
        <w:t>a</w:t>
      </w:r>
      <w:r w:rsidRPr="00697AB7">
        <w:rPr>
          <w:rFonts w:ascii="Arial" w:hAnsi="Arial" w:cs="Arial"/>
          <w:spacing w:val="1"/>
        </w:rPr>
        <w:t xml:space="preserve"> </w:t>
      </w:r>
      <w:r w:rsidRPr="00697AB7">
        <w:rPr>
          <w:rFonts w:ascii="Arial" w:hAnsi="Arial" w:cs="Arial"/>
        </w:rPr>
        <w:t>través</w:t>
      </w:r>
      <w:r w:rsidRPr="00697AB7">
        <w:rPr>
          <w:rFonts w:ascii="Arial" w:hAnsi="Arial" w:cs="Arial"/>
          <w:spacing w:val="1"/>
        </w:rPr>
        <w:t xml:space="preserve"> </w:t>
      </w:r>
      <w:r w:rsidRPr="00697AB7">
        <w:rPr>
          <w:rFonts w:ascii="Arial" w:hAnsi="Arial" w:cs="Arial"/>
        </w:rPr>
        <w:t>del</w:t>
      </w:r>
      <w:r w:rsidRPr="00697AB7">
        <w:rPr>
          <w:rFonts w:ascii="Arial" w:hAnsi="Arial" w:cs="Arial"/>
          <w:spacing w:val="1"/>
        </w:rPr>
        <w:t xml:space="preserve"> </w:t>
      </w:r>
      <w:r w:rsidRPr="00697AB7">
        <w:rPr>
          <w:rFonts w:ascii="Arial" w:hAnsi="Arial" w:cs="Arial"/>
        </w:rPr>
        <w:t>Portal</w:t>
      </w:r>
      <w:r w:rsidRPr="00697AB7">
        <w:rPr>
          <w:rFonts w:ascii="Arial" w:hAnsi="Arial" w:cs="Arial"/>
          <w:spacing w:val="1"/>
        </w:rPr>
        <w:t xml:space="preserve"> </w:t>
      </w:r>
      <w:r w:rsidRPr="00697AB7">
        <w:rPr>
          <w:rFonts w:ascii="Arial" w:hAnsi="Arial" w:cs="Arial"/>
          <w:u w:val="single"/>
        </w:rPr>
        <w:t>www.compraspublicas.gob.ec</w:t>
      </w:r>
      <w:r w:rsidRPr="00697AB7">
        <w:rPr>
          <w:rFonts w:ascii="Arial" w:hAnsi="Arial" w:cs="Arial"/>
          <w:spacing w:val="1"/>
        </w:rPr>
        <w:t>,</w:t>
      </w:r>
      <w:r w:rsidRPr="00697AB7">
        <w:rPr>
          <w:rFonts w:ascii="Arial" w:hAnsi="Arial" w:cs="Arial"/>
        </w:rPr>
        <w:t xml:space="preserve"> </w:t>
      </w:r>
      <w:r w:rsidR="00586780" w:rsidRPr="00697AB7">
        <w:rPr>
          <w:rFonts w:ascii="Arial" w:hAnsi="Arial" w:cs="Arial"/>
          <w:spacing w:val="1"/>
        </w:rPr>
        <w:t xml:space="preserve">hasta las </w:t>
      </w:r>
      <w:r w:rsidR="00A60051" w:rsidRPr="00697AB7">
        <w:rPr>
          <w:rFonts w:ascii="Arial" w:hAnsi="Arial" w:cs="Arial"/>
          <w:spacing w:val="1"/>
        </w:rPr>
        <w:t>1</w:t>
      </w:r>
      <w:r w:rsidR="003536A1" w:rsidRPr="00697AB7">
        <w:rPr>
          <w:rFonts w:ascii="Arial" w:hAnsi="Arial" w:cs="Arial"/>
          <w:spacing w:val="1"/>
        </w:rPr>
        <w:t>6</w:t>
      </w:r>
      <w:r w:rsidR="00586780" w:rsidRPr="00697AB7">
        <w:rPr>
          <w:rFonts w:ascii="Arial" w:hAnsi="Arial" w:cs="Arial"/>
          <w:spacing w:val="1"/>
        </w:rPr>
        <w:t xml:space="preserve">h00 del día </w:t>
      </w:r>
      <w:r w:rsidR="005B0593" w:rsidRPr="00697AB7">
        <w:rPr>
          <w:rFonts w:ascii="Arial" w:hAnsi="Arial" w:cs="Arial"/>
          <w:spacing w:val="1"/>
        </w:rPr>
        <w:t>1</w:t>
      </w:r>
      <w:r w:rsidR="00A40DE6">
        <w:rPr>
          <w:rFonts w:ascii="Arial" w:hAnsi="Arial" w:cs="Arial"/>
          <w:spacing w:val="1"/>
        </w:rPr>
        <w:t>7</w:t>
      </w:r>
      <w:r w:rsidR="00586780" w:rsidRPr="00697AB7">
        <w:rPr>
          <w:rFonts w:ascii="Arial" w:hAnsi="Arial" w:cs="Arial"/>
          <w:spacing w:val="1"/>
        </w:rPr>
        <w:t xml:space="preserve"> de</w:t>
      </w:r>
      <w:r w:rsidR="000E4FA5" w:rsidRPr="00697AB7">
        <w:rPr>
          <w:rFonts w:ascii="Arial" w:hAnsi="Arial" w:cs="Arial"/>
          <w:spacing w:val="1"/>
        </w:rPr>
        <w:t xml:space="preserve"> </w:t>
      </w:r>
      <w:r w:rsidR="000F6FB1" w:rsidRPr="00697AB7">
        <w:rPr>
          <w:rFonts w:ascii="Arial" w:hAnsi="Arial" w:cs="Arial"/>
          <w:spacing w:val="1"/>
        </w:rPr>
        <w:t xml:space="preserve">julio </w:t>
      </w:r>
      <w:r w:rsidRPr="00697AB7">
        <w:rPr>
          <w:rFonts w:ascii="Arial" w:hAnsi="Arial" w:cs="Arial"/>
          <w:spacing w:val="1"/>
        </w:rPr>
        <w:t>de 202</w:t>
      </w:r>
      <w:r w:rsidR="005B0593" w:rsidRPr="00697AB7">
        <w:rPr>
          <w:rFonts w:ascii="Arial" w:hAnsi="Arial" w:cs="Arial"/>
          <w:spacing w:val="1"/>
        </w:rPr>
        <w:t>5</w:t>
      </w:r>
      <w:r w:rsidRPr="00697AB7">
        <w:rPr>
          <w:rFonts w:ascii="Arial" w:hAnsi="Arial" w:cs="Arial"/>
          <w:spacing w:val="1"/>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manera</w:t>
      </w:r>
      <w:r w:rsidRPr="00697AB7">
        <w:rPr>
          <w:rFonts w:ascii="Arial" w:hAnsi="Arial" w:cs="Arial"/>
          <w:spacing w:val="1"/>
        </w:rPr>
        <w:t xml:space="preserve"> </w:t>
      </w:r>
      <w:r w:rsidRPr="00697AB7">
        <w:rPr>
          <w:rFonts w:ascii="Arial" w:hAnsi="Arial" w:cs="Arial"/>
        </w:rPr>
        <w:t>obligatoria</w:t>
      </w:r>
      <w:r w:rsidRPr="00697AB7">
        <w:rPr>
          <w:rFonts w:ascii="Arial" w:hAnsi="Arial" w:cs="Arial"/>
          <w:spacing w:val="1"/>
        </w:rPr>
        <w:t xml:space="preserve"> </w:t>
      </w:r>
      <w:r w:rsidRPr="00697AB7">
        <w:rPr>
          <w:rFonts w:ascii="Arial" w:hAnsi="Arial" w:cs="Arial"/>
        </w:rPr>
        <w:t>lo</w:t>
      </w:r>
      <w:r w:rsidRPr="00697AB7">
        <w:rPr>
          <w:rFonts w:ascii="Arial" w:hAnsi="Arial" w:cs="Arial"/>
          <w:spacing w:val="1"/>
        </w:rPr>
        <w:t xml:space="preserve"> </w:t>
      </w:r>
      <w:r w:rsidRPr="00697AB7">
        <w:rPr>
          <w:rFonts w:ascii="Arial" w:hAnsi="Arial" w:cs="Arial"/>
        </w:rPr>
        <w:t>siguiente:</w:t>
      </w:r>
    </w:p>
    <w:p w14:paraId="1FF9ECE6" w14:textId="77777777" w:rsidR="00DA6852" w:rsidRPr="00697AB7" w:rsidRDefault="00DA6852" w:rsidP="00A60051">
      <w:pPr>
        <w:pStyle w:val="Textoindependiente"/>
        <w:spacing w:before="9"/>
        <w:rPr>
          <w:rFonts w:ascii="Arial" w:hAnsi="Arial" w:cs="Arial"/>
        </w:rPr>
      </w:pPr>
    </w:p>
    <w:p w14:paraId="5201EA8D" w14:textId="77777777" w:rsidR="00DA6852" w:rsidRPr="00697AB7" w:rsidRDefault="00DA6852" w:rsidP="004C202E">
      <w:pPr>
        <w:pStyle w:val="Prrafodelista"/>
        <w:numPr>
          <w:ilvl w:val="0"/>
          <w:numId w:val="1"/>
        </w:numPr>
        <w:tabs>
          <w:tab w:val="left" w:pos="1490"/>
        </w:tabs>
        <w:ind w:left="289" w:hanging="289"/>
        <w:jc w:val="left"/>
        <w:rPr>
          <w:rFonts w:ascii="Arial" w:hAnsi="Arial" w:cs="Arial"/>
        </w:rPr>
      </w:pPr>
      <w:r w:rsidRPr="00697AB7">
        <w:rPr>
          <w:rFonts w:ascii="Arial" w:hAnsi="Arial" w:cs="Arial"/>
        </w:rPr>
        <w:lastRenderedPageBreak/>
        <w:t>Carta</w:t>
      </w:r>
      <w:r w:rsidRPr="00697AB7">
        <w:rPr>
          <w:rFonts w:ascii="Arial" w:hAnsi="Arial" w:cs="Arial"/>
          <w:spacing w:val="-3"/>
        </w:rPr>
        <w:t xml:space="preserve"> </w:t>
      </w:r>
      <w:r w:rsidRPr="00697AB7">
        <w:rPr>
          <w:rFonts w:ascii="Arial" w:hAnsi="Arial" w:cs="Arial"/>
        </w:rPr>
        <w:t>de</w:t>
      </w:r>
      <w:r w:rsidRPr="00697AB7">
        <w:rPr>
          <w:rFonts w:ascii="Arial" w:hAnsi="Arial" w:cs="Arial"/>
          <w:spacing w:val="-2"/>
        </w:rPr>
        <w:t xml:space="preserve"> </w:t>
      </w:r>
      <w:r w:rsidRPr="00697AB7">
        <w:rPr>
          <w:rFonts w:ascii="Arial" w:hAnsi="Arial" w:cs="Arial"/>
        </w:rPr>
        <w:t>Manifiesto de</w:t>
      </w:r>
      <w:r w:rsidRPr="00697AB7">
        <w:rPr>
          <w:rFonts w:ascii="Arial" w:hAnsi="Arial" w:cs="Arial"/>
          <w:spacing w:val="-2"/>
        </w:rPr>
        <w:t xml:space="preserve"> </w:t>
      </w:r>
      <w:r w:rsidRPr="00697AB7">
        <w:rPr>
          <w:rFonts w:ascii="Arial" w:hAnsi="Arial" w:cs="Arial"/>
        </w:rPr>
        <w:t>interés.</w:t>
      </w:r>
    </w:p>
    <w:p w14:paraId="2E900980" w14:textId="62E96934" w:rsidR="00DA6852" w:rsidRPr="00697AB7" w:rsidRDefault="00DA6852" w:rsidP="009D4709">
      <w:pPr>
        <w:pStyle w:val="Prrafodelista"/>
        <w:numPr>
          <w:ilvl w:val="0"/>
          <w:numId w:val="1"/>
        </w:numPr>
        <w:tabs>
          <w:tab w:val="left" w:pos="1490"/>
        </w:tabs>
        <w:ind w:left="289" w:hanging="289"/>
        <w:jc w:val="left"/>
        <w:rPr>
          <w:rFonts w:ascii="Arial" w:hAnsi="Arial" w:cs="Arial"/>
        </w:rPr>
      </w:pPr>
      <w:r w:rsidRPr="00697AB7">
        <w:rPr>
          <w:rFonts w:ascii="Arial" w:hAnsi="Arial" w:cs="Arial"/>
        </w:rPr>
        <w:t>Ofertar</w:t>
      </w:r>
      <w:r w:rsidRPr="00697AB7">
        <w:rPr>
          <w:rFonts w:ascii="Arial" w:hAnsi="Arial" w:cs="Arial"/>
          <w:spacing w:val="-3"/>
        </w:rPr>
        <w:t xml:space="preserve"> </w:t>
      </w:r>
      <w:r w:rsidRPr="00697AB7">
        <w:rPr>
          <w:rFonts w:ascii="Arial" w:hAnsi="Arial" w:cs="Arial"/>
        </w:rPr>
        <w:t>todos</w:t>
      </w:r>
      <w:r w:rsidRPr="00697AB7">
        <w:rPr>
          <w:rFonts w:ascii="Arial" w:hAnsi="Arial" w:cs="Arial"/>
          <w:spacing w:val="-1"/>
        </w:rPr>
        <w:t xml:space="preserve"> </w:t>
      </w:r>
      <w:r w:rsidRPr="00697AB7">
        <w:rPr>
          <w:rFonts w:ascii="Arial" w:hAnsi="Arial" w:cs="Arial"/>
        </w:rPr>
        <w:t>y</w:t>
      </w:r>
      <w:r w:rsidRPr="00697AB7">
        <w:rPr>
          <w:rFonts w:ascii="Arial" w:hAnsi="Arial" w:cs="Arial"/>
          <w:spacing w:val="-3"/>
        </w:rPr>
        <w:t xml:space="preserve"> </w:t>
      </w:r>
      <w:r w:rsidRPr="00697AB7">
        <w:rPr>
          <w:rFonts w:ascii="Arial" w:hAnsi="Arial" w:cs="Arial"/>
        </w:rPr>
        <w:t>cada</w:t>
      </w:r>
      <w:r w:rsidRPr="00697AB7">
        <w:rPr>
          <w:rFonts w:ascii="Arial" w:hAnsi="Arial" w:cs="Arial"/>
          <w:spacing w:val="-1"/>
        </w:rPr>
        <w:t xml:space="preserve"> </w:t>
      </w:r>
      <w:r w:rsidRPr="00697AB7">
        <w:rPr>
          <w:rFonts w:ascii="Arial" w:hAnsi="Arial" w:cs="Arial"/>
        </w:rPr>
        <w:t>uno</w:t>
      </w:r>
      <w:r w:rsidRPr="00697AB7">
        <w:rPr>
          <w:rFonts w:ascii="Arial" w:hAnsi="Arial" w:cs="Arial"/>
          <w:spacing w:val="-1"/>
        </w:rPr>
        <w:t xml:space="preserve"> </w:t>
      </w:r>
      <w:r w:rsidRPr="00697AB7">
        <w:rPr>
          <w:rFonts w:ascii="Arial" w:hAnsi="Arial" w:cs="Arial"/>
        </w:rPr>
        <w:t>de</w:t>
      </w:r>
      <w:r w:rsidRPr="00697AB7">
        <w:rPr>
          <w:rFonts w:ascii="Arial" w:hAnsi="Arial" w:cs="Arial"/>
          <w:spacing w:val="-2"/>
        </w:rPr>
        <w:t xml:space="preserve"> </w:t>
      </w:r>
      <w:r w:rsidRPr="00697AB7">
        <w:rPr>
          <w:rFonts w:ascii="Arial" w:hAnsi="Arial" w:cs="Arial"/>
        </w:rPr>
        <w:t>los</w:t>
      </w:r>
      <w:r w:rsidRPr="00697AB7">
        <w:rPr>
          <w:rFonts w:ascii="Arial" w:hAnsi="Arial" w:cs="Arial"/>
          <w:spacing w:val="-1"/>
        </w:rPr>
        <w:t xml:space="preserve"> </w:t>
      </w:r>
      <w:r w:rsidR="000E4FA5" w:rsidRPr="00697AB7">
        <w:rPr>
          <w:rFonts w:ascii="Arial" w:hAnsi="Arial" w:cs="Arial"/>
        </w:rPr>
        <w:t>servicios</w:t>
      </w:r>
      <w:r w:rsidRPr="00697AB7">
        <w:rPr>
          <w:rFonts w:ascii="Arial" w:hAnsi="Arial" w:cs="Arial"/>
          <w:spacing w:val="-1"/>
        </w:rPr>
        <w:t xml:space="preserve"> </w:t>
      </w:r>
      <w:r w:rsidRPr="00697AB7">
        <w:rPr>
          <w:rFonts w:ascii="Arial" w:hAnsi="Arial" w:cs="Arial"/>
        </w:rPr>
        <w:t>que requiere</w:t>
      </w:r>
      <w:r w:rsidRPr="00697AB7">
        <w:rPr>
          <w:rFonts w:ascii="Arial" w:hAnsi="Arial" w:cs="Arial"/>
          <w:spacing w:val="-1"/>
        </w:rPr>
        <w:t xml:space="preserve"> </w:t>
      </w:r>
      <w:r w:rsidRPr="00697AB7">
        <w:rPr>
          <w:rFonts w:ascii="Arial" w:hAnsi="Arial" w:cs="Arial"/>
        </w:rPr>
        <w:t>la</w:t>
      </w:r>
      <w:r w:rsidRPr="00697AB7">
        <w:rPr>
          <w:rFonts w:ascii="Arial" w:hAnsi="Arial" w:cs="Arial"/>
          <w:spacing w:val="-3"/>
        </w:rPr>
        <w:t xml:space="preserve"> </w:t>
      </w:r>
      <w:r w:rsidRPr="00697AB7">
        <w:rPr>
          <w:rFonts w:ascii="Arial" w:hAnsi="Arial" w:cs="Arial"/>
        </w:rPr>
        <w:t>entidad</w:t>
      </w:r>
      <w:r w:rsidRPr="00697AB7">
        <w:rPr>
          <w:rFonts w:ascii="Arial" w:hAnsi="Arial" w:cs="Arial"/>
          <w:spacing w:val="-1"/>
        </w:rPr>
        <w:t xml:space="preserve"> </w:t>
      </w:r>
      <w:r w:rsidRPr="00697AB7">
        <w:rPr>
          <w:rFonts w:ascii="Arial" w:hAnsi="Arial" w:cs="Arial"/>
        </w:rPr>
        <w:t>contratante.</w:t>
      </w:r>
    </w:p>
    <w:p w14:paraId="66C94B04" w14:textId="77777777" w:rsidR="00DA6852" w:rsidRPr="00697AB7" w:rsidRDefault="00DA6852" w:rsidP="004C202E">
      <w:pPr>
        <w:pStyle w:val="Prrafodelista"/>
        <w:numPr>
          <w:ilvl w:val="0"/>
          <w:numId w:val="1"/>
        </w:numPr>
        <w:tabs>
          <w:tab w:val="left" w:pos="1490"/>
        </w:tabs>
        <w:ind w:left="289" w:hanging="289"/>
        <w:jc w:val="left"/>
        <w:rPr>
          <w:rFonts w:ascii="Arial" w:hAnsi="Arial" w:cs="Arial"/>
        </w:rPr>
      </w:pPr>
      <w:r w:rsidRPr="00697AB7">
        <w:rPr>
          <w:rFonts w:ascii="Arial" w:hAnsi="Arial" w:cs="Arial"/>
        </w:rPr>
        <w:t>Presentar</w:t>
      </w:r>
      <w:r w:rsidRPr="00697AB7">
        <w:rPr>
          <w:rFonts w:ascii="Arial" w:hAnsi="Arial" w:cs="Arial"/>
          <w:spacing w:val="-2"/>
        </w:rPr>
        <w:t xml:space="preserve"> </w:t>
      </w:r>
      <w:r w:rsidRPr="00697AB7">
        <w:rPr>
          <w:rFonts w:ascii="Arial" w:hAnsi="Arial" w:cs="Arial"/>
        </w:rPr>
        <w:t>el</w:t>
      </w:r>
      <w:r w:rsidRPr="00697AB7">
        <w:rPr>
          <w:rFonts w:ascii="Arial" w:hAnsi="Arial" w:cs="Arial"/>
          <w:spacing w:val="-4"/>
        </w:rPr>
        <w:t xml:space="preserve"> </w:t>
      </w:r>
      <w:r w:rsidRPr="00697AB7">
        <w:rPr>
          <w:rFonts w:ascii="Arial" w:hAnsi="Arial" w:cs="Arial"/>
        </w:rPr>
        <w:t>Valor</w:t>
      </w:r>
      <w:r w:rsidRPr="00697AB7">
        <w:rPr>
          <w:rFonts w:ascii="Arial" w:hAnsi="Arial" w:cs="Arial"/>
          <w:spacing w:val="-2"/>
        </w:rPr>
        <w:t xml:space="preserve"> </w:t>
      </w:r>
      <w:r w:rsidRPr="00697AB7">
        <w:rPr>
          <w:rFonts w:ascii="Arial" w:hAnsi="Arial" w:cs="Arial"/>
        </w:rPr>
        <w:t>Agregado</w:t>
      </w:r>
      <w:r w:rsidRPr="00697AB7">
        <w:rPr>
          <w:rFonts w:ascii="Arial" w:hAnsi="Arial" w:cs="Arial"/>
          <w:spacing w:val="-2"/>
        </w:rPr>
        <w:t xml:space="preserve"> </w:t>
      </w:r>
      <w:r w:rsidRPr="00697AB7">
        <w:rPr>
          <w:rFonts w:ascii="Arial" w:hAnsi="Arial" w:cs="Arial"/>
        </w:rPr>
        <w:t>Ecuatoriano</w:t>
      </w:r>
      <w:r w:rsidRPr="00697AB7">
        <w:rPr>
          <w:rFonts w:ascii="Arial" w:hAnsi="Arial" w:cs="Arial"/>
          <w:spacing w:val="-2"/>
        </w:rPr>
        <w:t xml:space="preserve"> </w:t>
      </w:r>
      <w:r w:rsidRPr="00697AB7">
        <w:rPr>
          <w:rFonts w:ascii="Arial" w:hAnsi="Arial" w:cs="Arial"/>
        </w:rPr>
        <w:t>según</w:t>
      </w:r>
      <w:r w:rsidRPr="00697AB7">
        <w:rPr>
          <w:rFonts w:ascii="Arial" w:hAnsi="Arial" w:cs="Arial"/>
          <w:spacing w:val="-2"/>
        </w:rPr>
        <w:t xml:space="preserve"> </w:t>
      </w:r>
      <w:r w:rsidRPr="00697AB7">
        <w:rPr>
          <w:rFonts w:ascii="Arial" w:hAnsi="Arial" w:cs="Arial"/>
        </w:rPr>
        <w:t>Resolución</w:t>
      </w:r>
      <w:r w:rsidRPr="00697AB7">
        <w:rPr>
          <w:rFonts w:ascii="Arial" w:hAnsi="Arial" w:cs="Arial"/>
          <w:spacing w:val="-4"/>
        </w:rPr>
        <w:t xml:space="preserve"> </w:t>
      </w:r>
      <w:r w:rsidRPr="00697AB7">
        <w:rPr>
          <w:rFonts w:ascii="Arial" w:hAnsi="Arial" w:cs="Arial"/>
        </w:rPr>
        <w:t>emitidas</w:t>
      </w:r>
      <w:r w:rsidRPr="00697AB7">
        <w:rPr>
          <w:rFonts w:ascii="Arial" w:hAnsi="Arial" w:cs="Arial"/>
          <w:spacing w:val="-2"/>
        </w:rPr>
        <w:t xml:space="preserve"> </w:t>
      </w:r>
      <w:r w:rsidRPr="00697AB7">
        <w:rPr>
          <w:rFonts w:ascii="Arial" w:hAnsi="Arial" w:cs="Arial"/>
        </w:rPr>
        <w:t>por</w:t>
      </w:r>
      <w:r w:rsidRPr="00697AB7">
        <w:rPr>
          <w:rFonts w:ascii="Arial" w:hAnsi="Arial" w:cs="Arial"/>
          <w:spacing w:val="-2"/>
        </w:rPr>
        <w:t xml:space="preserve"> </w:t>
      </w:r>
      <w:r w:rsidRPr="00697AB7">
        <w:rPr>
          <w:rFonts w:ascii="Arial" w:hAnsi="Arial" w:cs="Arial"/>
        </w:rPr>
        <w:t>el</w:t>
      </w:r>
      <w:r w:rsidRPr="00697AB7">
        <w:rPr>
          <w:rFonts w:ascii="Arial" w:hAnsi="Arial" w:cs="Arial"/>
          <w:spacing w:val="-1"/>
        </w:rPr>
        <w:t xml:space="preserve"> </w:t>
      </w:r>
      <w:r w:rsidRPr="00697AB7">
        <w:rPr>
          <w:rFonts w:ascii="Arial" w:hAnsi="Arial" w:cs="Arial"/>
        </w:rPr>
        <w:t>SERCOP.</w:t>
      </w:r>
    </w:p>
    <w:p w14:paraId="534FB849" w14:textId="77777777" w:rsidR="00DA6852" w:rsidRPr="00697AB7" w:rsidRDefault="00DA6852" w:rsidP="00A60051">
      <w:pPr>
        <w:pStyle w:val="Textoindependiente"/>
        <w:spacing w:line="276" w:lineRule="auto"/>
        <w:jc w:val="both"/>
        <w:rPr>
          <w:rFonts w:ascii="Arial" w:hAnsi="Arial" w:cs="Arial"/>
        </w:rPr>
      </w:pPr>
    </w:p>
    <w:p w14:paraId="345DAE93" w14:textId="77777777"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 xml:space="preserve">Los cuales deben estar suscritos de manera digital, de acuerdo a lo establecido en la Resolución </w:t>
      </w:r>
      <w:proofErr w:type="spellStart"/>
      <w:r w:rsidRPr="00697AB7">
        <w:rPr>
          <w:rFonts w:ascii="Arial" w:hAnsi="Arial" w:cs="Arial"/>
        </w:rPr>
        <w:t>N°</w:t>
      </w:r>
      <w:proofErr w:type="spellEnd"/>
      <w:r w:rsidRPr="00697AB7">
        <w:rPr>
          <w:rFonts w:ascii="Arial" w:hAnsi="Arial" w:cs="Arial"/>
        </w:rPr>
        <w:t xml:space="preserve"> RE-SERCPOP-2021-0112, de fecha 15 de enero de 2021.</w:t>
      </w:r>
    </w:p>
    <w:p w14:paraId="08FF0004" w14:textId="77777777" w:rsidR="00DA6852" w:rsidRPr="00697AB7" w:rsidRDefault="00DA6852" w:rsidP="00A60051">
      <w:pPr>
        <w:pStyle w:val="Textoindependiente"/>
        <w:spacing w:line="276" w:lineRule="auto"/>
        <w:jc w:val="both"/>
        <w:rPr>
          <w:rFonts w:ascii="Arial" w:hAnsi="Arial" w:cs="Arial"/>
        </w:rPr>
      </w:pPr>
    </w:p>
    <w:p w14:paraId="39B05F49" w14:textId="77777777"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El</w:t>
      </w:r>
      <w:r w:rsidRPr="00697AB7">
        <w:rPr>
          <w:rFonts w:ascii="Arial" w:hAnsi="Arial" w:cs="Arial"/>
          <w:spacing w:val="1"/>
        </w:rPr>
        <w:t xml:space="preserve"> </w:t>
      </w:r>
      <w:r w:rsidRPr="00697AB7">
        <w:rPr>
          <w:rFonts w:ascii="Arial" w:hAnsi="Arial" w:cs="Arial"/>
        </w:rPr>
        <w:t>pliego</w:t>
      </w:r>
      <w:r w:rsidRPr="00697AB7">
        <w:rPr>
          <w:rFonts w:ascii="Arial" w:hAnsi="Arial" w:cs="Arial"/>
          <w:spacing w:val="1"/>
        </w:rPr>
        <w:t xml:space="preserve"> </w:t>
      </w:r>
      <w:r w:rsidRPr="00697AB7">
        <w:rPr>
          <w:rFonts w:ascii="Arial" w:hAnsi="Arial" w:cs="Arial"/>
        </w:rPr>
        <w:t>está</w:t>
      </w:r>
      <w:r w:rsidRPr="00697AB7">
        <w:rPr>
          <w:rFonts w:ascii="Arial" w:hAnsi="Arial" w:cs="Arial"/>
          <w:spacing w:val="1"/>
        </w:rPr>
        <w:t xml:space="preserve"> </w:t>
      </w:r>
      <w:r w:rsidRPr="00697AB7">
        <w:rPr>
          <w:rFonts w:ascii="Arial" w:hAnsi="Arial" w:cs="Arial"/>
        </w:rPr>
        <w:t>disponible</w:t>
      </w:r>
      <w:r w:rsidRPr="00697AB7">
        <w:rPr>
          <w:rFonts w:ascii="Arial" w:hAnsi="Arial" w:cs="Arial"/>
          <w:spacing w:val="1"/>
        </w:rPr>
        <w:t xml:space="preserve"> </w:t>
      </w:r>
      <w:r w:rsidRPr="00697AB7">
        <w:rPr>
          <w:rFonts w:ascii="Arial" w:hAnsi="Arial" w:cs="Arial"/>
        </w:rPr>
        <w:t>sin</w:t>
      </w:r>
      <w:r w:rsidRPr="00697AB7">
        <w:rPr>
          <w:rFonts w:ascii="Arial" w:hAnsi="Arial" w:cs="Arial"/>
          <w:spacing w:val="1"/>
        </w:rPr>
        <w:t xml:space="preserve"> </w:t>
      </w:r>
      <w:r w:rsidRPr="00697AB7">
        <w:rPr>
          <w:rFonts w:ascii="Arial" w:hAnsi="Arial" w:cs="Arial"/>
        </w:rPr>
        <w:t>ningún</w:t>
      </w:r>
      <w:r w:rsidRPr="00697AB7">
        <w:rPr>
          <w:rFonts w:ascii="Arial" w:hAnsi="Arial" w:cs="Arial"/>
          <w:spacing w:val="1"/>
        </w:rPr>
        <w:t xml:space="preserve"> </w:t>
      </w:r>
      <w:r w:rsidRPr="00697AB7">
        <w:rPr>
          <w:rFonts w:ascii="Arial" w:hAnsi="Arial" w:cs="Arial"/>
        </w:rPr>
        <w:t>costo,</w:t>
      </w:r>
      <w:r w:rsidRPr="00697AB7">
        <w:rPr>
          <w:rFonts w:ascii="Arial" w:hAnsi="Arial" w:cs="Arial"/>
          <w:spacing w:val="1"/>
        </w:rPr>
        <w:t xml:space="preserve"> </w:t>
      </w:r>
      <w:r w:rsidRPr="00697AB7">
        <w:rPr>
          <w:rFonts w:ascii="Arial" w:hAnsi="Arial" w:cs="Arial"/>
        </w:rPr>
        <w:t>en</w:t>
      </w:r>
      <w:r w:rsidRPr="00697AB7">
        <w:rPr>
          <w:rFonts w:ascii="Arial" w:hAnsi="Arial" w:cs="Arial"/>
          <w:spacing w:val="1"/>
        </w:rPr>
        <w:t xml:space="preserve"> </w:t>
      </w:r>
      <w:r w:rsidRPr="00697AB7">
        <w:rPr>
          <w:rFonts w:ascii="Arial" w:hAnsi="Arial" w:cs="Arial"/>
        </w:rPr>
        <w:t>el</w:t>
      </w:r>
      <w:r w:rsidRPr="00697AB7">
        <w:rPr>
          <w:rFonts w:ascii="Arial" w:hAnsi="Arial" w:cs="Arial"/>
          <w:spacing w:val="1"/>
        </w:rPr>
        <w:t xml:space="preserve"> </w:t>
      </w:r>
      <w:r w:rsidRPr="00697AB7">
        <w:rPr>
          <w:rFonts w:ascii="Arial" w:hAnsi="Arial" w:cs="Arial"/>
        </w:rPr>
        <w:t>portal</w:t>
      </w:r>
      <w:r w:rsidRPr="00697AB7">
        <w:rPr>
          <w:rFonts w:ascii="Arial" w:hAnsi="Arial" w:cs="Arial"/>
          <w:spacing w:val="1"/>
        </w:rPr>
        <w:t xml:space="preserve"> </w:t>
      </w:r>
      <w:hyperlink r:id="rId10">
        <w:r w:rsidRPr="00697AB7">
          <w:rPr>
            <w:rFonts w:ascii="Arial" w:hAnsi="Arial" w:cs="Arial"/>
          </w:rPr>
          <w:t>www.compraspublicas.gob.ec,</w:t>
        </w:r>
      </w:hyperlink>
      <w:r w:rsidRPr="00697AB7">
        <w:rPr>
          <w:rFonts w:ascii="Arial" w:hAnsi="Arial" w:cs="Arial"/>
          <w:spacing w:val="55"/>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conformidad con lo previsto en el inciso cuarto del Art. 31 de la Ley Orgánica del Sistema Nacional</w:t>
      </w:r>
      <w:r w:rsidRPr="00697AB7">
        <w:rPr>
          <w:rFonts w:ascii="Arial" w:hAnsi="Arial" w:cs="Arial"/>
          <w:spacing w:val="1"/>
        </w:rPr>
        <w:t xml:space="preserve"> </w:t>
      </w:r>
      <w:r w:rsidRPr="00697AB7">
        <w:rPr>
          <w:rFonts w:ascii="Arial" w:hAnsi="Arial" w:cs="Arial"/>
        </w:rPr>
        <w:t>de</w:t>
      </w:r>
      <w:r w:rsidRPr="00697AB7">
        <w:rPr>
          <w:rFonts w:ascii="Arial" w:hAnsi="Arial" w:cs="Arial"/>
          <w:spacing w:val="-1"/>
        </w:rPr>
        <w:t xml:space="preserve"> </w:t>
      </w:r>
      <w:r w:rsidRPr="00697AB7">
        <w:rPr>
          <w:rFonts w:ascii="Arial" w:hAnsi="Arial" w:cs="Arial"/>
        </w:rPr>
        <w:t>Contratación Pública</w:t>
      </w:r>
      <w:r w:rsidRPr="00697AB7">
        <w:rPr>
          <w:rFonts w:ascii="Arial" w:hAnsi="Arial" w:cs="Arial"/>
          <w:spacing w:val="-2"/>
        </w:rPr>
        <w:t xml:space="preserve"> </w:t>
      </w:r>
      <w:r w:rsidRPr="00697AB7">
        <w:rPr>
          <w:rFonts w:ascii="Arial" w:hAnsi="Arial" w:cs="Arial"/>
        </w:rPr>
        <w:t>“LOSNCP”.</w:t>
      </w:r>
    </w:p>
    <w:p w14:paraId="3E445873" w14:textId="77777777" w:rsidR="00DA6852" w:rsidRPr="00697AB7" w:rsidRDefault="00DA6852" w:rsidP="00A60051">
      <w:pPr>
        <w:pStyle w:val="Textoindependiente"/>
        <w:spacing w:before="11" w:line="276" w:lineRule="auto"/>
        <w:rPr>
          <w:rFonts w:ascii="Arial" w:hAnsi="Arial" w:cs="Arial"/>
        </w:rPr>
      </w:pPr>
    </w:p>
    <w:p w14:paraId="5F0200F4" w14:textId="594B4529" w:rsidR="00DA6852" w:rsidRPr="00697AB7" w:rsidRDefault="00DA6852" w:rsidP="00A60051">
      <w:pPr>
        <w:pStyle w:val="Textoindependiente"/>
        <w:spacing w:line="360" w:lineRule="auto"/>
        <w:jc w:val="both"/>
        <w:rPr>
          <w:rFonts w:ascii="Arial" w:hAnsi="Arial" w:cs="Arial"/>
        </w:rPr>
      </w:pPr>
      <w:r w:rsidRPr="00697AB7">
        <w:rPr>
          <w:rFonts w:ascii="Arial" w:hAnsi="Arial" w:cs="Arial"/>
        </w:rPr>
        <w:t>Los interesados podrán realizar preguntas a través del SOCE y recibir respuestas y aclaraciones por</w:t>
      </w:r>
      <w:r w:rsidRPr="00697AB7">
        <w:rPr>
          <w:rFonts w:ascii="Arial" w:hAnsi="Arial" w:cs="Arial"/>
          <w:spacing w:val="1"/>
        </w:rPr>
        <w:t xml:space="preserve"> </w:t>
      </w:r>
      <w:r w:rsidRPr="00697AB7">
        <w:rPr>
          <w:rFonts w:ascii="Arial" w:hAnsi="Arial" w:cs="Arial"/>
        </w:rPr>
        <w:t>parte</w:t>
      </w:r>
      <w:r w:rsidRPr="00697AB7">
        <w:rPr>
          <w:rFonts w:ascii="Arial" w:hAnsi="Arial" w:cs="Arial"/>
          <w:spacing w:val="1"/>
        </w:rPr>
        <w:t xml:space="preserve"> </w:t>
      </w:r>
      <w:r w:rsidRPr="00697AB7">
        <w:rPr>
          <w:rFonts w:ascii="Arial" w:hAnsi="Arial" w:cs="Arial"/>
        </w:rPr>
        <w:t>del</w:t>
      </w:r>
      <w:r w:rsidRPr="00697AB7">
        <w:rPr>
          <w:rFonts w:ascii="Arial" w:hAnsi="Arial" w:cs="Arial"/>
          <w:spacing w:val="1"/>
        </w:rPr>
        <w:t xml:space="preserve"> </w:t>
      </w:r>
      <w:r w:rsidRPr="00697AB7">
        <w:rPr>
          <w:rFonts w:ascii="Arial" w:hAnsi="Arial" w:cs="Arial"/>
        </w:rPr>
        <w:t>Cuerpo de</w:t>
      </w:r>
      <w:r w:rsidRPr="00697AB7">
        <w:rPr>
          <w:rFonts w:ascii="Arial" w:hAnsi="Arial" w:cs="Arial"/>
          <w:spacing w:val="1"/>
        </w:rPr>
        <w:t xml:space="preserve"> </w:t>
      </w:r>
      <w:r w:rsidR="009D42B3" w:rsidRPr="00697AB7">
        <w:rPr>
          <w:rFonts w:ascii="Arial" w:hAnsi="Arial" w:cs="Arial"/>
        </w:rPr>
        <w:t>Bomberos</w:t>
      </w:r>
      <w:r w:rsidR="009D42B3" w:rsidRPr="00697AB7">
        <w:rPr>
          <w:rFonts w:ascii="Arial" w:hAnsi="Arial" w:cs="Arial"/>
          <w:spacing w:val="1"/>
        </w:rPr>
        <w:t xml:space="preserve"> de</w:t>
      </w:r>
      <w:r w:rsidRPr="00697AB7">
        <w:rPr>
          <w:rFonts w:ascii="Arial" w:hAnsi="Arial" w:cs="Arial"/>
          <w:spacing w:val="1"/>
        </w:rPr>
        <w:t xml:space="preserve"> Ambato</w:t>
      </w:r>
      <w:r w:rsidRPr="00697AB7">
        <w:rPr>
          <w:rFonts w:ascii="Arial" w:hAnsi="Arial" w:cs="Arial"/>
        </w:rPr>
        <w:t>, respecto al contenido del pliego a través del portal compras públicas y conforme al</w:t>
      </w:r>
      <w:r w:rsidRPr="00697AB7">
        <w:rPr>
          <w:rFonts w:ascii="Arial" w:hAnsi="Arial" w:cs="Arial"/>
          <w:spacing w:val="1"/>
        </w:rPr>
        <w:t xml:space="preserve"> </w:t>
      </w:r>
      <w:r w:rsidRPr="00697AB7">
        <w:rPr>
          <w:rFonts w:ascii="Arial" w:hAnsi="Arial" w:cs="Arial"/>
        </w:rPr>
        <w:t>cronograma del</w:t>
      </w:r>
      <w:r w:rsidRPr="00697AB7">
        <w:rPr>
          <w:rFonts w:ascii="Arial" w:hAnsi="Arial" w:cs="Arial"/>
          <w:spacing w:val="-2"/>
        </w:rPr>
        <w:t xml:space="preserve"> </w:t>
      </w:r>
      <w:r w:rsidRPr="00697AB7">
        <w:rPr>
          <w:rFonts w:ascii="Arial" w:hAnsi="Arial" w:cs="Arial"/>
        </w:rPr>
        <w:t>proceso.</w:t>
      </w:r>
    </w:p>
    <w:p w14:paraId="2EE9E80C" w14:textId="77777777" w:rsidR="00394A01" w:rsidRPr="00697AB7" w:rsidRDefault="00394A01" w:rsidP="00A60051">
      <w:pPr>
        <w:pStyle w:val="Textoindependiente"/>
        <w:spacing w:line="276" w:lineRule="auto"/>
        <w:jc w:val="both"/>
        <w:rPr>
          <w:rFonts w:ascii="Arial" w:hAnsi="Arial" w:cs="Arial"/>
        </w:rPr>
      </w:pPr>
    </w:p>
    <w:p w14:paraId="5705E7DE" w14:textId="5EE648C3" w:rsidR="00394A01" w:rsidRPr="00697AB7" w:rsidRDefault="00394A01" w:rsidP="00A60051">
      <w:pPr>
        <w:pStyle w:val="Textoindependiente"/>
        <w:spacing w:line="360" w:lineRule="auto"/>
        <w:jc w:val="both"/>
        <w:rPr>
          <w:rFonts w:ascii="Arial" w:hAnsi="Arial" w:cs="Arial"/>
        </w:rPr>
      </w:pPr>
      <w:r w:rsidRPr="00697AB7">
        <w:rPr>
          <w:rFonts w:ascii="Arial" w:hAnsi="Arial" w:cs="Arial"/>
        </w:rPr>
        <w:t>Al finalizar el proceso de verificación de producción nacional las entidades contratantes deberán imprimir el documento que contiene los resultados de las manifestaciones de interés, que es emitido desde el portal COMPRASPÚBLICAS.</w:t>
      </w:r>
    </w:p>
    <w:p w14:paraId="5C608C3F" w14:textId="77777777" w:rsidR="00394A01" w:rsidRPr="00697AB7" w:rsidRDefault="00394A01" w:rsidP="00A60051">
      <w:pPr>
        <w:pStyle w:val="Textoindependiente"/>
        <w:spacing w:line="276" w:lineRule="auto"/>
        <w:jc w:val="both"/>
        <w:rPr>
          <w:rFonts w:ascii="Arial" w:hAnsi="Arial" w:cs="Arial"/>
        </w:rPr>
      </w:pPr>
    </w:p>
    <w:p w14:paraId="7EF14046" w14:textId="755453B3" w:rsidR="00394A01" w:rsidRPr="00697AB7" w:rsidRDefault="00394A01" w:rsidP="00A60051">
      <w:pPr>
        <w:pStyle w:val="Textoindependiente"/>
        <w:spacing w:line="360" w:lineRule="auto"/>
        <w:jc w:val="both"/>
        <w:rPr>
          <w:rFonts w:ascii="Arial" w:hAnsi="Arial" w:cs="Arial"/>
        </w:rPr>
      </w:pPr>
      <w:r w:rsidRPr="00697AB7">
        <w:rPr>
          <w:rFonts w:ascii="Arial" w:hAnsi="Arial" w:cs="Arial"/>
        </w:rPr>
        <w:t>Es indispensable que el proveedor conozca que la presente manifestación de interés no constituye un procedimiento de contratación, sino únicamente una investigación de mercado para verificar si existe o no producción nacional, por lo que no se debe de ninguna manera, incluir precios.</w:t>
      </w:r>
    </w:p>
    <w:p w14:paraId="7B02963D" w14:textId="77777777" w:rsidR="00394A01" w:rsidRPr="00697AB7" w:rsidRDefault="00394A01" w:rsidP="00A60051">
      <w:pPr>
        <w:pStyle w:val="Textoindependiente"/>
        <w:spacing w:line="276" w:lineRule="auto"/>
        <w:jc w:val="both"/>
        <w:rPr>
          <w:rFonts w:ascii="Arial" w:hAnsi="Arial" w:cs="Arial"/>
        </w:rPr>
      </w:pPr>
    </w:p>
    <w:p w14:paraId="2D4A903B" w14:textId="35227739" w:rsidR="00394A01" w:rsidRPr="00697AB7" w:rsidRDefault="00394A01" w:rsidP="00A60051">
      <w:pPr>
        <w:pStyle w:val="Textoindependiente"/>
        <w:spacing w:line="360" w:lineRule="auto"/>
        <w:jc w:val="both"/>
        <w:rPr>
          <w:rFonts w:ascii="Arial" w:hAnsi="Arial" w:cs="Arial"/>
        </w:rPr>
      </w:pPr>
      <w:r w:rsidRPr="00697AB7">
        <w:rPr>
          <w:rFonts w:ascii="Arial" w:hAnsi="Arial" w:cs="Arial"/>
        </w:rPr>
        <w:t>Sin perjuicio del procedimiento anterior, el SERCOP, una vez efectuada la publicación a la que se refiere esta Sección, verificará en sus bases de datos o en otras con las que tenga interconexión si existe oferta nacional, caso en el cual, notificará a la entidad requirente para que inicie los procedimientos de contratación correspondientes, de conformidad con la Ley Orgánica del Sistema Nacional de Contratación Pública. También podrá requerir información a entidades y organismos públicos o privados, con el fin de verificar la existencia de producción nacional.</w:t>
      </w:r>
    </w:p>
    <w:p w14:paraId="28DC291D" w14:textId="77777777" w:rsidR="00394A01" w:rsidRPr="00697AB7" w:rsidRDefault="00394A01" w:rsidP="00A60051">
      <w:pPr>
        <w:pStyle w:val="Textoindependiente"/>
        <w:spacing w:line="276" w:lineRule="auto"/>
        <w:jc w:val="both"/>
        <w:rPr>
          <w:rFonts w:ascii="Arial" w:hAnsi="Arial" w:cs="Arial"/>
        </w:rPr>
      </w:pPr>
    </w:p>
    <w:p w14:paraId="212210DC" w14:textId="5B8CCAC3" w:rsidR="00394A01" w:rsidRPr="00697AB7" w:rsidRDefault="00394A01" w:rsidP="00A60051">
      <w:pPr>
        <w:pStyle w:val="Textoindependiente"/>
        <w:spacing w:line="360" w:lineRule="auto"/>
        <w:jc w:val="both"/>
        <w:rPr>
          <w:rFonts w:ascii="Arial" w:hAnsi="Arial" w:cs="Arial"/>
        </w:rPr>
      </w:pPr>
      <w:r w:rsidRPr="00697AB7">
        <w:rPr>
          <w:rFonts w:ascii="Arial" w:hAnsi="Arial" w:cs="Arial"/>
        </w:rPr>
        <w:t>El procedimiento se ceñirá a las disposiciones de la Ley Orgánica del Sistema Nacional de Contratación Pública su Reglamento General, la Normativa Secundaria del Sistema Nacional de Contratación Pública emitidas por el Servicio Nacional de Contratación Pública y el presente Pliego.</w:t>
      </w:r>
    </w:p>
    <w:p w14:paraId="261206E9" w14:textId="77777777" w:rsidR="0055446B" w:rsidRDefault="0055446B" w:rsidP="00DA6852">
      <w:pPr>
        <w:pStyle w:val="Textoindependiente"/>
        <w:spacing w:line="360" w:lineRule="auto"/>
        <w:ind w:left="782" w:right="788"/>
        <w:jc w:val="both"/>
        <w:rPr>
          <w:rFonts w:ascii="Arial" w:hAnsi="Arial" w:cs="Arial"/>
        </w:rPr>
        <w:sectPr w:rsidR="0055446B" w:rsidSect="00A57A5F">
          <w:pgSz w:w="11910" w:h="16840"/>
          <w:pgMar w:top="0" w:right="1278" w:bottom="980" w:left="1276" w:header="567" w:footer="791" w:gutter="0"/>
          <w:cols w:space="720"/>
          <w:docGrid w:linePitch="299"/>
        </w:sectPr>
      </w:pPr>
    </w:p>
    <w:p w14:paraId="6CF6D121" w14:textId="15171286" w:rsidR="0055446B" w:rsidRPr="00BE2289" w:rsidRDefault="0055446B" w:rsidP="0055446B">
      <w:pPr>
        <w:pStyle w:val="Ttulo1"/>
        <w:ind w:left="1893" w:right="1901"/>
        <w:jc w:val="center"/>
        <w:rPr>
          <w:rFonts w:ascii="Arial" w:hAnsi="Arial" w:cs="Arial"/>
        </w:rPr>
      </w:pPr>
      <w:r w:rsidRPr="00BE2289">
        <w:rPr>
          <w:rFonts w:ascii="Arial" w:hAnsi="Arial" w:cs="Arial"/>
        </w:rPr>
        <w:lastRenderedPageBreak/>
        <w:t>SECCIÓN</w:t>
      </w:r>
      <w:r w:rsidRPr="00BE2289">
        <w:rPr>
          <w:rFonts w:ascii="Arial" w:hAnsi="Arial" w:cs="Arial"/>
          <w:spacing w:val="-3"/>
        </w:rPr>
        <w:t xml:space="preserve"> </w:t>
      </w:r>
      <w:r>
        <w:rPr>
          <w:rFonts w:ascii="Arial" w:hAnsi="Arial" w:cs="Arial"/>
        </w:rPr>
        <w:t>SEGUNDA</w:t>
      </w:r>
    </w:p>
    <w:p w14:paraId="4C467308" w14:textId="77777777" w:rsidR="0055446B" w:rsidRDefault="0055446B" w:rsidP="0055446B">
      <w:pPr>
        <w:jc w:val="center"/>
        <w:rPr>
          <w:rFonts w:ascii="Arial" w:hAnsi="Arial" w:cs="Arial"/>
          <w:b/>
          <w:bCs/>
        </w:rPr>
      </w:pPr>
      <w:r>
        <w:rPr>
          <w:rFonts w:ascii="Arial" w:hAnsi="Arial" w:cs="Arial"/>
          <w:b/>
          <w:bCs/>
        </w:rPr>
        <w:t>TÉRMINOS DE REFERENCIA</w:t>
      </w:r>
    </w:p>
    <w:p w14:paraId="6155E5FA" w14:textId="77777777" w:rsidR="0026032E" w:rsidRDefault="0026032E" w:rsidP="0055446B">
      <w:pPr>
        <w:jc w:val="center"/>
        <w:rPr>
          <w:rFonts w:ascii="Arial" w:hAnsi="Arial" w:cs="Arial"/>
          <w:b/>
          <w:bCs/>
        </w:rPr>
      </w:pPr>
    </w:p>
    <w:p w14:paraId="365F99E1" w14:textId="77777777" w:rsidR="0026032E" w:rsidRPr="00BC26E7" w:rsidRDefault="0026032E" w:rsidP="0026032E">
      <w:pPr>
        <w:jc w:val="center"/>
        <w:rPr>
          <w:b/>
          <w:bCs/>
          <w:i/>
          <w:iCs/>
          <w:u w:val="single"/>
        </w:rPr>
      </w:pPr>
      <w:bookmarkStart w:id="0" w:name="_Hlk169786107"/>
      <w:bookmarkStart w:id="1" w:name="_Hlk172814956"/>
      <w:r w:rsidRPr="00BC26E7">
        <w:t xml:space="preserve">ESPECIFICACIONES TÉCNICAS PARTA LA </w:t>
      </w:r>
      <w:r w:rsidRPr="009C5E61">
        <w:rPr>
          <w:i/>
          <w:iCs/>
        </w:rPr>
        <w:t>“</w:t>
      </w:r>
      <w:r w:rsidRPr="006A0EA0">
        <w:rPr>
          <w:b/>
          <w:bCs/>
          <w:i/>
          <w:iCs/>
        </w:rPr>
        <w:t>ADQUISICIÓN DE EQUIPOS DE PROTECCIÓN PERSONAL PARA RESCATE DEL PERSONAL OPERATIVO DEL CUERPO DE BOMBEROS DE AMBATO”</w:t>
      </w:r>
    </w:p>
    <w:bookmarkEnd w:id="0"/>
    <w:bookmarkEnd w:id="1"/>
    <w:p w14:paraId="5D663DD9" w14:textId="77777777" w:rsidR="0026032E" w:rsidRDefault="0026032E" w:rsidP="0055446B">
      <w:pPr>
        <w:jc w:val="center"/>
        <w:rPr>
          <w:rFonts w:ascii="Arial" w:hAnsi="Arial" w:cs="Arial"/>
          <w:b/>
          <w:bCs/>
        </w:rPr>
      </w:pPr>
    </w:p>
    <w:p w14:paraId="2847659E" w14:textId="77777777" w:rsidR="0026032E" w:rsidRDefault="0026032E" w:rsidP="0055446B">
      <w:pPr>
        <w:jc w:val="center"/>
        <w:rPr>
          <w:rFonts w:ascii="Arial" w:hAnsi="Arial" w:cs="Arial"/>
          <w:b/>
          <w:bCs/>
        </w:rPr>
      </w:pPr>
    </w:p>
    <w:tbl>
      <w:tblPr>
        <w:tblStyle w:val="Tablaconcuadrcula"/>
        <w:tblW w:w="14170" w:type="dxa"/>
        <w:jc w:val="center"/>
        <w:tblLayout w:type="fixed"/>
        <w:tblLook w:val="04A0" w:firstRow="1" w:lastRow="0" w:firstColumn="1" w:lastColumn="0" w:noHBand="0" w:noVBand="1"/>
      </w:tblPr>
      <w:tblGrid>
        <w:gridCol w:w="703"/>
        <w:gridCol w:w="1192"/>
        <w:gridCol w:w="1928"/>
        <w:gridCol w:w="2268"/>
        <w:gridCol w:w="6095"/>
        <w:gridCol w:w="1134"/>
        <w:gridCol w:w="850"/>
      </w:tblGrid>
      <w:tr w:rsidR="0026032E" w:rsidRPr="000E1F9C" w14:paraId="77C028A4" w14:textId="77777777" w:rsidTr="00E65488">
        <w:trPr>
          <w:jc w:val="center"/>
        </w:trPr>
        <w:tc>
          <w:tcPr>
            <w:tcW w:w="703" w:type="dxa"/>
            <w:shd w:val="clear" w:color="auto" w:fill="FFFF00"/>
          </w:tcPr>
          <w:p w14:paraId="260CFDC6" w14:textId="77777777" w:rsidR="0026032E" w:rsidRPr="000E1F9C" w:rsidRDefault="0026032E" w:rsidP="00E65488">
            <w:pPr>
              <w:jc w:val="center"/>
              <w:rPr>
                <w:sz w:val="18"/>
                <w:szCs w:val="18"/>
              </w:rPr>
            </w:pPr>
            <w:r w:rsidRPr="000E1F9C">
              <w:rPr>
                <w:b/>
                <w:bCs/>
                <w:color w:val="000000"/>
                <w:sz w:val="18"/>
                <w:szCs w:val="18"/>
              </w:rPr>
              <w:t>ÍTEM</w:t>
            </w:r>
          </w:p>
        </w:tc>
        <w:tc>
          <w:tcPr>
            <w:tcW w:w="1192" w:type="dxa"/>
            <w:shd w:val="clear" w:color="auto" w:fill="FFFF00"/>
          </w:tcPr>
          <w:p w14:paraId="5B706D32" w14:textId="77777777" w:rsidR="0026032E" w:rsidRPr="000E1F9C" w:rsidRDefault="0026032E" w:rsidP="00E65488">
            <w:pPr>
              <w:jc w:val="center"/>
              <w:rPr>
                <w:sz w:val="18"/>
                <w:szCs w:val="18"/>
              </w:rPr>
            </w:pPr>
            <w:r w:rsidRPr="000E1F9C">
              <w:rPr>
                <w:b/>
                <w:bCs/>
                <w:color w:val="000000"/>
                <w:sz w:val="18"/>
                <w:szCs w:val="18"/>
              </w:rPr>
              <w:t>CPC</w:t>
            </w:r>
          </w:p>
        </w:tc>
        <w:tc>
          <w:tcPr>
            <w:tcW w:w="1928" w:type="dxa"/>
            <w:shd w:val="clear" w:color="auto" w:fill="FFFF00"/>
          </w:tcPr>
          <w:p w14:paraId="0319EFF5" w14:textId="77777777" w:rsidR="0026032E" w:rsidRPr="000E1F9C" w:rsidRDefault="0026032E" w:rsidP="00E65488">
            <w:pPr>
              <w:jc w:val="center"/>
              <w:rPr>
                <w:sz w:val="18"/>
                <w:szCs w:val="18"/>
              </w:rPr>
            </w:pPr>
            <w:r w:rsidRPr="000E1F9C">
              <w:rPr>
                <w:b/>
                <w:bCs/>
                <w:color w:val="000000"/>
                <w:sz w:val="18"/>
                <w:szCs w:val="18"/>
              </w:rPr>
              <w:t>DESCRIPCIÓN DEL CPC</w:t>
            </w:r>
          </w:p>
        </w:tc>
        <w:tc>
          <w:tcPr>
            <w:tcW w:w="8363" w:type="dxa"/>
            <w:gridSpan w:val="2"/>
            <w:shd w:val="clear" w:color="auto" w:fill="FFFF00"/>
          </w:tcPr>
          <w:p w14:paraId="151746D9" w14:textId="77777777" w:rsidR="0026032E" w:rsidRPr="000E1F9C" w:rsidRDefault="0026032E" w:rsidP="00E65488">
            <w:pPr>
              <w:jc w:val="center"/>
              <w:rPr>
                <w:sz w:val="18"/>
                <w:szCs w:val="18"/>
              </w:rPr>
            </w:pPr>
            <w:r w:rsidRPr="000E1F9C">
              <w:rPr>
                <w:b/>
                <w:bCs/>
                <w:color w:val="000000"/>
                <w:sz w:val="18"/>
                <w:szCs w:val="18"/>
              </w:rPr>
              <w:t>DESCRIPCIÓN DEL PRODUCTO</w:t>
            </w:r>
          </w:p>
        </w:tc>
        <w:tc>
          <w:tcPr>
            <w:tcW w:w="1134" w:type="dxa"/>
            <w:shd w:val="clear" w:color="auto" w:fill="FFFF00"/>
          </w:tcPr>
          <w:p w14:paraId="3905B931" w14:textId="77777777" w:rsidR="0026032E" w:rsidRPr="000E1F9C" w:rsidRDefault="0026032E" w:rsidP="00E65488">
            <w:pPr>
              <w:jc w:val="center"/>
              <w:rPr>
                <w:sz w:val="18"/>
                <w:szCs w:val="18"/>
              </w:rPr>
            </w:pPr>
            <w:r w:rsidRPr="000E1F9C">
              <w:rPr>
                <w:b/>
                <w:bCs/>
                <w:color w:val="000000"/>
                <w:sz w:val="18"/>
                <w:szCs w:val="18"/>
              </w:rPr>
              <w:t>UNIDAD</w:t>
            </w:r>
          </w:p>
        </w:tc>
        <w:tc>
          <w:tcPr>
            <w:tcW w:w="850" w:type="dxa"/>
            <w:shd w:val="clear" w:color="auto" w:fill="FFFF00"/>
          </w:tcPr>
          <w:p w14:paraId="2B9E6CC9" w14:textId="77777777" w:rsidR="0026032E" w:rsidRPr="000E1F9C" w:rsidRDefault="0026032E" w:rsidP="00E65488">
            <w:pPr>
              <w:jc w:val="center"/>
              <w:rPr>
                <w:sz w:val="18"/>
                <w:szCs w:val="18"/>
              </w:rPr>
            </w:pPr>
            <w:r w:rsidRPr="000E1F9C">
              <w:rPr>
                <w:b/>
                <w:bCs/>
                <w:color w:val="000000"/>
                <w:sz w:val="18"/>
                <w:szCs w:val="18"/>
              </w:rPr>
              <w:t>CANT.</w:t>
            </w:r>
          </w:p>
        </w:tc>
      </w:tr>
      <w:tr w:rsidR="0026032E" w:rsidRPr="000E1F9C" w14:paraId="246F8FE5" w14:textId="77777777" w:rsidTr="00E65488">
        <w:trPr>
          <w:trHeight w:val="66"/>
          <w:jc w:val="center"/>
        </w:trPr>
        <w:tc>
          <w:tcPr>
            <w:tcW w:w="703" w:type="dxa"/>
            <w:vMerge w:val="restart"/>
          </w:tcPr>
          <w:p w14:paraId="21E422AD" w14:textId="77777777" w:rsidR="0026032E" w:rsidRPr="000E1F9C" w:rsidRDefault="0026032E" w:rsidP="00E65488">
            <w:pPr>
              <w:jc w:val="center"/>
              <w:rPr>
                <w:sz w:val="18"/>
                <w:szCs w:val="18"/>
              </w:rPr>
            </w:pPr>
            <w:r w:rsidRPr="000E1F9C">
              <w:rPr>
                <w:sz w:val="18"/>
                <w:szCs w:val="18"/>
              </w:rPr>
              <w:t>1</w:t>
            </w:r>
          </w:p>
        </w:tc>
        <w:tc>
          <w:tcPr>
            <w:tcW w:w="1192" w:type="dxa"/>
            <w:vMerge w:val="restart"/>
          </w:tcPr>
          <w:p w14:paraId="48130D81" w14:textId="77777777" w:rsidR="0026032E" w:rsidRPr="000E1F9C" w:rsidRDefault="0026032E" w:rsidP="00E65488">
            <w:pPr>
              <w:jc w:val="center"/>
              <w:rPr>
                <w:sz w:val="18"/>
                <w:szCs w:val="18"/>
                <w:highlight w:val="yellow"/>
              </w:rPr>
            </w:pPr>
            <w:r w:rsidRPr="000E1F9C">
              <w:rPr>
                <w:sz w:val="18"/>
                <w:szCs w:val="18"/>
              </w:rPr>
              <w:t>282231422</w:t>
            </w:r>
          </w:p>
        </w:tc>
        <w:tc>
          <w:tcPr>
            <w:tcW w:w="1928" w:type="dxa"/>
            <w:vMerge w:val="restart"/>
          </w:tcPr>
          <w:p w14:paraId="1DF9F2B8" w14:textId="77777777" w:rsidR="0026032E" w:rsidRPr="000E1F9C" w:rsidRDefault="0026032E" w:rsidP="00E65488">
            <w:pPr>
              <w:jc w:val="center"/>
              <w:rPr>
                <w:color w:val="FF0000"/>
                <w:sz w:val="18"/>
                <w:szCs w:val="18"/>
                <w:highlight w:val="yellow"/>
              </w:rPr>
            </w:pPr>
            <w:r w:rsidRPr="000E1F9C">
              <w:rPr>
                <w:sz w:val="18"/>
                <w:szCs w:val="18"/>
              </w:rPr>
              <w:t>OVEROL ANTIFLAMA ELABORADO EN NOMEX CON HILO EN NOMEX</w:t>
            </w:r>
          </w:p>
        </w:tc>
        <w:tc>
          <w:tcPr>
            <w:tcW w:w="8363" w:type="dxa"/>
            <w:gridSpan w:val="2"/>
            <w:shd w:val="clear" w:color="auto" w:fill="FFFF00"/>
          </w:tcPr>
          <w:p w14:paraId="18E1430E" w14:textId="77777777" w:rsidR="0026032E" w:rsidRPr="000E1F9C" w:rsidRDefault="0026032E" w:rsidP="00E65488">
            <w:pPr>
              <w:jc w:val="center"/>
              <w:rPr>
                <w:b/>
                <w:bCs/>
                <w:color w:val="000000"/>
                <w:sz w:val="18"/>
                <w:szCs w:val="18"/>
              </w:rPr>
            </w:pPr>
            <w:r w:rsidRPr="000E1F9C">
              <w:rPr>
                <w:b/>
                <w:bCs/>
                <w:color w:val="000000"/>
                <w:sz w:val="18"/>
                <w:szCs w:val="18"/>
              </w:rPr>
              <w:t>CASCO DE RESCATE TÉCNICO</w:t>
            </w:r>
          </w:p>
        </w:tc>
        <w:tc>
          <w:tcPr>
            <w:tcW w:w="1134" w:type="dxa"/>
            <w:vMerge w:val="restart"/>
          </w:tcPr>
          <w:p w14:paraId="14D62B22" w14:textId="77777777" w:rsidR="0026032E" w:rsidRPr="000E1F9C" w:rsidRDefault="0026032E" w:rsidP="00E65488">
            <w:pPr>
              <w:jc w:val="center"/>
              <w:rPr>
                <w:b/>
                <w:bCs/>
                <w:color w:val="000000"/>
                <w:sz w:val="18"/>
                <w:szCs w:val="18"/>
              </w:rPr>
            </w:pPr>
            <w:r w:rsidRPr="000E1F9C">
              <w:rPr>
                <w:b/>
                <w:bCs/>
                <w:color w:val="000000"/>
                <w:sz w:val="18"/>
                <w:szCs w:val="18"/>
              </w:rPr>
              <w:t>UNIDAD</w:t>
            </w:r>
          </w:p>
        </w:tc>
        <w:tc>
          <w:tcPr>
            <w:tcW w:w="850" w:type="dxa"/>
            <w:vMerge w:val="restart"/>
          </w:tcPr>
          <w:p w14:paraId="77416FEB" w14:textId="77777777" w:rsidR="0026032E" w:rsidRPr="000E1F9C" w:rsidRDefault="0026032E" w:rsidP="00E65488">
            <w:pPr>
              <w:jc w:val="center"/>
              <w:rPr>
                <w:sz w:val="18"/>
                <w:szCs w:val="18"/>
              </w:rPr>
            </w:pPr>
            <w:r w:rsidRPr="000E1F9C">
              <w:rPr>
                <w:sz w:val="18"/>
                <w:szCs w:val="18"/>
              </w:rPr>
              <w:t>132</w:t>
            </w:r>
          </w:p>
        </w:tc>
      </w:tr>
      <w:tr w:rsidR="0026032E" w:rsidRPr="000E1F9C" w14:paraId="5EDC69D0" w14:textId="77777777" w:rsidTr="00E65488">
        <w:trPr>
          <w:trHeight w:val="66"/>
          <w:jc w:val="center"/>
        </w:trPr>
        <w:tc>
          <w:tcPr>
            <w:tcW w:w="703" w:type="dxa"/>
            <w:vMerge/>
          </w:tcPr>
          <w:p w14:paraId="66F0120A" w14:textId="77777777" w:rsidR="0026032E" w:rsidRPr="000E1F9C" w:rsidRDefault="0026032E" w:rsidP="00E65488">
            <w:pPr>
              <w:jc w:val="center"/>
              <w:rPr>
                <w:sz w:val="18"/>
                <w:szCs w:val="18"/>
              </w:rPr>
            </w:pPr>
          </w:p>
        </w:tc>
        <w:tc>
          <w:tcPr>
            <w:tcW w:w="1192" w:type="dxa"/>
            <w:vMerge/>
          </w:tcPr>
          <w:p w14:paraId="22F0FF46" w14:textId="77777777" w:rsidR="0026032E" w:rsidRPr="000E1F9C" w:rsidRDefault="0026032E" w:rsidP="00E65488">
            <w:pPr>
              <w:jc w:val="center"/>
              <w:rPr>
                <w:sz w:val="18"/>
                <w:szCs w:val="18"/>
                <w:highlight w:val="yellow"/>
              </w:rPr>
            </w:pPr>
          </w:p>
        </w:tc>
        <w:tc>
          <w:tcPr>
            <w:tcW w:w="1928" w:type="dxa"/>
            <w:vMerge/>
          </w:tcPr>
          <w:p w14:paraId="127DDAA7" w14:textId="77777777" w:rsidR="0026032E" w:rsidRPr="000E1F9C" w:rsidRDefault="0026032E" w:rsidP="00E65488">
            <w:pPr>
              <w:jc w:val="center"/>
              <w:rPr>
                <w:color w:val="FF0000"/>
                <w:sz w:val="18"/>
                <w:szCs w:val="18"/>
                <w:highlight w:val="yellow"/>
              </w:rPr>
            </w:pPr>
          </w:p>
        </w:tc>
        <w:tc>
          <w:tcPr>
            <w:tcW w:w="8363" w:type="dxa"/>
            <w:gridSpan w:val="2"/>
          </w:tcPr>
          <w:p w14:paraId="0139F151" w14:textId="77777777" w:rsidR="0026032E" w:rsidRPr="000E1F9C" w:rsidRDefault="0026032E" w:rsidP="00E65488">
            <w:pPr>
              <w:rPr>
                <w:sz w:val="18"/>
                <w:szCs w:val="18"/>
              </w:rPr>
            </w:pPr>
            <w:r w:rsidRPr="000E1F9C">
              <w:rPr>
                <w:b/>
                <w:bCs/>
                <w:color w:val="000000"/>
                <w:sz w:val="18"/>
                <w:szCs w:val="18"/>
              </w:rPr>
              <w:t xml:space="preserve">MARCA: </w:t>
            </w:r>
            <w:r w:rsidRPr="000E1F9C">
              <w:rPr>
                <w:color w:val="000000"/>
                <w:sz w:val="18"/>
                <w:szCs w:val="18"/>
              </w:rPr>
              <w:t>A DETERMINAR.</w:t>
            </w:r>
          </w:p>
        </w:tc>
        <w:tc>
          <w:tcPr>
            <w:tcW w:w="1134" w:type="dxa"/>
            <w:vMerge/>
          </w:tcPr>
          <w:p w14:paraId="26EB7031" w14:textId="77777777" w:rsidR="0026032E" w:rsidRPr="000E1F9C" w:rsidRDefault="0026032E" w:rsidP="00E65488">
            <w:pPr>
              <w:jc w:val="center"/>
              <w:rPr>
                <w:sz w:val="18"/>
                <w:szCs w:val="18"/>
              </w:rPr>
            </w:pPr>
          </w:p>
        </w:tc>
        <w:tc>
          <w:tcPr>
            <w:tcW w:w="850" w:type="dxa"/>
            <w:vMerge/>
          </w:tcPr>
          <w:p w14:paraId="313BD162" w14:textId="77777777" w:rsidR="0026032E" w:rsidRPr="000E1F9C" w:rsidRDefault="0026032E" w:rsidP="00E65488">
            <w:pPr>
              <w:jc w:val="center"/>
              <w:rPr>
                <w:sz w:val="18"/>
                <w:szCs w:val="18"/>
              </w:rPr>
            </w:pPr>
          </w:p>
        </w:tc>
      </w:tr>
      <w:tr w:rsidR="0026032E" w:rsidRPr="000E1F9C" w14:paraId="0C9B2477" w14:textId="77777777" w:rsidTr="00E65488">
        <w:trPr>
          <w:trHeight w:val="113"/>
          <w:jc w:val="center"/>
        </w:trPr>
        <w:tc>
          <w:tcPr>
            <w:tcW w:w="703" w:type="dxa"/>
            <w:vMerge/>
          </w:tcPr>
          <w:p w14:paraId="48D44484" w14:textId="77777777" w:rsidR="0026032E" w:rsidRPr="000E1F9C" w:rsidRDefault="0026032E" w:rsidP="00E65488">
            <w:pPr>
              <w:jc w:val="center"/>
              <w:rPr>
                <w:sz w:val="18"/>
                <w:szCs w:val="18"/>
              </w:rPr>
            </w:pPr>
          </w:p>
        </w:tc>
        <w:tc>
          <w:tcPr>
            <w:tcW w:w="1192" w:type="dxa"/>
            <w:vMerge/>
          </w:tcPr>
          <w:p w14:paraId="125545FC" w14:textId="77777777" w:rsidR="0026032E" w:rsidRPr="000E1F9C" w:rsidRDefault="0026032E" w:rsidP="00E65488">
            <w:pPr>
              <w:jc w:val="center"/>
              <w:rPr>
                <w:sz w:val="18"/>
                <w:szCs w:val="18"/>
              </w:rPr>
            </w:pPr>
          </w:p>
        </w:tc>
        <w:tc>
          <w:tcPr>
            <w:tcW w:w="1928" w:type="dxa"/>
            <w:vMerge/>
          </w:tcPr>
          <w:p w14:paraId="6C6A99B4" w14:textId="77777777" w:rsidR="0026032E" w:rsidRPr="000E1F9C" w:rsidRDefault="0026032E" w:rsidP="00E65488">
            <w:pPr>
              <w:jc w:val="both"/>
              <w:rPr>
                <w:sz w:val="18"/>
                <w:szCs w:val="18"/>
              </w:rPr>
            </w:pPr>
          </w:p>
        </w:tc>
        <w:tc>
          <w:tcPr>
            <w:tcW w:w="8363" w:type="dxa"/>
            <w:gridSpan w:val="2"/>
          </w:tcPr>
          <w:p w14:paraId="50978154" w14:textId="77777777" w:rsidR="0026032E" w:rsidRPr="000E1F9C" w:rsidRDefault="0026032E" w:rsidP="00E65488">
            <w:pPr>
              <w:rPr>
                <w:color w:val="000000"/>
                <w:sz w:val="18"/>
                <w:szCs w:val="18"/>
              </w:rPr>
            </w:pPr>
            <w:r w:rsidRPr="000E1F9C">
              <w:rPr>
                <w:b/>
                <w:bCs/>
                <w:color w:val="000000"/>
                <w:sz w:val="18"/>
                <w:szCs w:val="18"/>
              </w:rPr>
              <w:t xml:space="preserve">MODELO: </w:t>
            </w:r>
            <w:r w:rsidRPr="000E1F9C">
              <w:rPr>
                <w:color w:val="000000"/>
                <w:sz w:val="18"/>
                <w:szCs w:val="18"/>
              </w:rPr>
              <w:t>A DETERMINAR.</w:t>
            </w:r>
          </w:p>
        </w:tc>
        <w:tc>
          <w:tcPr>
            <w:tcW w:w="1134" w:type="dxa"/>
            <w:vMerge/>
          </w:tcPr>
          <w:p w14:paraId="5F4965EE" w14:textId="77777777" w:rsidR="0026032E" w:rsidRPr="000E1F9C" w:rsidRDefault="0026032E" w:rsidP="00E65488">
            <w:pPr>
              <w:jc w:val="center"/>
              <w:rPr>
                <w:sz w:val="18"/>
                <w:szCs w:val="18"/>
              </w:rPr>
            </w:pPr>
          </w:p>
        </w:tc>
        <w:tc>
          <w:tcPr>
            <w:tcW w:w="850" w:type="dxa"/>
            <w:vMerge/>
          </w:tcPr>
          <w:p w14:paraId="1DD84350" w14:textId="77777777" w:rsidR="0026032E" w:rsidRPr="000E1F9C" w:rsidRDefault="0026032E" w:rsidP="00E65488">
            <w:pPr>
              <w:jc w:val="center"/>
              <w:rPr>
                <w:sz w:val="18"/>
                <w:szCs w:val="18"/>
              </w:rPr>
            </w:pPr>
          </w:p>
        </w:tc>
      </w:tr>
      <w:tr w:rsidR="0026032E" w:rsidRPr="000E1F9C" w14:paraId="469E1E0B" w14:textId="77777777" w:rsidTr="00E65488">
        <w:trPr>
          <w:trHeight w:val="113"/>
          <w:jc w:val="center"/>
        </w:trPr>
        <w:tc>
          <w:tcPr>
            <w:tcW w:w="703" w:type="dxa"/>
            <w:vMerge/>
          </w:tcPr>
          <w:p w14:paraId="36D298E3" w14:textId="77777777" w:rsidR="0026032E" w:rsidRPr="000E1F9C" w:rsidRDefault="0026032E" w:rsidP="00E65488">
            <w:pPr>
              <w:jc w:val="center"/>
              <w:rPr>
                <w:sz w:val="18"/>
                <w:szCs w:val="18"/>
              </w:rPr>
            </w:pPr>
          </w:p>
        </w:tc>
        <w:tc>
          <w:tcPr>
            <w:tcW w:w="1192" w:type="dxa"/>
            <w:vMerge/>
          </w:tcPr>
          <w:p w14:paraId="48400405" w14:textId="77777777" w:rsidR="0026032E" w:rsidRPr="000E1F9C" w:rsidRDefault="0026032E" w:rsidP="00E65488">
            <w:pPr>
              <w:jc w:val="center"/>
              <w:rPr>
                <w:sz w:val="18"/>
                <w:szCs w:val="18"/>
              </w:rPr>
            </w:pPr>
          </w:p>
        </w:tc>
        <w:tc>
          <w:tcPr>
            <w:tcW w:w="1928" w:type="dxa"/>
            <w:vMerge/>
          </w:tcPr>
          <w:p w14:paraId="5AE71F90" w14:textId="77777777" w:rsidR="0026032E" w:rsidRPr="000E1F9C" w:rsidRDefault="0026032E" w:rsidP="00E65488">
            <w:pPr>
              <w:jc w:val="both"/>
              <w:rPr>
                <w:sz w:val="18"/>
                <w:szCs w:val="18"/>
              </w:rPr>
            </w:pPr>
          </w:p>
        </w:tc>
        <w:tc>
          <w:tcPr>
            <w:tcW w:w="8363" w:type="dxa"/>
            <w:gridSpan w:val="2"/>
          </w:tcPr>
          <w:p w14:paraId="6FB2B8CB" w14:textId="77777777" w:rsidR="0026032E" w:rsidRPr="000E1F9C" w:rsidRDefault="0026032E" w:rsidP="00E65488">
            <w:pPr>
              <w:rPr>
                <w:b/>
                <w:bCs/>
                <w:color w:val="000000"/>
                <w:sz w:val="18"/>
                <w:szCs w:val="18"/>
              </w:rPr>
            </w:pPr>
            <w:r w:rsidRPr="000E1F9C">
              <w:rPr>
                <w:b/>
                <w:bCs/>
                <w:color w:val="000000"/>
                <w:sz w:val="18"/>
                <w:szCs w:val="18"/>
              </w:rPr>
              <w:t xml:space="preserve">PROCEDENCIA: </w:t>
            </w:r>
            <w:r w:rsidRPr="000E1F9C">
              <w:rPr>
                <w:color w:val="000000"/>
                <w:sz w:val="18"/>
                <w:szCs w:val="18"/>
              </w:rPr>
              <w:t>A DETERMINAR.</w:t>
            </w:r>
          </w:p>
        </w:tc>
        <w:tc>
          <w:tcPr>
            <w:tcW w:w="1134" w:type="dxa"/>
            <w:vMerge/>
          </w:tcPr>
          <w:p w14:paraId="366829A6" w14:textId="77777777" w:rsidR="0026032E" w:rsidRPr="000E1F9C" w:rsidRDefault="0026032E" w:rsidP="00E65488">
            <w:pPr>
              <w:jc w:val="center"/>
              <w:rPr>
                <w:sz w:val="18"/>
                <w:szCs w:val="18"/>
              </w:rPr>
            </w:pPr>
          </w:p>
        </w:tc>
        <w:tc>
          <w:tcPr>
            <w:tcW w:w="850" w:type="dxa"/>
            <w:vMerge/>
          </w:tcPr>
          <w:p w14:paraId="5512A057" w14:textId="77777777" w:rsidR="0026032E" w:rsidRPr="000E1F9C" w:rsidRDefault="0026032E" w:rsidP="00E65488">
            <w:pPr>
              <w:jc w:val="center"/>
              <w:rPr>
                <w:sz w:val="18"/>
                <w:szCs w:val="18"/>
              </w:rPr>
            </w:pPr>
          </w:p>
        </w:tc>
      </w:tr>
      <w:tr w:rsidR="0026032E" w:rsidRPr="000E1F9C" w14:paraId="56404364" w14:textId="77777777" w:rsidTr="00E65488">
        <w:trPr>
          <w:trHeight w:val="113"/>
          <w:jc w:val="center"/>
        </w:trPr>
        <w:tc>
          <w:tcPr>
            <w:tcW w:w="703" w:type="dxa"/>
            <w:vMerge/>
          </w:tcPr>
          <w:p w14:paraId="3AF3702D" w14:textId="77777777" w:rsidR="0026032E" w:rsidRPr="000E1F9C" w:rsidRDefault="0026032E" w:rsidP="00E65488">
            <w:pPr>
              <w:jc w:val="center"/>
              <w:rPr>
                <w:sz w:val="18"/>
                <w:szCs w:val="18"/>
              </w:rPr>
            </w:pPr>
          </w:p>
        </w:tc>
        <w:tc>
          <w:tcPr>
            <w:tcW w:w="1192" w:type="dxa"/>
            <w:vMerge/>
          </w:tcPr>
          <w:p w14:paraId="28234292" w14:textId="77777777" w:rsidR="0026032E" w:rsidRPr="000E1F9C" w:rsidRDefault="0026032E" w:rsidP="00E65488">
            <w:pPr>
              <w:jc w:val="center"/>
              <w:rPr>
                <w:sz w:val="18"/>
                <w:szCs w:val="18"/>
              </w:rPr>
            </w:pPr>
          </w:p>
        </w:tc>
        <w:tc>
          <w:tcPr>
            <w:tcW w:w="1928" w:type="dxa"/>
            <w:vMerge/>
          </w:tcPr>
          <w:p w14:paraId="6BBD94CE" w14:textId="77777777" w:rsidR="0026032E" w:rsidRPr="000E1F9C" w:rsidRDefault="0026032E" w:rsidP="00E65488">
            <w:pPr>
              <w:jc w:val="both"/>
              <w:rPr>
                <w:sz w:val="18"/>
                <w:szCs w:val="18"/>
              </w:rPr>
            </w:pPr>
          </w:p>
        </w:tc>
        <w:tc>
          <w:tcPr>
            <w:tcW w:w="8363" w:type="dxa"/>
            <w:gridSpan w:val="2"/>
          </w:tcPr>
          <w:p w14:paraId="6302A4C3" w14:textId="77777777" w:rsidR="0026032E" w:rsidRPr="000E1F9C" w:rsidRDefault="0026032E" w:rsidP="00E65488">
            <w:pPr>
              <w:contextualSpacing/>
              <w:jc w:val="both"/>
              <w:rPr>
                <w:b/>
                <w:bCs/>
                <w:sz w:val="18"/>
                <w:szCs w:val="18"/>
              </w:rPr>
            </w:pPr>
            <w:r w:rsidRPr="000E1F9C">
              <w:rPr>
                <w:b/>
                <w:bCs/>
                <w:sz w:val="18"/>
                <w:szCs w:val="18"/>
              </w:rPr>
              <w:t>El Casco debe cumplir como mínimo lo siguiente:</w:t>
            </w:r>
          </w:p>
        </w:tc>
        <w:tc>
          <w:tcPr>
            <w:tcW w:w="1134" w:type="dxa"/>
            <w:vMerge/>
          </w:tcPr>
          <w:p w14:paraId="7777A57A" w14:textId="77777777" w:rsidR="0026032E" w:rsidRPr="000E1F9C" w:rsidRDefault="0026032E" w:rsidP="00E65488">
            <w:pPr>
              <w:jc w:val="center"/>
              <w:rPr>
                <w:sz w:val="18"/>
                <w:szCs w:val="18"/>
              </w:rPr>
            </w:pPr>
          </w:p>
        </w:tc>
        <w:tc>
          <w:tcPr>
            <w:tcW w:w="850" w:type="dxa"/>
            <w:vMerge/>
          </w:tcPr>
          <w:p w14:paraId="441434F4" w14:textId="77777777" w:rsidR="0026032E" w:rsidRPr="000E1F9C" w:rsidRDefault="0026032E" w:rsidP="00E65488">
            <w:pPr>
              <w:jc w:val="center"/>
              <w:rPr>
                <w:sz w:val="18"/>
                <w:szCs w:val="18"/>
              </w:rPr>
            </w:pPr>
          </w:p>
        </w:tc>
      </w:tr>
      <w:tr w:rsidR="0026032E" w:rsidRPr="000E1F9C" w14:paraId="36C8CF2C" w14:textId="77777777" w:rsidTr="00E65488">
        <w:trPr>
          <w:trHeight w:val="202"/>
          <w:jc w:val="center"/>
        </w:trPr>
        <w:tc>
          <w:tcPr>
            <w:tcW w:w="703" w:type="dxa"/>
            <w:vMerge/>
          </w:tcPr>
          <w:p w14:paraId="7A66297E" w14:textId="77777777" w:rsidR="0026032E" w:rsidRPr="000E1F9C" w:rsidRDefault="0026032E" w:rsidP="00E65488">
            <w:pPr>
              <w:jc w:val="center"/>
              <w:rPr>
                <w:sz w:val="18"/>
                <w:szCs w:val="18"/>
              </w:rPr>
            </w:pPr>
          </w:p>
        </w:tc>
        <w:tc>
          <w:tcPr>
            <w:tcW w:w="1192" w:type="dxa"/>
            <w:vMerge/>
          </w:tcPr>
          <w:p w14:paraId="3C52C2A1" w14:textId="77777777" w:rsidR="0026032E" w:rsidRPr="000E1F9C" w:rsidRDefault="0026032E" w:rsidP="00E65488">
            <w:pPr>
              <w:jc w:val="center"/>
              <w:rPr>
                <w:sz w:val="18"/>
                <w:szCs w:val="18"/>
              </w:rPr>
            </w:pPr>
          </w:p>
        </w:tc>
        <w:tc>
          <w:tcPr>
            <w:tcW w:w="1928" w:type="dxa"/>
            <w:vMerge/>
          </w:tcPr>
          <w:p w14:paraId="4E017E11" w14:textId="77777777" w:rsidR="0026032E" w:rsidRPr="000E1F9C" w:rsidRDefault="0026032E" w:rsidP="00E65488">
            <w:pPr>
              <w:jc w:val="both"/>
              <w:rPr>
                <w:sz w:val="18"/>
                <w:szCs w:val="18"/>
              </w:rPr>
            </w:pPr>
          </w:p>
        </w:tc>
        <w:tc>
          <w:tcPr>
            <w:tcW w:w="2268" w:type="dxa"/>
          </w:tcPr>
          <w:p w14:paraId="2A4E3B60" w14:textId="77777777" w:rsidR="0026032E" w:rsidRPr="0037406C" w:rsidRDefault="0026032E" w:rsidP="00E65488">
            <w:pPr>
              <w:widowControl/>
              <w:autoSpaceDE/>
              <w:autoSpaceDN/>
              <w:spacing w:line="256" w:lineRule="auto"/>
              <w:contextualSpacing/>
              <w:jc w:val="center"/>
              <w:rPr>
                <w:color w:val="000000"/>
                <w:sz w:val="18"/>
                <w:szCs w:val="18"/>
                <w:highlight w:val="cyan"/>
                <w:lang w:val="es-EC" w:eastAsia="es-EC"/>
              </w:rPr>
            </w:pPr>
            <w:r w:rsidRPr="0037406C">
              <w:rPr>
                <w:b/>
                <w:sz w:val="18"/>
                <w:szCs w:val="18"/>
              </w:rPr>
              <w:t>NORMATIVA</w:t>
            </w:r>
          </w:p>
        </w:tc>
        <w:tc>
          <w:tcPr>
            <w:tcW w:w="6095" w:type="dxa"/>
          </w:tcPr>
          <w:p w14:paraId="1648AC9E" w14:textId="77777777" w:rsidR="0026032E" w:rsidRPr="000E1F9C" w:rsidRDefault="0026032E" w:rsidP="0026032E">
            <w:pPr>
              <w:pStyle w:val="Prrafodelista"/>
              <w:widowControl/>
              <w:numPr>
                <w:ilvl w:val="0"/>
                <w:numId w:val="11"/>
              </w:numPr>
              <w:autoSpaceDE/>
              <w:autoSpaceDN/>
              <w:ind w:left="360"/>
              <w:contextualSpacing/>
              <w:rPr>
                <w:bCs/>
                <w:color w:val="000000"/>
                <w:sz w:val="18"/>
                <w:szCs w:val="18"/>
              </w:rPr>
            </w:pPr>
            <w:r w:rsidRPr="000E1F9C">
              <w:rPr>
                <w:color w:val="181717"/>
                <w:sz w:val="18"/>
                <w:szCs w:val="18"/>
              </w:rPr>
              <w:t xml:space="preserve">EN 16471; </w:t>
            </w:r>
            <w:r w:rsidRPr="000E1F9C">
              <w:rPr>
                <w:bCs/>
                <w:color w:val="000000"/>
                <w:sz w:val="18"/>
                <w:szCs w:val="18"/>
              </w:rPr>
              <w:t>en su última edición vigente y/o su equivalente.</w:t>
            </w:r>
          </w:p>
          <w:p w14:paraId="7D12DB99" w14:textId="77777777" w:rsidR="0026032E" w:rsidRPr="000E1F9C" w:rsidRDefault="0026032E" w:rsidP="0026032E">
            <w:pPr>
              <w:pStyle w:val="Prrafodelista"/>
              <w:widowControl/>
              <w:numPr>
                <w:ilvl w:val="0"/>
                <w:numId w:val="11"/>
              </w:numPr>
              <w:autoSpaceDE/>
              <w:autoSpaceDN/>
              <w:ind w:left="360"/>
              <w:contextualSpacing/>
              <w:rPr>
                <w:bCs/>
                <w:color w:val="000000"/>
                <w:sz w:val="18"/>
                <w:szCs w:val="18"/>
              </w:rPr>
            </w:pPr>
            <w:r w:rsidRPr="000E1F9C">
              <w:rPr>
                <w:color w:val="181717"/>
                <w:sz w:val="18"/>
                <w:szCs w:val="18"/>
              </w:rPr>
              <w:t>EN 16473;</w:t>
            </w:r>
            <w:r w:rsidRPr="000E1F9C">
              <w:rPr>
                <w:bCs/>
                <w:color w:val="000000"/>
                <w:sz w:val="18"/>
                <w:szCs w:val="18"/>
              </w:rPr>
              <w:t xml:space="preserve"> en su última edición vigente y/o su equivalente.</w:t>
            </w:r>
          </w:p>
          <w:p w14:paraId="577F713F" w14:textId="77777777" w:rsidR="0026032E" w:rsidRPr="000E1F9C" w:rsidRDefault="0026032E" w:rsidP="0026032E">
            <w:pPr>
              <w:pStyle w:val="Prrafodelista"/>
              <w:widowControl/>
              <w:numPr>
                <w:ilvl w:val="0"/>
                <w:numId w:val="11"/>
              </w:numPr>
              <w:autoSpaceDE/>
              <w:autoSpaceDN/>
              <w:ind w:left="360"/>
              <w:contextualSpacing/>
              <w:rPr>
                <w:bCs/>
                <w:color w:val="000000"/>
                <w:sz w:val="18"/>
                <w:szCs w:val="18"/>
              </w:rPr>
            </w:pPr>
            <w:r w:rsidRPr="000E1F9C">
              <w:rPr>
                <w:sz w:val="18"/>
                <w:szCs w:val="18"/>
              </w:rPr>
              <w:t xml:space="preserve">EN 12492; </w:t>
            </w:r>
            <w:r w:rsidRPr="000E1F9C">
              <w:rPr>
                <w:bCs/>
                <w:color w:val="000000"/>
                <w:sz w:val="18"/>
                <w:szCs w:val="18"/>
              </w:rPr>
              <w:t>en su última edición vigente y/o su equivalente.</w:t>
            </w:r>
          </w:p>
          <w:p w14:paraId="4F2850AF" w14:textId="77777777" w:rsidR="0026032E" w:rsidRPr="000E1F9C" w:rsidRDefault="0026032E" w:rsidP="0026032E">
            <w:pPr>
              <w:pStyle w:val="Prrafodelista"/>
              <w:widowControl/>
              <w:numPr>
                <w:ilvl w:val="0"/>
                <w:numId w:val="11"/>
              </w:numPr>
              <w:autoSpaceDE/>
              <w:autoSpaceDN/>
              <w:ind w:left="360"/>
              <w:contextualSpacing/>
              <w:rPr>
                <w:bCs/>
                <w:color w:val="000000"/>
                <w:sz w:val="18"/>
                <w:szCs w:val="18"/>
              </w:rPr>
            </w:pPr>
            <w:r w:rsidRPr="000E1F9C">
              <w:rPr>
                <w:rFonts w:eastAsia="SimSun"/>
                <w:sz w:val="18"/>
                <w:szCs w:val="18"/>
              </w:rPr>
              <w:t xml:space="preserve">EN 1385; </w:t>
            </w:r>
            <w:r w:rsidRPr="000E1F9C">
              <w:rPr>
                <w:bCs/>
                <w:color w:val="000000"/>
                <w:sz w:val="18"/>
                <w:szCs w:val="18"/>
              </w:rPr>
              <w:t>en su última edición vigente y/o su equivalente.</w:t>
            </w:r>
          </w:p>
        </w:tc>
        <w:tc>
          <w:tcPr>
            <w:tcW w:w="1134" w:type="dxa"/>
            <w:vMerge/>
          </w:tcPr>
          <w:p w14:paraId="58AC1866" w14:textId="77777777" w:rsidR="0026032E" w:rsidRPr="000E1F9C" w:rsidRDefault="0026032E" w:rsidP="00E65488">
            <w:pPr>
              <w:pStyle w:val="Prrafodelista"/>
              <w:rPr>
                <w:sz w:val="18"/>
                <w:szCs w:val="18"/>
              </w:rPr>
            </w:pPr>
          </w:p>
        </w:tc>
        <w:tc>
          <w:tcPr>
            <w:tcW w:w="850" w:type="dxa"/>
            <w:vMerge/>
          </w:tcPr>
          <w:p w14:paraId="5D30DE30" w14:textId="77777777" w:rsidR="0026032E" w:rsidRPr="000E1F9C" w:rsidRDefault="0026032E" w:rsidP="00E65488">
            <w:pPr>
              <w:jc w:val="center"/>
              <w:rPr>
                <w:sz w:val="18"/>
                <w:szCs w:val="18"/>
              </w:rPr>
            </w:pPr>
          </w:p>
        </w:tc>
      </w:tr>
      <w:tr w:rsidR="0026032E" w:rsidRPr="000E1F9C" w14:paraId="229E20E9" w14:textId="77777777" w:rsidTr="00E65488">
        <w:trPr>
          <w:trHeight w:val="202"/>
          <w:jc w:val="center"/>
        </w:trPr>
        <w:tc>
          <w:tcPr>
            <w:tcW w:w="703" w:type="dxa"/>
            <w:vMerge/>
          </w:tcPr>
          <w:p w14:paraId="50C0AEDD" w14:textId="77777777" w:rsidR="0026032E" w:rsidRPr="000E1F9C" w:rsidRDefault="0026032E" w:rsidP="00E65488">
            <w:pPr>
              <w:jc w:val="center"/>
              <w:rPr>
                <w:sz w:val="18"/>
                <w:szCs w:val="18"/>
              </w:rPr>
            </w:pPr>
          </w:p>
        </w:tc>
        <w:tc>
          <w:tcPr>
            <w:tcW w:w="1192" w:type="dxa"/>
            <w:vMerge/>
          </w:tcPr>
          <w:p w14:paraId="0B013300" w14:textId="77777777" w:rsidR="0026032E" w:rsidRPr="000E1F9C" w:rsidRDefault="0026032E" w:rsidP="00E65488">
            <w:pPr>
              <w:jc w:val="center"/>
              <w:rPr>
                <w:sz w:val="18"/>
                <w:szCs w:val="18"/>
              </w:rPr>
            </w:pPr>
          </w:p>
        </w:tc>
        <w:tc>
          <w:tcPr>
            <w:tcW w:w="1928" w:type="dxa"/>
            <w:vMerge/>
          </w:tcPr>
          <w:p w14:paraId="480E2AE4" w14:textId="77777777" w:rsidR="0026032E" w:rsidRPr="000E1F9C" w:rsidRDefault="0026032E" w:rsidP="00E65488">
            <w:pPr>
              <w:jc w:val="both"/>
              <w:rPr>
                <w:sz w:val="18"/>
                <w:szCs w:val="18"/>
              </w:rPr>
            </w:pPr>
          </w:p>
        </w:tc>
        <w:tc>
          <w:tcPr>
            <w:tcW w:w="2268" w:type="dxa"/>
          </w:tcPr>
          <w:p w14:paraId="629046E4"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53FC7F67"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18B085CF"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470A258C"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6B4F5368"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5D3FBE08"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716A1F7B"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0F46A514" w14:textId="77777777" w:rsidR="0026032E" w:rsidRPr="0037406C" w:rsidRDefault="0026032E" w:rsidP="00E65488">
            <w:pPr>
              <w:widowControl/>
              <w:autoSpaceDE/>
              <w:autoSpaceDN/>
              <w:spacing w:line="256" w:lineRule="auto"/>
              <w:contextualSpacing/>
              <w:jc w:val="center"/>
              <w:rPr>
                <w:b/>
                <w:sz w:val="18"/>
                <w:szCs w:val="18"/>
                <w:highlight w:val="cyan"/>
              </w:rPr>
            </w:pPr>
            <w:r w:rsidRPr="0037406C">
              <w:rPr>
                <w:b/>
                <w:sz w:val="18"/>
                <w:szCs w:val="18"/>
              </w:rPr>
              <w:t>CARACTERÍSTICAS</w:t>
            </w:r>
          </w:p>
        </w:tc>
        <w:tc>
          <w:tcPr>
            <w:tcW w:w="6095" w:type="dxa"/>
          </w:tcPr>
          <w:p w14:paraId="24379941"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El diseño del casco deberá ser compacto con altura de arnés regulable que mejore la distribución del peso. </w:t>
            </w:r>
          </w:p>
          <w:p w14:paraId="03FF13CE"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Deberá contar con una doble ventilación en la copa del casco y estarán ubicadas en la parte superior y lateral.</w:t>
            </w:r>
          </w:p>
          <w:p w14:paraId="6BA77A5C"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casco deberá ser multifunción</w:t>
            </w:r>
            <w:r w:rsidRPr="000E1F9C">
              <w:rPr>
                <w:color w:val="EE0000"/>
                <w:sz w:val="18"/>
                <w:szCs w:val="18"/>
              </w:rPr>
              <w:t xml:space="preserve"> </w:t>
            </w:r>
            <w:r w:rsidRPr="000E1F9C">
              <w:rPr>
                <w:sz w:val="18"/>
                <w:szCs w:val="18"/>
              </w:rPr>
              <w:t xml:space="preserve">para rescate técnico y otras operaciones de rescate. </w:t>
            </w:r>
          </w:p>
          <w:p w14:paraId="130E01ED"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arnés deberá ser acolchado, de una sola pieza para evitar puntos de presión.</w:t>
            </w:r>
          </w:p>
          <w:p w14:paraId="1B6CA728"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El casco deberá permitir montar sus accesorios. </w:t>
            </w:r>
          </w:p>
          <w:p w14:paraId="32557D01"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Deberá permitir la personalización del casco con adhesivos reto reflectantes. </w:t>
            </w:r>
          </w:p>
          <w:p w14:paraId="14A9502E"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Deberá contar con un diseño para manipular los accesorios incluso con guantes y los puntos de ajuste deberán adaptarse para usuarios diestros o zurdos.</w:t>
            </w:r>
          </w:p>
          <w:p w14:paraId="3E75ACC2"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rFonts w:eastAsia="SimSun"/>
                <w:sz w:val="18"/>
                <w:szCs w:val="18"/>
              </w:rPr>
              <w:t>El peso del casco deberá ser de 750g (± 50 g) solamente el casco sin accesorios.</w:t>
            </w:r>
          </w:p>
        </w:tc>
        <w:tc>
          <w:tcPr>
            <w:tcW w:w="1134" w:type="dxa"/>
            <w:vMerge/>
          </w:tcPr>
          <w:p w14:paraId="43716338" w14:textId="77777777" w:rsidR="0026032E" w:rsidRPr="000E1F9C" w:rsidRDefault="0026032E" w:rsidP="00E65488">
            <w:pPr>
              <w:pStyle w:val="Prrafodelista"/>
              <w:rPr>
                <w:sz w:val="18"/>
                <w:szCs w:val="18"/>
              </w:rPr>
            </w:pPr>
          </w:p>
        </w:tc>
        <w:tc>
          <w:tcPr>
            <w:tcW w:w="850" w:type="dxa"/>
            <w:vMerge/>
          </w:tcPr>
          <w:p w14:paraId="6FF845E4" w14:textId="77777777" w:rsidR="0026032E" w:rsidRPr="000E1F9C" w:rsidRDefault="0026032E" w:rsidP="00E65488">
            <w:pPr>
              <w:jc w:val="center"/>
              <w:rPr>
                <w:sz w:val="18"/>
                <w:szCs w:val="18"/>
              </w:rPr>
            </w:pPr>
          </w:p>
        </w:tc>
      </w:tr>
      <w:tr w:rsidR="0026032E" w:rsidRPr="000E1F9C" w14:paraId="627A22B2" w14:textId="77777777" w:rsidTr="00E65488">
        <w:trPr>
          <w:trHeight w:val="202"/>
          <w:jc w:val="center"/>
        </w:trPr>
        <w:tc>
          <w:tcPr>
            <w:tcW w:w="703" w:type="dxa"/>
            <w:vMerge/>
          </w:tcPr>
          <w:p w14:paraId="27613F79" w14:textId="77777777" w:rsidR="0026032E" w:rsidRPr="000E1F9C" w:rsidRDefault="0026032E" w:rsidP="00E65488">
            <w:pPr>
              <w:jc w:val="center"/>
              <w:rPr>
                <w:sz w:val="18"/>
                <w:szCs w:val="18"/>
              </w:rPr>
            </w:pPr>
          </w:p>
        </w:tc>
        <w:tc>
          <w:tcPr>
            <w:tcW w:w="1192" w:type="dxa"/>
            <w:vMerge/>
          </w:tcPr>
          <w:p w14:paraId="58CCBA9B" w14:textId="77777777" w:rsidR="0026032E" w:rsidRPr="000E1F9C" w:rsidRDefault="0026032E" w:rsidP="00E65488">
            <w:pPr>
              <w:jc w:val="center"/>
              <w:rPr>
                <w:sz w:val="18"/>
                <w:szCs w:val="18"/>
              </w:rPr>
            </w:pPr>
          </w:p>
        </w:tc>
        <w:tc>
          <w:tcPr>
            <w:tcW w:w="1928" w:type="dxa"/>
            <w:vMerge/>
          </w:tcPr>
          <w:p w14:paraId="411FA83F" w14:textId="77777777" w:rsidR="0026032E" w:rsidRPr="000E1F9C" w:rsidRDefault="0026032E" w:rsidP="00E65488">
            <w:pPr>
              <w:jc w:val="both"/>
              <w:rPr>
                <w:sz w:val="18"/>
                <w:szCs w:val="18"/>
              </w:rPr>
            </w:pPr>
          </w:p>
        </w:tc>
        <w:tc>
          <w:tcPr>
            <w:tcW w:w="2268" w:type="dxa"/>
          </w:tcPr>
          <w:p w14:paraId="76864DDA" w14:textId="77777777" w:rsidR="0026032E" w:rsidRDefault="0026032E" w:rsidP="00E65488">
            <w:pPr>
              <w:widowControl/>
              <w:autoSpaceDE/>
              <w:autoSpaceDN/>
              <w:spacing w:line="256" w:lineRule="auto"/>
              <w:contextualSpacing/>
              <w:rPr>
                <w:b/>
                <w:sz w:val="18"/>
                <w:szCs w:val="18"/>
              </w:rPr>
            </w:pPr>
          </w:p>
          <w:p w14:paraId="1965A3A7" w14:textId="77777777" w:rsidR="0026032E" w:rsidRDefault="0026032E" w:rsidP="00E65488">
            <w:pPr>
              <w:widowControl/>
              <w:autoSpaceDE/>
              <w:autoSpaceDN/>
              <w:spacing w:line="256" w:lineRule="auto"/>
              <w:contextualSpacing/>
              <w:rPr>
                <w:b/>
                <w:sz w:val="18"/>
                <w:szCs w:val="18"/>
              </w:rPr>
            </w:pPr>
          </w:p>
          <w:p w14:paraId="6B43F018"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MATERIALES</w:t>
            </w:r>
          </w:p>
        </w:tc>
        <w:tc>
          <w:tcPr>
            <w:tcW w:w="6095" w:type="dxa"/>
          </w:tcPr>
          <w:p w14:paraId="285EABED" w14:textId="77777777" w:rsidR="0026032E" w:rsidRPr="000E1F9C" w:rsidRDefault="0026032E" w:rsidP="0026032E">
            <w:pPr>
              <w:numPr>
                <w:ilvl w:val="0"/>
                <w:numId w:val="12"/>
              </w:numPr>
              <w:autoSpaceDE/>
              <w:autoSpaceDN/>
              <w:ind w:left="360"/>
              <w:jc w:val="both"/>
              <w:rPr>
                <w:bCs/>
                <w:sz w:val="18"/>
                <w:szCs w:val="18"/>
              </w:rPr>
            </w:pPr>
            <w:r w:rsidRPr="000E1F9C">
              <w:rPr>
                <w:bCs/>
                <w:sz w:val="18"/>
                <w:szCs w:val="18"/>
              </w:rPr>
              <w:t>La copa y piezas de plástico del casco deberán ser de material termoplástico o su similar.</w:t>
            </w:r>
          </w:p>
          <w:p w14:paraId="52F66974" w14:textId="77777777" w:rsidR="0026032E" w:rsidRPr="000E1F9C" w:rsidRDefault="0026032E" w:rsidP="0026032E">
            <w:pPr>
              <w:pStyle w:val="Prrafodelista"/>
              <w:widowControl/>
              <w:numPr>
                <w:ilvl w:val="0"/>
                <w:numId w:val="12"/>
              </w:numPr>
              <w:autoSpaceDE/>
              <w:autoSpaceDN/>
              <w:ind w:left="360"/>
              <w:contextualSpacing/>
              <w:rPr>
                <w:bCs/>
                <w:sz w:val="18"/>
                <w:szCs w:val="18"/>
              </w:rPr>
            </w:pPr>
            <w:r w:rsidRPr="000E1F9C">
              <w:rPr>
                <w:bCs/>
                <w:sz w:val="18"/>
                <w:szCs w:val="18"/>
              </w:rPr>
              <w:t xml:space="preserve">Las correas del casco deberán ser fabricadas en material retardante a llamas o su similar. </w:t>
            </w:r>
          </w:p>
          <w:p w14:paraId="5238767C"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bCs/>
                <w:sz w:val="18"/>
                <w:szCs w:val="18"/>
              </w:rPr>
              <w:t>Las almohadillas deberán ser en material base de poliamida, poliéster y elastano o su similar.</w:t>
            </w:r>
          </w:p>
        </w:tc>
        <w:tc>
          <w:tcPr>
            <w:tcW w:w="1134" w:type="dxa"/>
            <w:vMerge/>
          </w:tcPr>
          <w:p w14:paraId="5B2649BD" w14:textId="77777777" w:rsidR="0026032E" w:rsidRPr="000E1F9C" w:rsidRDefault="0026032E" w:rsidP="00E65488">
            <w:pPr>
              <w:pStyle w:val="Prrafodelista"/>
              <w:rPr>
                <w:sz w:val="18"/>
                <w:szCs w:val="18"/>
              </w:rPr>
            </w:pPr>
          </w:p>
        </w:tc>
        <w:tc>
          <w:tcPr>
            <w:tcW w:w="850" w:type="dxa"/>
            <w:vMerge/>
          </w:tcPr>
          <w:p w14:paraId="66E7B791" w14:textId="77777777" w:rsidR="0026032E" w:rsidRPr="000E1F9C" w:rsidRDefault="0026032E" w:rsidP="00E65488">
            <w:pPr>
              <w:jc w:val="center"/>
              <w:rPr>
                <w:sz w:val="18"/>
                <w:szCs w:val="18"/>
              </w:rPr>
            </w:pPr>
          </w:p>
        </w:tc>
      </w:tr>
      <w:tr w:rsidR="0026032E" w:rsidRPr="000E1F9C" w14:paraId="13A88499" w14:textId="77777777" w:rsidTr="00E65488">
        <w:trPr>
          <w:trHeight w:val="202"/>
          <w:jc w:val="center"/>
        </w:trPr>
        <w:tc>
          <w:tcPr>
            <w:tcW w:w="703" w:type="dxa"/>
            <w:vMerge/>
          </w:tcPr>
          <w:p w14:paraId="0291EB86" w14:textId="77777777" w:rsidR="0026032E" w:rsidRPr="000E1F9C" w:rsidRDefault="0026032E" w:rsidP="00E65488">
            <w:pPr>
              <w:jc w:val="center"/>
              <w:rPr>
                <w:sz w:val="18"/>
                <w:szCs w:val="18"/>
              </w:rPr>
            </w:pPr>
          </w:p>
        </w:tc>
        <w:tc>
          <w:tcPr>
            <w:tcW w:w="1192" w:type="dxa"/>
            <w:vMerge/>
          </w:tcPr>
          <w:p w14:paraId="33051386" w14:textId="77777777" w:rsidR="0026032E" w:rsidRPr="000E1F9C" w:rsidRDefault="0026032E" w:rsidP="00E65488">
            <w:pPr>
              <w:jc w:val="center"/>
              <w:rPr>
                <w:sz w:val="18"/>
                <w:szCs w:val="18"/>
              </w:rPr>
            </w:pPr>
          </w:p>
        </w:tc>
        <w:tc>
          <w:tcPr>
            <w:tcW w:w="1928" w:type="dxa"/>
            <w:vMerge/>
          </w:tcPr>
          <w:p w14:paraId="64CADD16" w14:textId="77777777" w:rsidR="0026032E" w:rsidRPr="000E1F9C" w:rsidRDefault="0026032E" w:rsidP="00E65488">
            <w:pPr>
              <w:jc w:val="both"/>
              <w:rPr>
                <w:sz w:val="18"/>
                <w:szCs w:val="18"/>
              </w:rPr>
            </w:pPr>
          </w:p>
        </w:tc>
        <w:tc>
          <w:tcPr>
            <w:tcW w:w="2268" w:type="dxa"/>
          </w:tcPr>
          <w:p w14:paraId="55908AEE"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252EA28E" w14:textId="77777777" w:rsidR="0026032E" w:rsidRDefault="0026032E" w:rsidP="00E65488">
            <w:pPr>
              <w:widowControl/>
              <w:autoSpaceDE/>
              <w:autoSpaceDN/>
              <w:spacing w:line="256" w:lineRule="auto"/>
              <w:contextualSpacing/>
              <w:rPr>
                <w:b/>
                <w:sz w:val="18"/>
                <w:szCs w:val="18"/>
              </w:rPr>
            </w:pPr>
          </w:p>
          <w:p w14:paraId="091EF01D" w14:textId="77777777" w:rsidR="0026032E" w:rsidRDefault="0026032E" w:rsidP="00E65488">
            <w:pPr>
              <w:widowControl/>
              <w:autoSpaceDE/>
              <w:autoSpaceDN/>
              <w:spacing w:line="256" w:lineRule="auto"/>
              <w:contextualSpacing/>
              <w:rPr>
                <w:b/>
                <w:sz w:val="18"/>
                <w:szCs w:val="18"/>
              </w:rPr>
            </w:pPr>
          </w:p>
          <w:p w14:paraId="02EE49CD" w14:textId="77777777" w:rsidR="0026032E" w:rsidRPr="0037406C" w:rsidRDefault="0026032E" w:rsidP="00E65488">
            <w:pPr>
              <w:widowControl/>
              <w:autoSpaceDE/>
              <w:autoSpaceDN/>
              <w:spacing w:line="256" w:lineRule="auto"/>
              <w:contextualSpacing/>
              <w:rPr>
                <w:b/>
                <w:sz w:val="18"/>
                <w:szCs w:val="18"/>
              </w:rPr>
            </w:pPr>
            <w:r w:rsidRPr="0037406C">
              <w:rPr>
                <w:b/>
                <w:sz w:val="18"/>
                <w:szCs w:val="18"/>
              </w:rPr>
              <w:t>SISTEMA</w:t>
            </w:r>
            <w:r>
              <w:rPr>
                <w:b/>
                <w:sz w:val="18"/>
                <w:szCs w:val="18"/>
              </w:rPr>
              <w:t xml:space="preserve"> </w:t>
            </w:r>
            <w:r w:rsidRPr="0037406C">
              <w:rPr>
                <w:b/>
                <w:sz w:val="18"/>
                <w:szCs w:val="18"/>
              </w:rPr>
              <w:t>DE</w:t>
            </w:r>
            <w:r>
              <w:rPr>
                <w:b/>
                <w:sz w:val="18"/>
                <w:szCs w:val="18"/>
              </w:rPr>
              <w:t xml:space="preserve"> </w:t>
            </w:r>
            <w:r w:rsidRPr="0037406C">
              <w:rPr>
                <w:b/>
                <w:sz w:val="18"/>
                <w:szCs w:val="18"/>
              </w:rPr>
              <w:t>AJUSTES</w:t>
            </w:r>
          </w:p>
        </w:tc>
        <w:tc>
          <w:tcPr>
            <w:tcW w:w="6095" w:type="dxa"/>
          </w:tcPr>
          <w:p w14:paraId="0A91F8F8" w14:textId="77777777" w:rsidR="0026032E" w:rsidRPr="000E1F9C" w:rsidRDefault="0026032E" w:rsidP="0026032E">
            <w:pPr>
              <w:numPr>
                <w:ilvl w:val="0"/>
                <w:numId w:val="12"/>
              </w:numPr>
              <w:autoSpaceDE/>
              <w:autoSpaceDN/>
              <w:ind w:left="360"/>
              <w:jc w:val="both"/>
              <w:rPr>
                <w:sz w:val="18"/>
                <w:szCs w:val="18"/>
              </w:rPr>
            </w:pPr>
            <w:r w:rsidRPr="000E1F9C">
              <w:rPr>
                <w:bCs/>
                <w:sz w:val="18"/>
                <w:szCs w:val="18"/>
              </w:rPr>
              <w:lastRenderedPageBreak/>
              <w:t>El casco deberá ser de talla única ajustable para tallas de cabeza por lo menos entre 52 cm a 65 cm.</w:t>
            </w:r>
          </w:p>
          <w:p w14:paraId="1D08FE1E" w14:textId="77777777" w:rsidR="0026032E" w:rsidRPr="000E1F9C" w:rsidRDefault="0026032E" w:rsidP="0026032E">
            <w:pPr>
              <w:numPr>
                <w:ilvl w:val="0"/>
                <w:numId w:val="12"/>
              </w:numPr>
              <w:autoSpaceDE/>
              <w:autoSpaceDN/>
              <w:ind w:left="360"/>
              <w:jc w:val="both"/>
              <w:rPr>
                <w:sz w:val="18"/>
                <w:szCs w:val="18"/>
              </w:rPr>
            </w:pPr>
            <w:r w:rsidRPr="000E1F9C">
              <w:rPr>
                <w:sz w:val="18"/>
                <w:szCs w:val="18"/>
              </w:rPr>
              <w:lastRenderedPageBreak/>
              <w:t xml:space="preserve">Deberá permitir ajustar el tamaño de la cabeza mediante una ruleta ergonómica. </w:t>
            </w:r>
          </w:p>
          <w:p w14:paraId="7D097BF5" w14:textId="77777777" w:rsidR="0026032E" w:rsidRPr="000E1F9C" w:rsidRDefault="0026032E" w:rsidP="0026032E">
            <w:pPr>
              <w:numPr>
                <w:ilvl w:val="0"/>
                <w:numId w:val="12"/>
              </w:numPr>
              <w:autoSpaceDE/>
              <w:autoSpaceDN/>
              <w:ind w:left="360"/>
              <w:jc w:val="both"/>
              <w:rPr>
                <w:sz w:val="18"/>
                <w:szCs w:val="18"/>
              </w:rPr>
            </w:pPr>
            <w:r w:rsidRPr="000E1F9C">
              <w:rPr>
                <w:sz w:val="18"/>
                <w:szCs w:val="18"/>
              </w:rPr>
              <w:t xml:space="preserve">La regulación de altura mínimo deberá ser de 3 posiciones. </w:t>
            </w:r>
          </w:p>
          <w:p w14:paraId="6FE56A5D"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El ajuste de altura de banda de nuca deberá ser de mínimo 3 posiciones.  </w:t>
            </w:r>
          </w:p>
        </w:tc>
        <w:tc>
          <w:tcPr>
            <w:tcW w:w="1134" w:type="dxa"/>
            <w:vMerge/>
          </w:tcPr>
          <w:p w14:paraId="4F2E59DC" w14:textId="77777777" w:rsidR="0026032E" w:rsidRPr="000E1F9C" w:rsidRDefault="0026032E" w:rsidP="00E65488">
            <w:pPr>
              <w:pStyle w:val="Prrafodelista"/>
              <w:rPr>
                <w:sz w:val="18"/>
                <w:szCs w:val="18"/>
              </w:rPr>
            </w:pPr>
          </w:p>
        </w:tc>
        <w:tc>
          <w:tcPr>
            <w:tcW w:w="850" w:type="dxa"/>
            <w:vMerge/>
          </w:tcPr>
          <w:p w14:paraId="403A324D" w14:textId="77777777" w:rsidR="0026032E" w:rsidRPr="000E1F9C" w:rsidRDefault="0026032E" w:rsidP="00E65488">
            <w:pPr>
              <w:jc w:val="center"/>
              <w:rPr>
                <w:sz w:val="18"/>
                <w:szCs w:val="18"/>
              </w:rPr>
            </w:pPr>
          </w:p>
        </w:tc>
      </w:tr>
      <w:tr w:rsidR="0026032E" w:rsidRPr="000E1F9C" w14:paraId="5646B829" w14:textId="77777777" w:rsidTr="00E65488">
        <w:trPr>
          <w:trHeight w:val="202"/>
          <w:jc w:val="center"/>
        </w:trPr>
        <w:tc>
          <w:tcPr>
            <w:tcW w:w="703" w:type="dxa"/>
            <w:vMerge/>
          </w:tcPr>
          <w:p w14:paraId="42F3A624" w14:textId="77777777" w:rsidR="0026032E" w:rsidRPr="000E1F9C" w:rsidRDefault="0026032E" w:rsidP="00E65488">
            <w:pPr>
              <w:jc w:val="center"/>
              <w:rPr>
                <w:sz w:val="18"/>
                <w:szCs w:val="18"/>
              </w:rPr>
            </w:pPr>
          </w:p>
        </w:tc>
        <w:tc>
          <w:tcPr>
            <w:tcW w:w="1192" w:type="dxa"/>
            <w:vMerge/>
          </w:tcPr>
          <w:p w14:paraId="183994A3" w14:textId="77777777" w:rsidR="0026032E" w:rsidRPr="000E1F9C" w:rsidRDefault="0026032E" w:rsidP="00E65488">
            <w:pPr>
              <w:jc w:val="center"/>
              <w:rPr>
                <w:sz w:val="18"/>
                <w:szCs w:val="18"/>
              </w:rPr>
            </w:pPr>
          </w:p>
        </w:tc>
        <w:tc>
          <w:tcPr>
            <w:tcW w:w="1928" w:type="dxa"/>
            <w:vMerge/>
          </w:tcPr>
          <w:p w14:paraId="7407F7B8" w14:textId="77777777" w:rsidR="0026032E" w:rsidRPr="000E1F9C" w:rsidRDefault="0026032E" w:rsidP="00E65488">
            <w:pPr>
              <w:jc w:val="both"/>
              <w:rPr>
                <w:sz w:val="18"/>
                <w:szCs w:val="18"/>
              </w:rPr>
            </w:pPr>
          </w:p>
        </w:tc>
        <w:tc>
          <w:tcPr>
            <w:tcW w:w="2268" w:type="dxa"/>
          </w:tcPr>
          <w:p w14:paraId="70B74B1F"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42C9D913"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BARBOQUEJO</w:t>
            </w:r>
          </w:p>
        </w:tc>
        <w:tc>
          <w:tcPr>
            <w:tcW w:w="6095" w:type="dxa"/>
          </w:tcPr>
          <w:p w14:paraId="54998EA2" w14:textId="77777777" w:rsidR="0026032E" w:rsidRPr="000E1F9C" w:rsidRDefault="0026032E" w:rsidP="0026032E">
            <w:pPr>
              <w:numPr>
                <w:ilvl w:val="0"/>
                <w:numId w:val="12"/>
              </w:numPr>
              <w:autoSpaceDE/>
              <w:autoSpaceDN/>
              <w:ind w:left="360"/>
              <w:jc w:val="both"/>
              <w:rPr>
                <w:sz w:val="18"/>
                <w:szCs w:val="18"/>
              </w:rPr>
            </w:pPr>
            <w:r w:rsidRPr="000E1F9C">
              <w:rPr>
                <w:sz w:val="18"/>
                <w:szCs w:val="18"/>
              </w:rPr>
              <w:t xml:space="preserve">Deberá contar con un barboquejo de mínimo 3 puntos de sujeción. </w:t>
            </w:r>
          </w:p>
          <w:p w14:paraId="2201C9CD" w14:textId="77777777" w:rsidR="0026032E" w:rsidRPr="000E1F9C" w:rsidRDefault="0026032E" w:rsidP="0026032E">
            <w:pPr>
              <w:numPr>
                <w:ilvl w:val="0"/>
                <w:numId w:val="12"/>
              </w:numPr>
              <w:autoSpaceDE/>
              <w:autoSpaceDN/>
              <w:ind w:left="360"/>
              <w:jc w:val="both"/>
              <w:rPr>
                <w:sz w:val="18"/>
                <w:szCs w:val="18"/>
              </w:rPr>
            </w:pPr>
            <w:r w:rsidRPr="000E1F9C">
              <w:rPr>
                <w:sz w:val="18"/>
                <w:szCs w:val="18"/>
              </w:rPr>
              <w:t xml:space="preserve">Las correas deberán ser retardantes a las llamas de por lo menos 15mm de ancho. </w:t>
            </w:r>
          </w:p>
          <w:p w14:paraId="39A774FF" w14:textId="77777777" w:rsidR="0026032E" w:rsidRPr="000E1F9C" w:rsidRDefault="0026032E" w:rsidP="0026032E">
            <w:pPr>
              <w:numPr>
                <w:ilvl w:val="0"/>
                <w:numId w:val="12"/>
              </w:numPr>
              <w:autoSpaceDE/>
              <w:autoSpaceDN/>
              <w:ind w:left="360"/>
              <w:jc w:val="both"/>
              <w:rPr>
                <w:sz w:val="18"/>
                <w:szCs w:val="18"/>
              </w:rPr>
            </w:pPr>
            <w:r w:rsidRPr="000E1F9C">
              <w:rPr>
                <w:sz w:val="18"/>
                <w:szCs w:val="18"/>
              </w:rPr>
              <w:t>Deberá contar con sistema de ajuste que permita regular la altura y profundidad.</w:t>
            </w:r>
          </w:p>
          <w:p w14:paraId="684024F7" w14:textId="77777777" w:rsidR="0026032E" w:rsidRPr="000E1F9C" w:rsidRDefault="0026032E" w:rsidP="0026032E">
            <w:pPr>
              <w:numPr>
                <w:ilvl w:val="0"/>
                <w:numId w:val="12"/>
              </w:numPr>
              <w:autoSpaceDE/>
              <w:autoSpaceDN/>
              <w:ind w:left="360"/>
              <w:jc w:val="both"/>
              <w:rPr>
                <w:bCs/>
                <w:sz w:val="18"/>
                <w:szCs w:val="18"/>
              </w:rPr>
            </w:pPr>
            <w:r w:rsidRPr="000E1F9C">
              <w:rPr>
                <w:sz w:val="18"/>
                <w:szCs w:val="18"/>
              </w:rPr>
              <w:t>Deberá contar con hebilla de liberación rápida o su similar.</w:t>
            </w:r>
          </w:p>
        </w:tc>
        <w:tc>
          <w:tcPr>
            <w:tcW w:w="1134" w:type="dxa"/>
            <w:vMerge/>
          </w:tcPr>
          <w:p w14:paraId="7FD6F8C2" w14:textId="77777777" w:rsidR="0026032E" w:rsidRPr="000E1F9C" w:rsidRDefault="0026032E" w:rsidP="00E65488">
            <w:pPr>
              <w:pStyle w:val="Prrafodelista"/>
              <w:rPr>
                <w:sz w:val="18"/>
                <w:szCs w:val="18"/>
              </w:rPr>
            </w:pPr>
          </w:p>
        </w:tc>
        <w:tc>
          <w:tcPr>
            <w:tcW w:w="850" w:type="dxa"/>
            <w:vMerge/>
          </w:tcPr>
          <w:p w14:paraId="7512334B" w14:textId="77777777" w:rsidR="0026032E" w:rsidRPr="000E1F9C" w:rsidRDefault="0026032E" w:rsidP="00E65488">
            <w:pPr>
              <w:jc w:val="center"/>
              <w:rPr>
                <w:sz w:val="18"/>
                <w:szCs w:val="18"/>
              </w:rPr>
            </w:pPr>
          </w:p>
        </w:tc>
      </w:tr>
      <w:tr w:rsidR="0026032E" w:rsidRPr="000E1F9C" w14:paraId="13DE3FA7" w14:textId="77777777" w:rsidTr="00E65488">
        <w:trPr>
          <w:trHeight w:val="202"/>
          <w:jc w:val="center"/>
        </w:trPr>
        <w:tc>
          <w:tcPr>
            <w:tcW w:w="703" w:type="dxa"/>
            <w:vMerge/>
          </w:tcPr>
          <w:p w14:paraId="7213D6BB" w14:textId="77777777" w:rsidR="0026032E" w:rsidRPr="000E1F9C" w:rsidRDefault="0026032E" w:rsidP="00E65488">
            <w:pPr>
              <w:jc w:val="center"/>
              <w:rPr>
                <w:sz w:val="18"/>
                <w:szCs w:val="18"/>
              </w:rPr>
            </w:pPr>
          </w:p>
        </w:tc>
        <w:tc>
          <w:tcPr>
            <w:tcW w:w="1192" w:type="dxa"/>
            <w:vMerge/>
          </w:tcPr>
          <w:p w14:paraId="7E21BBF7" w14:textId="77777777" w:rsidR="0026032E" w:rsidRPr="000E1F9C" w:rsidRDefault="0026032E" w:rsidP="00E65488">
            <w:pPr>
              <w:jc w:val="center"/>
              <w:rPr>
                <w:sz w:val="18"/>
                <w:szCs w:val="18"/>
              </w:rPr>
            </w:pPr>
          </w:p>
        </w:tc>
        <w:tc>
          <w:tcPr>
            <w:tcW w:w="1928" w:type="dxa"/>
            <w:vMerge/>
          </w:tcPr>
          <w:p w14:paraId="6F34F2A1" w14:textId="77777777" w:rsidR="0026032E" w:rsidRPr="000E1F9C" w:rsidRDefault="0026032E" w:rsidP="00E65488">
            <w:pPr>
              <w:jc w:val="both"/>
              <w:rPr>
                <w:sz w:val="18"/>
                <w:szCs w:val="18"/>
              </w:rPr>
            </w:pPr>
          </w:p>
        </w:tc>
        <w:tc>
          <w:tcPr>
            <w:tcW w:w="2268" w:type="dxa"/>
          </w:tcPr>
          <w:p w14:paraId="5D4D0D16"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6FFBF5E8"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3015BB38"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4CBC2996"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69943BF4"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76CCDF05"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GAFAS</w:t>
            </w:r>
          </w:p>
        </w:tc>
        <w:tc>
          <w:tcPr>
            <w:tcW w:w="6095" w:type="dxa"/>
          </w:tcPr>
          <w:p w14:paraId="2C94CBC9" w14:textId="77777777" w:rsidR="0026032E" w:rsidRPr="000E1F9C" w:rsidRDefault="0026032E" w:rsidP="0026032E">
            <w:pPr>
              <w:pStyle w:val="Prrafodelista"/>
              <w:widowControl/>
              <w:numPr>
                <w:ilvl w:val="0"/>
                <w:numId w:val="15"/>
              </w:numPr>
              <w:autoSpaceDE/>
              <w:autoSpaceDN/>
              <w:ind w:left="360"/>
              <w:contextualSpacing/>
              <w:rPr>
                <w:sz w:val="18"/>
                <w:szCs w:val="18"/>
              </w:rPr>
            </w:pPr>
            <w:r w:rsidRPr="000E1F9C">
              <w:rPr>
                <w:sz w:val="18"/>
                <w:szCs w:val="18"/>
              </w:rPr>
              <w:t>Deberá disponer de gafas con dos clips y contar con un sistema de ajuste con correas retardantes a llamas.</w:t>
            </w:r>
          </w:p>
          <w:p w14:paraId="635AB95B" w14:textId="77777777" w:rsidR="0026032E" w:rsidRPr="000E1F9C" w:rsidRDefault="0026032E" w:rsidP="0026032E">
            <w:pPr>
              <w:pStyle w:val="Prrafodelista"/>
              <w:widowControl/>
              <w:numPr>
                <w:ilvl w:val="0"/>
                <w:numId w:val="15"/>
              </w:numPr>
              <w:autoSpaceDE/>
              <w:autoSpaceDN/>
              <w:ind w:left="360"/>
              <w:contextualSpacing/>
              <w:rPr>
                <w:sz w:val="18"/>
                <w:szCs w:val="18"/>
              </w:rPr>
            </w:pPr>
            <w:r w:rsidRPr="000E1F9C">
              <w:rPr>
                <w:sz w:val="18"/>
                <w:szCs w:val="18"/>
              </w:rPr>
              <w:t xml:space="preserve">El peso de las gafas deberá estar entre 155 g y 175 g. </w:t>
            </w:r>
          </w:p>
          <w:p w14:paraId="2A85C202" w14:textId="77777777" w:rsidR="0026032E" w:rsidRPr="000E1F9C" w:rsidRDefault="0026032E" w:rsidP="0026032E">
            <w:pPr>
              <w:pStyle w:val="Prrafodelista"/>
              <w:widowControl/>
              <w:numPr>
                <w:ilvl w:val="0"/>
                <w:numId w:val="15"/>
              </w:numPr>
              <w:autoSpaceDE/>
              <w:autoSpaceDN/>
              <w:ind w:left="360"/>
              <w:contextualSpacing/>
              <w:rPr>
                <w:sz w:val="18"/>
                <w:szCs w:val="18"/>
              </w:rPr>
            </w:pPr>
            <w:r w:rsidRPr="000E1F9C">
              <w:rPr>
                <w:sz w:val="18"/>
                <w:szCs w:val="18"/>
              </w:rPr>
              <w:t>Las gafas deberán contar con certificación EN166.- Protección de los ojos en su última edición vigente y/o su equivalente.</w:t>
            </w:r>
          </w:p>
          <w:p w14:paraId="68709A6B" w14:textId="77777777" w:rsidR="0026032E" w:rsidRPr="000E1F9C" w:rsidRDefault="0026032E" w:rsidP="0026032E">
            <w:pPr>
              <w:pStyle w:val="Prrafodelista"/>
              <w:widowControl/>
              <w:numPr>
                <w:ilvl w:val="0"/>
                <w:numId w:val="15"/>
              </w:numPr>
              <w:autoSpaceDE/>
              <w:autoSpaceDN/>
              <w:ind w:left="360"/>
              <w:contextualSpacing/>
              <w:rPr>
                <w:sz w:val="18"/>
                <w:szCs w:val="18"/>
              </w:rPr>
            </w:pPr>
            <w:r w:rsidRPr="000E1F9C">
              <w:rPr>
                <w:sz w:val="18"/>
                <w:szCs w:val="18"/>
              </w:rPr>
              <w:t>Las gafas deberán contar por lo menos con las siguientes prestaciones de protección:</w:t>
            </w:r>
          </w:p>
          <w:p w14:paraId="42E0F6F4"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Filtro UV.</w:t>
            </w:r>
          </w:p>
          <w:p w14:paraId="4B6EC0B0"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 xml:space="preserve">Partículas de alta velocidad. </w:t>
            </w:r>
          </w:p>
          <w:p w14:paraId="72E2F5CD"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 xml:space="preserve">Salpicaduras de líquidos. </w:t>
            </w:r>
          </w:p>
          <w:p w14:paraId="07FCBFD3"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 xml:space="preserve">Polvo. </w:t>
            </w:r>
          </w:p>
          <w:p w14:paraId="0657A8FE"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Gas y partículas de polvo finas.</w:t>
            </w:r>
          </w:p>
          <w:p w14:paraId="6BFAD99C"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sz w:val="18"/>
                <w:szCs w:val="18"/>
              </w:rPr>
              <w:t xml:space="preserve">Metales fundidos. </w:t>
            </w:r>
          </w:p>
          <w:p w14:paraId="117B1E80" w14:textId="77777777" w:rsidR="0026032E" w:rsidRPr="000E1F9C" w:rsidRDefault="0026032E" w:rsidP="0026032E">
            <w:pPr>
              <w:pStyle w:val="Prrafodelista"/>
              <w:widowControl/>
              <w:numPr>
                <w:ilvl w:val="0"/>
                <w:numId w:val="14"/>
              </w:numPr>
              <w:autoSpaceDE/>
              <w:autoSpaceDN/>
              <w:contextualSpacing/>
              <w:rPr>
                <w:sz w:val="18"/>
                <w:szCs w:val="18"/>
              </w:rPr>
            </w:pPr>
            <w:proofErr w:type="spellStart"/>
            <w:r w:rsidRPr="000E1F9C">
              <w:rPr>
                <w:sz w:val="18"/>
                <w:szCs w:val="18"/>
              </w:rPr>
              <w:t>Antirraya</w:t>
            </w:r>
            <w:proofErr w:type="spellEnd"/>
            <w:r w:rsidRPr="000E1F9C">
              <w:rPr>
                <w:sz w:val="18"/>
                <w:szCs w:val="18"/>
              </w:rPr>
              <w:t xml:space="preserve">. </w:t>
            </w:r>
          </w:p>
          <w:p w14:paraId="3B4DCC79" w14:textId="77777777" w:rsidR="0026032E" w:rsidRPr="000E1F9C" w:rsidRDefault="0026032E" w:rsidP="0026032E">
            <w:pPr>
              <w:pStyle w:val="Prrafodelista"/>
              <w:widowControl/>
              <w:numPr>
                <w:ilvl w:val="0"/>
                <w:numId w:val="14"/>
              </w:numPr>
              <w:autoSpaceDE/>
              <w:autoSpaceDN/>
              <w:contextualSpacing/>
              <w:rPr>
                <w:sz w:val="18"/>
                <w:szCs w:val="18"/>
              </w:rPr>
            </w:pPr>
            <w:r w:rsidRPr="000E1F9C">
              <w:rPr>
                <w:rFonts w:eastAsia="SimSun"/>
                <w:sz w:val="18"/>
                <w:szCs w:val="18"/>
              </w:rPr>
              <w:t>Antivaho.</w:t>
            </w:r>
          </w:p>
        </w:tc>
        <w:tc>
          <w:tcPr>
            <w:tcW w:w="1134" w:type="dxa"/>
            <w:vMerge/>
          </w:tcPr>
          <w:p w14:paraId="32AA0BBC" w14:textId="77777777" w:rsidR="0026032E" w:rsidRPr="000E1F9C" w:rsidRDefault="0026032E" w:rsidP="00E65488">
            <w:pPr>
              <w:pStyle w:val="Prrafodelista"/>
              <w:rPr>
                <w:sz w:val="18"/>
                <w:szCs w:val="18"/>
              </w:rPr>
            </w:pPr>
          </w:p>
        </w:tc>
        <w:tc>
          <w:tcPr>
            <w:tcW w:w="850" w:type="dxa"/>
            <w:vMerge/>
          </w:tcPr>
          <w:p w14:paraId="4090F39A" w14:textId="77777777" w:rsidR="0026032E" w:rsidRPr="000E1F9C" w:rsidRDefault="0026032E" w:rsidP="00E65488">
            <w:pPr>
              <w:jc w:val="center"/>
              <w:rPr>
                <w:sz w:val="18"/>
                <w:szCs w:val="18"/>
              </w:rPr>
            </w:pPr>
          </w:p>
        </w:tc>
      </w:tr>
      <w:tr w:rsidR="0026032E" w:rsidRPr="000E1F9C" w14:paraId="322C54DF" w14:textId="77777777" w:rsidTr="00E65488">
        <w:trPr>
          <w:trHeight w:val="202"/>
          <w:jc w:val="center"/>
        </w:trPr>
        <w:tc>
          <w:tcPr>
            <w:tcW w:w="703" w:type="dxa"/>
            <w:vMerge/>
          </w:tcPr>
          <w:p w14:paraId="503CA1F0" w14:textId="77777777" w:rsidR="0026032E" w:rsidRPr="000E1F9C" w:rsidRDefault="0026032E" w:rsidP="00E65488">
            <w:pPr>
              <w:jc w:val="center"/>
              <w:rPr>
                <w:sz w:val="18"/>
                <w:szCs w:val="18"/>
              </w:rPr>
            </w:pPr>
          </w:p>
        </w:tc>
        <w:tc>
          <w:tcPr>
            <w:tcW w:w="1192" w:type="dxa"/>
            <w:vMerge/>
          </w:tcPr>
          <w:p w14:paraId="411D5DD6" w14:textId="77777777" w:rsidR="0026032E" w:rsidRPr="000E1F9C" w:rsidRDefault="0026032E" w:rsidP="00E65488">
            <w:pPr>
              <w:jc w:val="center"/>
              <w:rPr>
                <w:sz w:val="18"/>
                <w:szCs w:val="18"/>
              </w:rPr>
            </w:pPr>
          </w:p>
        </w:tc>
        <w:tc>
          <w:tcPr>
            <w:tcW w:w="1928" w:type="dxa"/>
            <w:vMerge/>
          </w:tcPr>
          <w:p w14:paraId="1EA5B8EE" w14:textId="77777777" w:rsidR="0026032E" w:rsidRPr="000E1F9C" w:rsidRDefault="0026032E" w:rsidP="00E65488">
            <w:pPr>
              <w:jc w:val="both"/>
              <w:rPr>
                <w:sz w:val="18"/>
                <w:szCs w:val="18"/>
              </w:rPr>
            </w:pPr>
          </w:p>
        </w:tc>
        <w:tc>
          <w:tcPr>
            <w:tcW w:w="2268" w:type="dxa"/>
          </w:tcPr>
          <w:p w14:paraId="56B4424C" w14:textId="77777777" w:rsidR="0026032E" w:rsidRDefault="0026032E" w:rsidP="00E65488">
            <w:pPr>
              <w:pStyle w:val="Prrafodelista"/>
              <w:widowControl/>
              <w:autoSpaceDE/>
              <w:autoSpaceDN/>
              <w:spacing w:line="256" w:lineRule="auto"/>
              <w:ind w:left="303"/>
              <w:contextualSpacing/>
              <w:rPr>
                <w:b/>
                <w:sz w:val="18"/>
                <w:szCs w:val="18"/>
              </w:rPr>
            </w:pPr>
          </w:p>
          <w:p w14:paraId="5C605485" w14:textId="77777777" w:rsidR="0026032E" w:rsidRDefault="0026032E" w:rsidP="00E65488">
            <w:pPr>
              <w:pStyle w:val="Prrafodelista"/>
              <w:widowControl/>
              <w:autoSpaceDE/>
              <w:autoSpaceDN/>
              <w:spacing w:line="256" w:lineRule="auto"/>
              <w:ind w:left="303"/>
              <w:contextualSpacing/>
              <w:rPr>
                <w:b/>
                <w:sz w:val="18"/>
                <w:szCs w:val="18"/>
              </w:rPr>
            </w:pPr>
          </w:p>
          <w:p w14:paraId="76975645" w14:textId="77777777" w:rsidR="0026032E" w:rsidRDefault="0026032E" w:rsidP="00E65488">
            <w:pPr>
              <w:pStyle w:val="Prrafodelista"/>
              <w:widowControl/>
              <w:autoSpaceDE/>
              <w:autoSpaceDN/>
              <w:spacing w:line="256" w:lineRule="auto"/>
              <w:ind w:left="303"/>
              <w:contextualSpacing/>
              <w:rPr>
                <w:b/>
                <w:sz w:val="18"/>
                <w:szCs w:val="18"/>
              </w:rPr>
            </w:pPr>
          </w:p>
          <w:p w14:paraId="26D57ABF" w14:textId="77777777" w:rsidR="0026032E" w:rsidRPr="000E1F9C" w:rsidRDefault="0026032E" w:rsidP="00E65488">
            <w:pPr>
              <w:pStyle w:val="Prrafodelista"/>
              <w:widowControl/>
              <w:autoSpaceDE/>
              <w:autoSpaceDN/>
              <w:spacing w:line="256" w:lineRule="auto"/>
              <w:ind w:left="0"/>
              <w:contextualSpacing/>
              <w:jc w:val="center"/>
              <w:rPr>
                <w:b/>
                <w:sz w:val="18"/>
                <w:szCs w:val="18"/>
              </w:rPr>
            </w:pPr>
            <w:r w:rsidRPr="000E1F9C">
              <w:rPr>
                <w:b/>
                <w:sz w:val="18"/>
                <w:szCs w:val="18"/>
              </w:rPr>
              <w:t>PANTALLA OCULAR</w:t>
            </w:r>
          </w:p>
        </w:tc>
        <w:tc>
          <w:tcPr>
            <w:tcW w:w="6095" w:type="dxa"/>
          </w:tcPr>
          <w:p w14:paraId="66D2B798"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El casco deberá contar con una pantalla ocular integrada en la copa para desplegué incluso con guantes. </w:t>
            </w:r>
          </w:p>
          <w:p w14:paraId="3CDA23A0"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Deberá contar con un sistema de ajuste personalizado de profundidad. </w:t>
            </w:r>
          </w:p>
          <w:p w14:paraId="17959010"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La pantalla ocular deberá montarse y desmontarse sin necesidad de herramientas. </w:t>
            </w:r>
          </w:p>
          <w:p w14:paraId="5FC46E9B"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peso de la pantalla ocular deberá ser de máximo 120 g.</w:t>
            </w:r>
          </w:p>
          <w:p w14:paraId="0DD42460"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Deberá contar con certificación EN 14458 para viseras de alto rendimiento en su última edición vigente y/o su equivalente. </w:t>
            </w:r>
          </w:p>
          <w:p w14:paraId="1E843837" w14:textId="77777777" w:rsidR="0026032E" w:rsidRPr="000E1F9C" w:rsidRDefault="0026032E" w:rsidP="0026032E">
            <w:pPr>
              <w:numPr>
                <w:ilvl w:val="0"/>
                <w:numId w:val="12"/>
              </w:numPr>
              <w:autoSpaceDE/>
              <w:autoSpaceDN/>
              <w:ind w:left="360"/>
              <w:jc w:val="both"/>
              <w:rPr>
                <w:bCs/>
                <w:sz w:val="18"/>
                <w:szCs w:val="18"/>
              </w:rPr>
            </w:pPr>
            <w:r w:rsidRPr="000E1F9C">
              <w:rPr>
                <w:sz w:val="18"/>
                <w:szCs w:val="18"/>
              </w:rPr>
              <w:t xml:space="preserve">Deberá presentar por lo menos prestaciones como </w:t>
            </w:r>
            <w:proofErr w:type="spellStart"/>
            <w:r w:rsidRPr="000E1F9C">
              <w:rPr>
                <w:sz w:val="18"/>
                <w:szCs w:val="18"/>
              </w:rPr>
              <w:t>antirraya</w:t>
            </w:r>
            <w:proofErr w:type="spellEnd"/>
            <w:r w:rsidRPr="000E1F9C">
              <w:rPr>
                <w:sz w:val="18"/>
                <w:szCs w:val="18"/>
              </w:rPr>
              <w:t>, antivaho y filtro UV.</w:t>
            </w:r>
          </w:p>
        </w:tc>
        <w:tc>
          <w:tcPr>
            <w:tcW w:w="1134" w:type="dxa"/>
            <w:vMerge/>
          </w:tcPr>
          <w:p w14:paraId="516D5871" w14:textId="77777777" w:rsidR="0026032E" w:rsidRPr="000E1F9C" w:rsidRDefault="0026032E" w:rsidP="00E65488">
            <w:pPr>
              <w:pStyle w:val="Prrafodelista"/>
              <w:rPr>
                <w:sz w:val="18"/>
                <w:szCs w:val="18"/>
              </w:rPr>
            </w:pPr>
          </w:p>
        </w:tc>
        <w:tc>
          <w:tcPr>
            <w:tcW w:w="850" w:type="dxa"/>
            <w:vMerge/>
          </w:tcPr>
          <w:p w14:paraId="6AE6C54F" w14:textId="77777777" w:rsidR="0026032E" w:rsidRPr="000E1F9C" w:rsidRDefault="0026032E" w:rsidP="00E65488">
            <w:pPr>
              <w:jc w:val="center"/>
              <w:rPr>
                <w:sz w:val="18"/>
                <w:szCs w:val="18"/>
              </w:rPr>
            </w:pPr>
          </w:p>
        </w:tc>
      </w:tr>
      <w:tr w:rsidR="0026032E" w:rsidRPr="000E1F9C" w14:paraId="774C1E89" w14:textId="77777777" w:rsidTr="00E65488">
        <w:trPr>
          <w:trHeight w:val="202"/>
          <w:jc w:val="center"/>
        </w:trPr>
        <w:tc>
          <w:tcPr>
            <w:tcW w:w="703" w:type="dxa"/>
            <w:vMerge/>
          </w:tcPr>
          <w:p w14:paraId="69C0BB83" w14:textId="77777777" w:rsidR="0026032E" w:rsidRPr="000E1F9C" w:rsidRDefault="0026032E" w:rsidP="00E65488">
            <w:pPr>
              <w:jc w:val="center"/>
              <w:rPr>
                <w:sz w:val="18"/>
                <w:szCs w:val="18"/>
              </w:rPr>
            </w:pPr>
          </w:p>
        </w:tc>
        <w:tc>
          <w:tcPr>
            <w:tcW w:w="1192" w:type="dxa"/>
            <w:vMerge/>
          </w:tcPr>
          <w:p w14:paraId="21E67BE4" w14:textId="77777777" w:rsidR="0026032E" w:rsidRPr="000E1F9C" w:rsidRDefault="0026032E" w:rsidP="00E65488">
            <w:pPr>
              <w:jc w:val="center"/>
              <w:rPr>
                <w:sz w:val="18"/>
                <w:szCs w:val="18"/>
              </w:rPr>
            </w:pPr>
          </w:p>
        </w:tc>
        <w:tc>
          <w:tcPr>
            <w:tcW w:w="1928" w:type="dxa"/>
            <w:vMerge/>
          </w:tcPr>
          <w:p w14:paraId="222B9181" w14:textId="77777777" w:rsidR="0026032E" w:rsidRPr="000E1F9C" w:rsidRDefault="0026032E" w:rsidP="00E65488">
            <w:pPr>
              <w:jc w:val="both"/>
              <w:rPr>
                <w:sz w:val="18"/>
                <w:szCs w:val="18"/>
              </w:rPr>
            </w:pPr>
          </w:p>
        </w:tc>
        <w:tc>
          <w:tcPr>
            <w:tcW w:w="2268" w:type="dxa"/>
          </w:tcPr>
          <w:p w14:paraId="7C79B3C3"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63F23EFE"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5F67798D" w14:textId="77777777" w:rsidR="0026032E" w:rsidRPr="000E1F9C" w:rsidRDefault="0026032E" w:rsidP="00A40DE6">
            <w:pPr>
              <w:pStyle w:val="Prrafodelista"/>
              <w:widowControl/>
              <w:autoSpaceDE/>
              <w:autoSpaceDN/>
              <w:spacing w:line="256" w:lineRule="auto"/>
              <w:ind w:left="466"/>
              <w:contextualSpacing/>
              <w:rPr>
                <w:b/>
                <w:sz w:val="18"/>
                <w:szCs w:val="18"/>
              </w:rPr>
            </w:pPr>
            <w:r w:rsidRPr="000E1F9C">
              <w:rPr>
                <w:b/>
                <w:sz w:val="18"/>
                <w:szCs w:val="18"/>
              </w:rPr>
              <w:t>CUBRENUCAS</w:t>
            </w:r>
          </w:p>
        </w:tc>
        <w:tc>
          <w:tcPr>
            <w:tcW w:w="6095" w:type="dxa"/>
          </w:tcPr>
          <w:p w14:paraId="1FAF09EA"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casco deberá incluir un cubre nuca de montaje mediante clips.</w:t>
            </w:r>
          </w:p>
          <w:p w14:paraId="191C1ADF"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Deberá estar fabricado en su totalidad en fibras de aramida o su similar. </w:t>
            </w:r>
          </w:p>
          <w:p w14:paraId="663F8DB7" w14:textId="77777777" w:rsidR="0026032E" w:rsidRPr="000E1F9C" w:rsidRDefault="0026032E" w:rsidP="0026032E">
            <w:pPr>
              <w:numPr>
                <w:ilvl w:val="0"/>
                <w:numId w:val="12"/>
              </w:numPr>
              <w:autoSpaceDE/>
              <w:autoSpaceDN/>
              <w:ind w:left="360"/>
              <w:jc w:val="both"/>
              <w:rPr>
                <w:bCs/>
                <w:sz w:val="18"/>
                <w:szCs w:val="18"/>
              </w:rPr>
            </w:pPr>
            <w:r w:rsidRPr="000E1F9C">
              <w:rPr>
                <w:sz w:val="18"/>
                <w:szCs w:val="18"/>
              </w:rPr>
              <w:t>El largo deberá ser de máximo 16 cm y peso no mayor a 35 gramos.</w:t>
            </w:r>
          </w:p>
        </w:tc>
        <w:tc>
          <w:tcPr>
            <w:tcW w:w="1134" w:type="dxa"/>
            <w:vMerge/>
          </w:tcPr>
          <w:p w14:paraId="2F2C81DE" w14:textId="77777777" w:rsidR="0026032E" w:rsidRPr="000E1F9C" w:rsidRDefault="0026032E" w:rsidP="00E65488">
            <w:pPr>
              <w:pStyle w:val="Prrafodelista"/>
              <w:rPr>
                <w:sz w:val="18"/>
                <w:szCs w:val="18"/>
              </w:rPr>
            </w:pPr>
          </w:p>
        </w:tc>
        <w:tc>
          <w:tcPr>
            <w:tcW w:w="850" w:type="dxa"/>
            <w:vMerge/>
          </w:tcPr>
          <w:p w14:paraId="597EFA10" w14:textId="77777777" w:rsidR="0026032E" w:rsidRPr="000E1F9C" w:rsidRDefault="0026032E" w:rsidP="00E65488">
            <w:pPr>
              <w:jc w:val="center"/>
              <w:rPr>
                <w:sz w:val="18"/>
                <w:szCs w:val="18"/>
              </w:rPr>
            </w:pPr>
          </w:p>
        </w:tc>
      </w:tr>
      <w:tr w:rsidR="0026032E" w:rsidRPr="000E1F9C" w14:paraId="44042968" w14:textId="77777777" w:rsidTr="00E65488">
        <w:trPr>
          <w:trHeight w:val="202"/>
          <w:jc w:val="center"/>
        </w:trPr>
        <w:tc>
          <w:tcPr>
            <w:tcW w:w="703" w:type="dxa"/>
            <w:vMerge/>
          </w:tcPr>
          <w:p w14:paraId="3E3C6F19" w14:textId="77777777" w:rsidR="0026032E" w:rsidRPr="000E1F9C" w:rsidRDefault="0026032E" w:rsidP="00E65488">
            <w:pPr>
              <w:jc w:val="center"/>
              <w:rPr>
                <w:sz w:val="18"/>
                <w:szCs w:val="18"/>
              </w:rPr>
            </w:pPr>
          </w:p>
        </w:tc>
        <w:tc>
          <w:tcPr>
            <w:tcW w:w="1192" w:type="dxa"/>
            <w:vMerge/>
          </w:tcPr>
          <w:p w14:paraId="2F7ED957" w14:textId="77777777" w:rsidR="0026032E" w:rsidRPr="000E1F9C" w:rsidRDefault="0026032E" w:rsidP="00E65488">
            <w:pPr>
              <w:jc w:val="center"/>
              <w:rPr>
                <w:sz w:val="18"/>
                <w:szCs w:val="18"/>
              </w:rPr>
            </w:pPr>
          </w:p>
        </w:tc>
        <w:tc>
          <w:tcPr>
            <w:tcW w:w="1928" w:type="dxa"/>
            <w:vMerge/>
          </w:tcPr>
          <w:p w14:paraId="3064AE7B" w14:textId="77777777" w:rsidR="0026032E" w:rsidRPr="000E1F9C" w:rsidRDefault="0026032E" w:rsidP="00E65488">
            <w:pPr>
              <w:jc w:val="both"/>
              <w:rPr>
                <w:sz w:val="18"/>
                <w:szCs w:val="18"/>
              </w:rPr>
            </w:pPr>
          </w:p>
        </w:tc>
        <w:tc>
          <w:tcPr>
            <w:tcW w:w="2268" w:type="dxa"/>
          </w:tcPr>
          <w:p w14:paraId="2186704A"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3D8E84ED"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1F8E3ADC"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2E74DDB1"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5469ABFC"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74F7D6D5"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SISTEMA DE ILUMINACIÓN</w:t>
            </w:r>
          </w:p>
        </w:tc>
        <w:tc>
          <w:tcPr>
            <w:tcW w:w="6095" w:type="dxa"/>
          </w:tcPr>
          <w:p w14:paraId="62F9A5FC"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lastRenderedPageBreak/>
              <w:t xml:space="preserve">El casco deberá contar con un módulo de iluminación LED o su similar que deberá ser integrado.  </w:t>
            </w:r>
          </w:p>
          <w:p w14:paraId="1E619116"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Deberá tener 2 haces de luz delanteras uno de proximidad y un foco.</w:t>
            </w:r>
          </w:p>
          <w:p w14:paraId="2007B8FC"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lastRenderedPageBreak/>
              <w:t>Contará con una luz trasera de emergencia con mínimo 3 colores disponibles rojo, verde, azul.</w:t>
            </w:r>
          </w:p>
          <w:p w14:paraId="635053AB"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La lámpara integrada deberá contar con un modo de emergencia donde las luces delanteras y traseras se enciende de manera intermitente. </w:t>
            </w:r>
          </w:p>
          <w:p w14:paraId="1BA6A2D6"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Deberá contar con un nivel de protección contra polvo y agua de por lo menos IP67.</w:t>
            </w:r>
          </w:p>
          <w:p w14:paraId="62C1ABCE"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sistema único de alimentación de energía deberá ser mediante pilas alcalinas desechables.</w:t>
            </w:r>
          </w:p>
          <w:p w14:paraId="3AE8E34A" w14:textId="77777777" w:rsidR="0026032E" w:rsidRPr="000E1F9C" w:rsidRDefault="0026032E" w:rsidP="0026032E">
            <w:pPr>
              <w:numPr>
                <w:ilvl w:val="0"/>
                <w:numId w:val="12"/>
              </w:numPr>
              <w:autoSpaceDE/>
              <w:autoSpaceDN/>
              <w:ind w:left="360"/>
              <w:jc w:val="both"/>
              <w:rPr>
                <w:bCs/>
                <w:sz w:val="18"/>
                <w:szCs w:val="18"/>
              </w:rPr>
            </w:pPr>
            <w:r w:rsidRPr="000E1F9C">
              <w:rPr>
                <w:sz w:val="18"/>
                <w:szCs w:val="18"/>
              </w:rPr>
              <w:t xml:space="preserve">Deberá contar con por lo menos 3 opciones de rendimiento de la lámpara en donde se pueda establecer la cantidad luminosa: mínimo 100 lúmenes y máximo hasta 250 lúmenes.  </w:t>
            </w:r>
          </w:p>
        </w:tc>
        <w:tc>
          <w:tcPr>
            <w:tcW w:w="1134" w:type="dxa"/>
            <w:vMerge/>
          </w:tcPr>
          <w:p w14:paraId="1364657A" w14:textId="77777777" w:rsidR="0026032E" w:rsidRPr="000E1F9C" w:rsidRDefault="0026032E" w:rsidP="00E65488">
            <w:pPr>
              <w:pStyle w:val="Prrafodelista"/>
              <w:rPr>
                <w:sz w:val="18"/>
                <w:szCs w:val="18"/>
              </w:rPr>
            </w:pPr>
          </w:p>
        </w:tc>
        <w:tc>
          <w:tcPr>
            <w:tcW w:w="850" w:type="dxa"/>
            <w:vMerge/>
          </w:tcPr>
          <w:p w14:paraId="0D95B9C3" w14:textId="77777777" w:rsidR="0026032E" w:rsidRPr="000E1F9C" w:rsidRDefault="0026032E" w:rsidP="00E65488">
            <w:pPr>
              <w:jc w:val="center"/>
              <w:rPr>
                <w:sz w:val="18"/>
                <w:szCs w:val="18"/>
              </w:rPr>
            </w:pPr>
          </w:p>
        </w:tc>
      </w:tr>
      <w:tr w:rsidR="0026032E" w:rsidRPr="000E1F9C" w14:paraId="24804584" w14:textId="77777777" w:rsidTr="00E65488">
        <w:trPr>
          <w:trHeight w:val="202"/>
          <w:jc w:val="center"/>
        </w:trPr>
        <w:tc>
          <w:tcPr>
            <w:tcW w:w="703" w:type="dxa"/>
            <w:vMerge/>
          </w:tcPr>
          <w:p w14:paraId="6EB56421" w14:textId="77777777" w:rsidR="0026032E" w:rsidRPr="000E1F9C" w:rsidRDefault="0026032E" w:rsidP="00E65488">
            <w:pPr>
              <w:jc w:val="center"/>
              <w:rPr>
                <w:sz w:val="18"/>
                <w:szCs w:val="18"/>
              </w:rPr>
            </w:pPr>
          </w:p>
        </w:tc>
        <w:tc>
          <w:tcPr>
            <w:tcW w:w="1192" w:type="dxa"/>
            <w:vMerge/>
          </w:tcPr>
          <w:p w14:paraId="3FCF2EAA" w14:textId="77777777" w:rsidR="0026032E" w:rsidRPr="000E1F9C" w:rsidRDefault="0026032E" w:rsidP="00E65488">
            <w:pPr>
              <w:jc w:val="center"/>
              <w:rPr>
                <w:sz w:val="18"/>
                <w:szCs w:val="18"/>
              </w:rPr>
            </w:pPr>
          </w:p>
        </w:tc>
        <w:tc>
          <w:tcPr>
            <w:tcW w:w="1928" w:type="dxa"/>
            <w:vMerge/>
          </w:tcPr>
          <w:p w14:paraId="0A3E0029" w14:textId="77777777" w:rsidR="0026032E" w:rsidRPr="000E1F9C" w:rsidRDefault="0026032E" w:rsidP="00E65488">
            <w:pPr>
              <w:jc w:val="both"/>
              <w:rPr>
                <w:sz w:val="18"/>
                <w:szCs w:val="18"/>
              </w:rPr>
            </w:pPr>
          </w:p>
        </w:tc>
        <w:tc>
          <w:tcPr>
            <w:tcW w:w="2268" w:type="dxa"/>
          </w:tcPr>
          <w:p w14:paraId="0798D48D"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COLOR</w:t>
            </w:r>
          </w:p>
        </w:tc>
        <w:tc>
          <w:tcPr>
            <w:tcW w:w="6095" w:type="dxa"/>
          </w:tcPr>
          <w:p w14:paraId="0D1EECC8" w14:textId="77777777" w:rsidR="0026032E" w:rsidRPr="000E1F9C" w:rsidRDefault="0026032E" w:rsidP="0026032E">
            <w:pPr>
              <w:numPr>
                <w:ilvl w:val="0"/>
                <w:numId w:val="12"/>
              </w:numPr>
              <w:autoSpaceDE/>
              <w:autoSpaceDN/>
              <w:ind w:left="360"/>
              <w:jc w:val="both"/>
              <w:rPr>
                <w:bCs/>
                <w:sz w:val="18"/>
                <w:szCs w:val="18"/>
              </w:rPr>
            </w:pPr>
            <w:r w:rsidRPr="000E1F9C">
              <w:rPr>
                <w:sz w:val="18"/>
                <w:szCs w:val="18"/>
              </w:rPr>
              <w:t>A definir color de casco y cinta reflectiva.</w:t>
            </w:r>
          </w:p>
        </w:tc>
        <w:tc>
          <w:tcPr>
            <w:tcW w:w="1134" w:type="dxa"/>
            <w:vMerge/>
          </w:tcPr>
          <w:p w14:paraId="766E7A09" w14:textId="77777777" w:rsidR="0026032E" w:rsidRPr="000E1F9C" w:rsidRDefault="0026032E" w:rsidP="00E65488">
            <w:pPr>
              <w:pStyle w:val="Prrafodelista"/>
              <w:rPr>
                <w:sz w:val="18"/>
                <w:szCs w:val="18"/>
              </w:rPr>
            </w:pPr>
          </w:p>
        </w:tc>
        <w:tc>
          <w:tcPr>
            <w:tcW w:w="850" w:type="dxa"/>
            <w:vMerge/>
          </w:tcPr>
          <w:p w14:paraId="074CB31E" w14:textId="77777777" w:rsidR="0026032E" w:rsidRPr="000E1F9C" w:rsidRDefault="0026032E" w:rsidP="00E65488">
            <w:pPr>
              <w:jc w:val="center"/>
              <w:rPr>
                <w:sz w:val="18"/>
                <w:szCs w:val="18"/>
              </w:rPr>
            </w:pPr>
          </w:p>
        </w:tc>
      </w:tr>
      <w:tr w:rsidR="0026032E" w:rsidRPr="000E1F9C" w14:paraId="49A042A4" w14:textId="77777777" w:rsidTr="00E65488">
        <w:trPr>
          <w:trHeight w:val="202"/>
          <w:jc w:val="center"/>
        </w:trPr>
        <w:tc>
          <w:tcPr>
            <w:tcW w:w="703" w:type="dxa"/>
            <w:vMerge/>
          </w:tcPr>
          <w:p w14:paraId="67F79498" w14:textId="77777777" w:rsidR="0026032E" w:rsidRPr="000E1F9C" w:rsidRDefault="0026032E" w:rsidP="00E65488">
            <w:pPr>
              <w:jc w:val="center"/>
              <w:rPr>
                <w:sz w:val="18"/>
                <w:szCs w:val="18"/>
              </w:rPr>
            </w:pPr>
          </w:p>
        </w:tc>
        <w:tc>
          <w:tcPr>
            <w:tcW w:w="1192" w:type="dxa"/>
            <w:vMerge/>
          </w:tcPr>
          <w:p w14:paraId="200C7B8A" w14:textId="77777777" w:rsidR="0026032E" w:rsidRPr="000E1F9C" w:rsidRDefault="0026032E" w:rsidP="00E65488">
            <w:pPr>
              <w:jc w:val="center"/>
              <w:rPr>
                <w:sz w:val="18"/>
                <w:szCs w:val="18"/>
              </w:rPr>
            </w:pPr>
          </w:p>
        </w:tc>
        <w:tc>
          <w:tcPr>
            <w:tcW w:w="1928" w:type="dxa"/>
            <w:vMerge/>
          </w:tcPr>
          <w:p w14:paraId="19EC1B53" w14:textId="77777777" w:rsidR="0026032E" w:rsidRPr="000E1F9C" w:rsidRDefault="0026032E" w:rsidP="00E65488">
            <w:pPr>
              <w:jc w:val="both"/>
              <w:rPr>
                <w:sz w:val="18"/>
                <w:szCs w:val="18"/>
              </w:rPr>
            </w:pPr>
          </w:p>
        </w:tc>
        <w:tc>
          <w:tcPr>
            <w:tcW w:w="2268" w:type="dxa"/>
          </w:tcPr>
          <w:p w14:paraId="11E10FDA" w14:textId="77777777" w:rsidR="0026032E" w:rsidRPr="000E1F9C" w:rsidRDefault="0026032E" w:rsidP="00E65488">
            <w:pPr>
              <w:pStyle w:val="Prrafodelista"/>
              <w:widowControl/>
              <w:autoSpaceDE/>
              <w:autoSpaceDN/>
              <w:spacing w:line="256" w:lineRule="auto"/>
              <w:contextualSpacing/>
              <w:jc w:val="center"/>
              <w:rPr>
                <w:b/>
                <w:sz w:val="18"/>
                <w:szCs w:val="18"/>
              </w:rPr>
            </w:pPr>
          </w:p>
          <w:p w14:paraId="0229E9BA" w14:textId="77777777" w:rsidR="0026032E" w:rsidRPr="0037406C" w:rsidRDefault="0026032E" w:rsidP="00E65488">
            <w:pPr>
              <w:widowControl/>
              <w:autoSpaceDE/>
              <w:autoSpaceDN/>
              <w:spacing w:line="256" w:lineRule="auto"/>
              <w:contextualSpacing/>
              <w:jc w:val="center"/>
              <w:rPr>
                <w:b/>
                <w:sz w:val="18"/>
                <w:szCs w:val="18"/>
              </w:rPr>
            </w:pPr>
            <w:r w:rsidRPr="0037406C">
              <w:rPr>
                <w:b/>
                <w:sz w:val="18"/>
                <w:szCs w:val="18"/>
              </w:rPr>
              <w:t>PERSONALIZACIÓN</w:t>
            </w:r>
          </w:p>
        </w:tc>
        <w:tc>
          <w:tcPr>
            <w:tcW w:w="6095" w:type="dxa"/>
          </w:tcPr>
          <w:p w14:paraId="1CF83BA5"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El casco deberá contar con personalización e identificación.</w:t>
            </w:r>
          </w:p>
          <w:p w14:paraId="7A14EFD3" w14:textId="77777777" w:rsidR="0026032E" w:rsidRPr="000E1F9C" w:rsidRDefault="0026032E" w:rsidP="0026032E">
            <w:pPr>
              <w:pStyle w:val="Prrafodelista"/>
              <w:widowControl/>
              <w:numPr>
                <w:ilvl w:val="0"/>
                <w:numId w:val="12"/>
              </w:numPr>
              <w:autoSpaceDE/>
              <w:autoSpaceDN/>
              <w:ind w:left="360"/>
              <w:contextualSpacing/>
              <w:rPr>
                <w:sz w:val="18"/>
                <w:szCs w:val="18"/>
              </w:rPr>
            </w:pPr>
            <w:r w:rsidRPr="000E1F9C">
              <w:rPr>
                <w:sz w:val="18"/>
                <w:szCs w:val="18"/>
              </w:rPr>
              <w:t xml:space="preserve">El proveedor adjudicado deberá realizar la entrega de mínimo dos propuestas personalizadas </w:t>
            </w:r>
            <w:r w:rsidRPr="000E1F9C">
              <w:rPr>
                <w:rFonts w:eastAsia="SimSun"/>
                <w:sz w:val="18"/>
                <w:szCs w:val="18"/>
              </w:rPr>
              <w:t>del casco y estas deberán ser seleccionadas por el administrador de contrato y aprobadas por la Máxima Autoridad del CBA.</w:t>
            </w:r>
          </w:p>
        </w:tc>
        <w:tc>
          <w:tcPr>
            <w:tcW w:w="1134" w:type="dxa"/>
            <w:vMerge/>
          </w:tcPr>
          <w:p w14:paraId="10415C0E" w14:textId="77777777" w:rsidR="0026032E" w:rsidRPr="000E1F9C" w:rsidRDefault="0026032E" w:rsidP="00E65488">
            <w:pPr>
              <w:pStyle w:val="Prrafodelista"/>
              <w:rPr>
                <w:sz w:val="18"/>
                <w:szCs w:val="18"/>
              </w:rPr>
            </w:pPr>
          </w:p>
        </w:tc>
        <w:tc>
          <w:tcPr>
            <w:tcW w:w="850" w:type="dxa"/>
            <w:vMerge/>
          </w:tcPr>
          <w:p w14:paraId="367535DD" w14:textId="77777777" w:rsidR="0026032E" w:rsidRPr="000E1F9C" w:rsidRDefault="0026032E" w:rsidP="00E65488">
            <w:pPr>
              <w:jc w:val="center"/>
              <w:rPr>
                <w:sz w:val="18"/>
                <w:szCs w:val="18"/>
              </w:rPr>
            </w:pPr>
          </w:p>
        </w:tc>
      </w:tr>
      <w:tr w:rsidR="0026032E" w:rsidRPr="000E1F9C" w14:paraId="3E37B1E0" w14:textId="77777777" w:rsidTr="00E65488">
        <w:trPr>
          <w:trHeight w:val="202"/>
          <w:jc w:val="center"/>
        </w:trPr>
        <w:tc>
          <w:tcPr>
            <w:tcW w:w="703" w:type="dxa"/>
            <w:vMerge/>
          </w:tcPr>
          <w:p w14:paraId="242961E0" w14:textId="77777777" w:rsidR="0026032E" w:rsidRPr="000E1F9C" w:rsidRDefault="0026032E" w:rsidP="00E65488">
            <w:pPr>
              <w:jc w:val="center"/>
              <w:rPr>
                <w:sz w:val="18"/>
                <w:szCs w:val="18"/>
              </w:rPr>
            </w:pPr>
          </w:p>
        </w:tc>
        <w:tc>
          <w:tcPr>
            <w:tcW w:w="1192" w:type="dxa"/>
            <w:vMerge/>
          </w:tcPr>
          <w:p w14:paraId="629C8F1C" w14:textId="77777777" w:rsidR="0026032E" w:rsidRPr="000E1F9C" w:rsidRDefault="0026032E" w:rsidP="00E65488">
            <w:pPr>
              <w:jc w:val="center"/>
              <w:rPr>
                <w:sz w:val="18"/>
                <w:szCs w:val="18"/>
              </w:rPr>
            </w:pPr>
          </w:p>
        </w:tc>
        <w:tc>
          <w:tcPr>
            <w:tcW w:w="1928" w:type="dxa"/>
            <w:vMerge/>
          </w:tcPr>
          <w:p w14:paraId="2B2B22FA" w14:textId="77777777" w:rsidR="0026032E" w:rsidRPr="000E1F9C" w:rsidRDefault="0026032E" w:rsidP="00E65488">
            <w:pPr>
              <w:jc w:val="both"/>
              <w:rPr>
                <w:sz w:val="18"/>
                <w:szCs w:val="18"/>
              </w:rPr>
            </w:pPr>
          </w:p>
        </w:tc>
        <w:tc>
          <w:tcPr>
            <w:tcW w:w="2268" w:type="dxa"/>
          </w:tcPr>
          <w:p w14:paraId="30E9A9B0" w14:textId="77777777" w:rsidR="0026032E" w:rsidRPr="0037406C" w:rsidRDefault="0026032E" w:rsidP="00E65488">
            <w:pPr>
              <w:widowControl/>
              <w:autoSpaceDE/>
              <w:autoSpaceDN/>
              <w:spacing w:line="256" w:lineRule="auto"/>
              <w:contextualSpacing/>
              <w:jc w:val="center"/>
              <w:rPr>
                <w:b/>
                <w:sz w:val="18"/>
                <w:szCs w:val="18"/>
                <w:highlight w:val="cyan"/>
              </w:rPr>
            </w:pPr>
            <w:r w:rsidRPr="0037406C">
              <w:rPr>
                <w:b/>
                <w:sz w:val="18"/>
                <w:szCs w:val="18"/>
              </w:rPr>
              <w:t>CERTIFICADOS</w:t>
            </w:r>
          </w:p>
        </w:tc>
        <w:tc>
          <w:tcPr>
            <w:tcW w:w="6095" w:type="dxa"/>
          </w:tcPr>
          <w:p w14:paraId="0F1F88C0" w14:textId="77777777" w:rsidR="0026032E" w:rsidRPr="000E1F9C" w:rsidRDefault="0026032E" w:rsidP="0026032E">
            <w:pPr>
              <w:pStyle w:val="Prrafodelista"/>
              <w:numPr>
                <w:ilvl w:val="0"/>
                <w:numId w:val="13"/>
              </w:numPr>
              <w:ind w:left="360"/>
              <w:contextualSpacing/>
              <w:rPr>
                <w:sz w:val="18"/>
                <w:szCs w:val="18"/>
              </w:rPr>
            </w:pPr>
            <w:r w:rsidRPr="000E1F9C">
              <w:rPr>
                <w:rFonts w:eastAsia="SimSun"/>
                <w:sz w:val="18"/>
                <w:szCs w:val="18"/>
              </w:rPr>
              <w:t xml:space="preserve">Se deberá presentar los certificados de cumplimiento de normas en su última edición vigente y/o su equivalente. </w:t>
            </w:r>
          </w:p>
        </w:tc>
        <w:tc>
          <w:tcPr>
            <w:tcW w:w="1134" w:type="dxa"/>
            <w:vMerge/>
          </w:tcPr>
          <w:p w14:paraId="47CDEFFD" w14:textId="77777777" w:rsidR="0026032E" w:rsidRPr="000E1F9C" w:rsidRDefault="0026032E" w:rsidP="00E65488">
            <w:pPr>
              <w:pStyle w:val="Prrafodelista"/>
              <w:rPr>
                <w:sz w:val="18"/>
                <w:szCs w:val="18"/>
              </w:rPr>
            </w:pPr>
          </w:p>
        </w:tc>
        <w:tc>
          <w:tcPr>
            <w:tcW w:w="850" w:type="dxa"/>
            <w:vMerge/>
          </w:tcPr>
          <w:p w14:paraId="427C8644" w14:textId="77777777" w:rsidR="0026032E" w:rsidRPr="000E1F9C" w:rsidRDefault="0026032E" w:rsidP="00E65488">
            <w:pPr>
              <w:jc w:val="center"/>
              <w:rPr>
                <w:sz w:val="18"/>
                <w:szCs w:val="18"/>
              </w:rPr>
            </w:pPr>
          </w:p>
        </w:tc>
      </w:tr>
      <w:tr w:rsidR="0026032E" w:rsidRPr="000E1F9C" w14:paraId="168217A8" w14:textId="77777777" w:rsidTr="00E65488">
        <w:trPr>
          <w:jc w:val="center"/>
        </w:trPr>
        <w:tc>
          <w:tcPr>
            <w:tcW w:w="703" w:type="dxa"/>
            <w:vMerge w:val="restart"/>
          </w:tcPr>
          <w:p w14:paraId="79AFA9AD" w14:textId="77777777" w:rsidR="0026032E" w:rsidRPr="000E1F9C" w:rsidRDefault="0026032E" w:rsidP="00E65488">
            <w:pPr>
              <w:jc w:val="center"/>
              <w:rPr>
                <w:sz w:val="18"/>
                <w:szCs w:val="18"/>
              </w:rPr>
            </w:pPr>
            <w:r w:rsidRPr="000E1F9C">
              <w:rPr>
                <w:sz w:val="18"/>
                <w:szCs w:val="18"/>
              </w:rPr>
              <w:t>2</w:t>
            </w:r>
          </w:p>
        </w:tc>
        <w:tc>
          <w:tcPr>
            <w:tcW w:w="1192" w:type="dxa"/>
            <w:vMerge w:val="restart"/>
          </w:tcPr>
          <w:p w14:paraId="630D40BD" w14:textId="77777777" w:rsidR="0026032E" w:rsidRPr="000E1F9C" w:rsidRDefault="0026032E" w:rsidP="00E65488">
            <w:pPr>
              <w:jc w:val="center"/>
              <w:rPr>
                <w:sz w:val="18"/>
                <w:szCs w:val="18"/>
              </w:rPr>
            </w:pPr>
            <w:r w:rsidRPr="000E1F9C">
              <w:rPr>
                <w:sz w:val="18"/>
                <w:szCs w:val="18"/>
              </w:rPr>
              <w:t>282231422</w:t>
            </w:r>
          </w:p>
        </w:tc>
        <w:tc>
          <w:tcPr>
            <w:tcW w:w="1928" w:type="dxa"/>
            <w:vMerge w:val="restart"/>
          </w:tcPr>
          <w:p w14:paraId="0E798C46" w14:textId="77777777" w:rsidR="0026032E" w:rsidRPr="000E1F9C" w:rsidRDefault="0026032E" w:rsidP="00E65488">
            <w:pPr>
              <w:jc w:val="center"/>
              <w:rPr>
                <w:sz w:val="18"/>
                <w:szCs w:val="18"/>
              </w:rPr>
            </w:pPr>
            <w:r w:rsidRPr="000E1F9C">
              <w:rPr>
                <w:sz w:val="18"/>
                <w:szCs w:val="18"/>
              </w:rPr>
              <w:t>OVEROL ANTIFLAMA ELABORADO CON HILO EN NOMEX</w:t>
            </w:r>
          </w:p>
        </w:tc>
        <w:tc>
          <w:tcPr>
            <w:tcW w:w="8363" w:type="dxa"/>
            <w:gridSpan w:val="2"/>
            <w:shd w:val="clear" w:color="auto" w:fill="FFFF00"/>
          </w:tcPr>
          <w:p w14:paraId="68070556" w14:textId="77777777" w:rsidR="0026032E" w:rsidRPr="000E1F9C" w:rsidRDefault="0026032E" w:rsidP="00E65488">
            <w:pPr>
              <w:jc w:val="center"/>
              <w:rPr>
                <w:b/>
                <w:bCs/>
                <w:color w:val="000000"/>
                <w:sz w:val="18"/>
                <w:szCs w:val="18"/>
              </w:rPr>
            </w:pPr>
            <w:r w:rsidRPr="000E1F9C">
              <w:rPr>
                <w:b/>
                <w:bCs/>
                <w:color w:val="000000"/>
                <w:sz w:val="18"/>
                <w:szCs w:val="18"/>
              </w:rPr>
              <w:t>OVEROL DE RESCATE TÉCNICO</w:t>
            </w:r>
          </w:p>
        </w:tc>
        <w:tc>
          <w:tcPr>
            <w:tcW w:w="1134" w:type="dxa"/>
            <w:vMerge w:val="restart"/>
          </w:tcPr>
          <w:p w14:paraId="70649F03" w14:textId="77777777" w:rsidR="0026032E" w:rsidRPr="000E1F9C" w:rsidRDefault="0026032E" w:rsidP="00E65488">
            <w:pPr>
              <w:jc w:val="center"/>
              <w:rPr>
                <w:sz w:val="18"/>
                <w:szCs w:val="18"/>
              </w:rPr>
            </w:pPr>
            <w:r w:rsidRPr="000E1F9C">
              <w:rPr>
                <w:b/>
                <w:bCs/>
                <w:color w:val="000000"/>
                <w:sz w:val="18"/>
                <w:szCs w:val="18"/>
              </w:rPr>
              <w:t>UNIDAD</w:t>
            </w:r>
          </w:p>
        </w:tc>
        <w:tc>
          <w:tcPr>
            <w:tcW w:w="850" w:type="dxa"/>
            <w:vMerge w:val="restart"/>
          </w:tcPr>
          <w:p w14:paraId="5F353012" w14:textId="77777777" w:rsidR="0026032E" w:rsidRPr="000E1F9C" w:rsidRDefault="0026032E" w:rsidP="00E65488">
            <w:pPr>
              <w:jc w:val="center"/>
              <w:rPr>
                <w:sz w:val="18"/>
                <w:szCs w:val="18"/>
              </w:rPr>
            </w:pPr>
            <w:r w:rsidRPr="000E1F9C">
              <w:rPr>
                <w:sz w:val="18"/>
                <w:szCs w:val="18"/>
              </w:rPr>
              <w:t>264</w:t>
            </w:r>
          </w:p>
        </w:tc>
      </w:tr>
      <w:tr w:rsidR="0026032E" w:rsidRPr="000E1F9C" w14:paraId="4345B05F" w14:textId="77777777" w:rsidTr="00E65488">
        <w:trPr>
          <w:jc w:val="center"/>
        </w:trPr>
        <w:tc>
          <w:tcPr>
            <w:tcW w:w="703" w:type="dxa"/>
            <w:vMerge/>
          </w:tcPr>
          <w:p w14:paraId="17D237D7" w14:textId="77777777" w:rsidR="0026032E" w:rsidRPr="000E1F9C" w:rsidRDefault="0026032E" w:rsidP="00E65488">
            <w:pPr>
              <w:jc w:val="center"/>
              <w:rPr>
                <w:sz w:val="18"/>
                <w:szCs w:val="18"/>
              </w:rPr>
            </w:pPr>
          </w:p>
        </w:tc>
        <w:tc>
          <w:tcPr>
            <w:tcW w:w="1192" w:type="dxa"/>
            <w:vMerge/>
          </w:tcPr>
          <w:p w14:paraId="76B4E23B" w14:textId="77777777" w:rsidR="0026032E" w:rsidRPr="000E1F9C" w:rsidRDefault="0026032E" w:rsidP="00E65488">
            <w:pPr>
              <w:jc w:val="center"/>
              <w:rPr>
                <w:sz w:val="18"/>
                <w:szCs w:val="18"/>
              </w:rPr>
            </w:pPr>
          </w:p>
        </w:tc>
        <w:tc>
          <w:tcPr>
            <w:tcW w:w="1928" w:type="dxa"/>
            <w:vMerge/>
          </w:tcPr>
          <w:p w14:paraId="1457FB4E" w14:textId="77777777" w:rsidR="0026032E" w:rsidRPr="000E1F9C" w:rsidRDefault="0026032E" w:rsidP="00E65488">
            <w:pPr>
              <w:jc w:val="center"/>
              <w:rPr>
                <w:sz w:val="18"/>
                <w:szCs w:val="18"/>
              </w:rPr>
            </w:pPr>
          </w:p>
        </w:tc>
        <w:tc>
          <w:tcPr>
            <w:tcW w:w="8363" w:type="dxa"/>
            <w:gridSpan w:val="2"/>
          </w:tcPr>
          <w:p w14:paraId="0E509B35" w14:textId="77777777" w:rsidR="0026032E" w:rsidRPr="000E1F9C" w:rsidRDefault="0026032E" w:rsidP="00E65488">
            <w:pPr>
              <w:jc w:val="both"/>
              <w:rPr>
                <w:b/>
                <w:bCs/>
                <w:color w:val="000000"/>
                <w:sz w:val="18"/>
                <w:szCs w:val="18"/>
              </w:rPr>
            </w:pPr>
            <w:r w:rsidRPr="000E1F9C">
              <w:rPr>
                <w:b/>
                <w:bCs/>
                <w:color w:val="000000"/>
                <w:sz w:val="18"/>
                <w:szCs w:val="18"/>
              </w:rPr>
              <w:t xml:space="preserve">MARCA: </w:t>
            </w:r>
            <w:r w:rsidRPr="000E1F9C">
              <w:rPr>
                <w:color w:val="000000"/>
                <w:sz w:val="18"/>
                <w:szCs w:val="18"/>
              </w:rPr>
              <w:t>A DETERMINAR.</w:t>
            </w:r>
          </w:p>
        </w:tc>
        <w:tc>
          <w:tcPr>
            <w:tcW w:w="1134" w:type="dxa"/>
            <w:vMerge/>
          </w:tcPr>
          <w:p w14:paraId="455EF8C0" w14:textId="77777777" w:rsidR="0026032E" w:rsidRPr="000E1F9C" w:rsidRDefault="0026032E" w:rsidP="00E65488">
            <w:pPr>
              <w:jc w:val="center"/>
              <w:rPr>
                <w:sz w:val="18"/>
                <w:szCs w:val="18"/>
              </w:rPr>
            </w:pPr>
          </w:p>
        </w:tc>
        <w:tc>
          <w:tcPr>
            <w:tcW w:w="850" w:type="dxa"/>
            <w:vMerge/>
          </w:tcPr>
          <w:p w14:paraId="6779B5F0" w14:textId="77777777" w:rsidR="0026032E" w:rsidRPr="000E1F9C" w:rsidRDefault="0026032E" w:rsidP="00E65488">
            <w:pPr>
              <w:jc w:val="center"/>
              <w:rPr>
                <w:sz w:val="18"/>
                <w:szCs w:val="18"/>
              </w:rPr>
            </w:pPr>
          </w:p>
        </w:tc>
      </w:tr>
      <w:tr w:rsidR="0026032E" w:rsidRPr="000E1F9C" w14:paraId="3904C2B5" w14:textId="77777777" w:rsidTr="00E65488">
        <w:trPr>
          <w:jc w:val="center"/>
        </w:trPr>
        <w:tc>
          <w:tcPr>
            <w:tcW w:w="703" w:type="dxa"/>
            <w:vMerge/>
          </w:tcPr>
          <w:p w14:paraId="638C13D6" w14:textId="77777777" w:rsidR="0026032E" w:rsidRPr="000E1F9C" w:rsidRDefault="0026032E" w:rsidP="00E65488">
            <w:pPr>
              <w:jc w:val="center"/>
              <w:rPr>
                <w:sz w:val="18"/>
                <w:szCs w:val="18"/>
              </w:rPr>
            </w:pPr>
          </w:p>
        </w:tc>
        <w:tc>
          <w:tcPr>
            <w:tcW w:w="1192" w:type="dxa"/>
            <w:vMerge/>
          </w:tcPr>
          <w:p w14:paraId="0FE1E517" w14:textId="77777777" w:rsidR="0026032E" w:rsidRPr="000E1F9C" w:rsidRDefault="0026032E" w:rsidP="00E65488">
            <w:pPr>
              <w:jc w:val="center"/>
              <w:rPr>
                <w:sz w:val="18"/>
                <w:szCs w:val="18"/>
              </w:rPr>
            </w:pPr>
          </w:p>
        </w:tc>
        <w:tc>
          <w:tcPr>
            <w:tcW w:w="1928" w:type="dxa"/>
            <w:vMerge/>
          </w:tcPr>
          <w:p w14:paraId="681E6FDB" w14:textId="77777777" w:rsidR="0026032E" w:rsidRPr="000E1F9C" w:rsidRDefault="0026032E" w:rsidP="00E65488">
            <w:pPr>
              <w:jc w:val="center"/>
              <w:rPr>
                <w:sz w:val="18"/>
                <w:szCs w:val="18"/>
              </w:rPr>
            </w:pPr>
          </w:p>
        </w:tc>
        <w:tc>
          <w:tcPr>
            <w:tcW w:w="8363" w:type="dxa"/>
            <w:gridSpan w:val="2"/>
          </w:tcPr>
          <w:p w14:paraId="72B60FDA" w14:textId="77777777" w:rsidR="0026032E" w:rsidRPr="000E1F9C" w:rsidRDefault="0026032E" w:rsidP="00E65488">
            <w:pPr>
              <w:jc w:val="both"/>
              <w:rPr>
                <w:b/>
                <w:bCs/>
                <w:color w:val="000000"/>
                <w:sz w:val="18"/>
                <w:szCs w:val="18"/>
              </w:rPr>
            </w:pPr>
            <w:r w:rsidRPr="000E1F9C">
              <w:rPr>
                <w:b/>
                <w:bCs/>
                <w:color w:val="000000"/>
                <w:sz w:val="18"/>
                <w:szCs w:val="18"/>
              </w:rPr>
              <w:t xml:space="preserve">MODELO: </w:t>
            </w:r>
            <w:r w:rsidRPr="000E1F9C">
              <w:rPr>
                <w:color w:val="000000"/>
                <w:sz w:val="18"/>
                <w:szCs w:val="18"/>
              </w:rPr>
              <w:t>A DETERMINAR.</w:t>
            </w:r>
          </w:p>
        </w:tc>
        <w:tc>
          <w:tcPr>
            <w:tcW w:w="1134" w:type="dxa"/>
            <w:vMerge/>
          </w:tcPr>
          <w:p w14:paraId="4D8B2298" w14:textId="77777777" w:rsidR="0026032E" w:rsidRPr="000E1F9C" w:rsidRDefault="0026032E" w:rsidP="00E65488">
            <w:pPr>
              <w:jc w:val="center"/>
              <w:rPr>
                <w:sz w:val="18"/>
                <w:szCs w:val="18"/>
              </w:rPr>
            </w:pPr>
          </w:p>
        </w:tc>
        <w:tc>
          <w:tcPr>
            <w:tcW w:w="850" w:type="dxa"/>
            <w:vMerge/>
          </w:tcPr>
          <w:p w14:paraId="6DBAF98F" w14:textId="77777777" w:rsidR="0026032E" w:rsidRPr="000E1F9C" w:rsidRDefault="0026032E" w:rsidP="00E65488">
            <w:pPr>
              <w:jc w:val="center"/>
              <w:rPr>
                <w:sz w:val="18"/>
                <w:szCs w:val="18"/>
              </w:rPr>
            </w:pPr>
          </w:p>
        </w:tc>
      </w:tr>
      <w:tr w:rsidR="0026032E" w:rsidRPr="000E1F9C" w14:paraId="5FE22D69" w14:textId="77777777" w:rsidTr="00E65488">
        <w:trPr>
          <w:jc w:val="center"/>
        </w:trPr>
        <w:tc>
          <w:tcPr>
            <w:tcW w:w="703" w:type="dxa"/>
            <w:vMerge/>
          </w:tcPr>
          <w:p w14:paraId="06AE78FE" w14:textId="77777777" w:rsidR="0026032E" w:rsidRPr="000E1F9C" w:rsidRDefault="0026032E" w:rsidP="00E65488">
            <w:pPr>
              <w:jc w:val="center"/>
              <w:rPr>
                <w:sz w:val="18"/>
                <w:szCs w:val="18"/>
              </w:rPr>
            </w:pPr>
          </w:p>
        </w:tc>
        <w:tc>
          <w:tcPr>
            <w:tcW w:w="1192" w:type="dxa"/>
            <w:vMerge/>
          </w:tcPr>
          <w:p w14:paraId="6E645694" w14:textId="77777777" w:rsidR="0026032E" w:rsidRPr="000E1F9C" w:rsidRDefault="0026032E" w:rsidP="00E65488">
            <w:pPr>
              <w:jc w:val="center"/>
              <w:rPr>
                <w:sz w:val="18"/>
                <w:szCs w:val="18"/>
              </w:rPr>
            </w:pPr>
          </w:p>
        </w:tc>
        <w:tc>
          <w:tcPr>
            <w:tcW w:w="1928" w:type="dxa"/>
            <w:vMerge/>
          </w:tcPr>
          <w:p w14:paraId="1A5A4F59" w14:textId="77777777" w:rsidR="0026032E" w:rsidRPr="000E1F9C" w:rsidRDefault="0026032E" w:rsidP="00E65488">
            <w:pPr>
              <w:jc w:val="center"/>
              <w:rPr>
                <w:sz w:val="18"/>
                <w:szCs w:val="18"/>
              </w:rPr>
            </w:pPr>
          </w:p>
        </w:tc>
        <w:tc>
          <w:tcPr>
            <w:tcW w:w="8363" w:type="dxa"/>
            <w:gridSpan w:val="2"/>
          </w:tcPr>
          <w:p w14:paraId="15A2CC3F" w14:textId="77777777" w:rsidR="0026032E" w:rsidRPr="000E1F9C" w:rsidRDefault="0026032E" w:rsidP="00E65488">
            <w:pPr>
              <w:jc w:val="both"/>
              <w:rPr>
                <w:b/>
                <w:bCs/>
                <w:color w:val="000000"/>
                <w:sz w:val="18"/>
                <w:szCs w:val="18"/>
              </w:rPr>
            </w:pPr>
            <w:r w:rsidRPr="000E1F9C">
              <w:rPr>
                <w:b/>
                <w:bCs/>
                <w:color w:val="000000"/>
                <w:sz w:val="18"/>
                <w:szCs w:val="18"/>
              </w:rPr>
              <w:t xml:space="preserve">PROCEDENCIA: </w:t>
            </w:r>
            <w:r w:rsidRPr="000E1F9C">
              <w:rPr>
                <w:color w:val="000000"/>
                <w:sz w:val="18"/>
                <w:szCs w:val="18"/>
              </w:rPr>
              <w:t>A DETERMINAR.</w:t>
            </w:r>
          </w:p>
        </w:tc>
        <w:tc>
          <w:tcPr>
            <w:tcW w:w="1134" w:type="dxa"/>
            <w:vMerge/>
          </w:tcPr>
          <w:p w14:paraId="2182483B" w14:textId="77777777" w:rsidR="0026032E" w:rsidRPr="000E1F9C" w:rsidRDefault="0026032E" w:rsidP="00E65488">
            <w:pPr>
              <w:jc w:val="center"/>
              <w:rPr>
                <w:sz w:val="18"/>
                <w:szCs w:val="18"/>
              </w:rPr>
            </w:pPr>
          </w:p>
        </w:tc>
        <w:tc>
          <w:tcPr>
            <w:tcW w:w="850" w:type="dxa"/>
            <w:vMerge/>
          </w:tcPr>
          <w:p w14:paraId="1E19D3E1" w14:textId="77777777" w:rsidR="0026032E" w:rsidRPr="000E1F9C" w:rsidRDefault="0026032E" w:rsidP="00E65488">
            <w:pPr>
              <w:jc w:val="center"/>
              <w:rPr>
                <w:sz w:val="18"/>
                <w:szCs w:val="18"/>
              </w:rPr>
            </w:pPr>
          </w:p>
        </w:tc>
      </w:tr>
      <w:tr w:rsidR="0026032E" w:rsidRPr="000E1F9C" w14:paraId="49590641" w14:textId="77777777" w:rsidTr="00E65488">
        <w:trPr>
          <w:jc w:val="center"/>
        </w:trPr>
        <w:tc>
          <w:tcPr>
            <w:tcW w:w="703" w:type="dxa"/>
            <w:vMerge/>
          </w:tcPr>
          <w:p w14:paraId="02F50AB6" w14:textId="77777777" w:rsidR="0026032E" w:rsidRPr="000E1F9C" w:rsidRDefault="0026032E" w:rsidP="00E65488">
            <w:pPr>
              <w:jc w:val="center"/>
              <w:rPr>
                <w:sz w:val="18"/>
                <w:szCs w:val="18"/>
              </w:rPr>
            </w:pPr>
          </w:p>
        </w:tc>
        <w:tc>
          <w:tcPr>
            <w:tcW w:w="1192" w:type="dxa"/>
            <w:vMerge/>
          </w:tcPr>
          <w:p w14:paraId="0DA89B5F" w14:textId="77777777" w:rsidR="0026032E" w:rsidRPr="000E1F9C" w:rsidRDefault="0026032E" w:rsidP="00E65488">
            <w:pPr>
              <w:jc w:val="center"/>
              <w:rPr>
                <w:sz w:val="18"/>
                <w:szCs w:val="18"/>
              </w:rPr>
            </w:pPr>
          </w:p>
        </w:tc>
        <w:tc>
          <w:tcPr>
            <w:tcW w:w="1928" w:type="dxa"/>
            <w:vMerge/>
          </w:tcPr>
          <w:p w14:paraId="185D4849" w14:textId="77777777" w:rsidR="0026032E" w:rsidRPr="000E1F9C" w:rsidRDefault="0026032E" w:rsidP="00E65488">
            <w:pPr>
              <w:jc w:val="center"/>
              <w:rPr>
                <w:sz w:val="18"/>
                <w:szCs w:val="18"/>
              </w:rPr>
            </w:pPr>
          </w:p>
        </w:tc>
        <w:tc>
          <w:tcPr>
            <w:tcW w:w="8363" w:type="dxa"/>
            <w:gridSpan w:val="2"/>
          </w:tcPr>
          <w:p w14:paraId="4DAAC88C" w14:textId="77777777" w:rsidR="0026032E" w:rsidRPr="000E1F9C" w:rsidRDefault="0026032E" w:rsidP="00E65488">
            <w:pPr>
              <w:jc w:val="both"/>
              <w:rPr>
                <w:b/>
                <w:bCs/>
                <w:color w:val="000000"/>
                <w:sz w:val="18"/>
                <w:szCs w:val="18"/>
              </w:rPr>
            </w:pPr>
            <w:r w:rsidRPr="000E1F9C">
              <w:rPr>
                <w:b/>
                <w:bCs/>
                <w:sz w:val="18"/>
                <w:szCs w:val="18"/>
              </w:rPr>
              <w:t>El overol debe cumplir como mínimo lo siguiente:</w:t>
            </w:r>
          </w:p>
        </w:tc>
        <w:tc>
          <w:tcPr>
            <w:tcW w:w="1134" w:type="dxa"/>
            <w:vMerge/>
          </w:tcPr>
          <w:p w14:paraId="2BDC8D42" w14:textId="77777777" w:rsidR="0026032E" w:rsidRPr="000E1F9C" w:rsidRDefault="0026032E" w:rsidP="00E65488">
            <w:pPr>
              <w:jc w:val="center"/>
              <w:rPr>
                <w:sz w:val="18"/>
                <w:szCs w:val="18"/>
              </w:rPr>
            </w:pPr>
          </w:p>
        </w:tc>
        <w:tc>
          <w:tcPr>
            <w:tcW w:w="850" w:type="dxa"/>
            <w:vMerge/>
          </w:tcPr>
          <w:p w14:paraId="4723F41E" w14:textId="77777777" w:rsidR="0026032E" w:rsidRPr="000E1F9C" w:rsidRDefault="0026032E" w:rsidP="00E65488">
            <w:pPr>
              <w:jc w:val="center"/>
              <w:rPr>
                <w:sz w:val="18"/>
                <w:szCs w:val="18"/>
              </w:rPr>
            </w:pPr>
          </w:p>
        </w:tc>
      </w:tr>
      <w:tr w:rsidR="0026032E" w:rsidRPr="000E1F9C" w14:paraId="4C7F2187" w14:textId="77777777" w:rsidTr="00E65488">
        <w:trPr>
          <w:jc w:val="center"/>
        </w:trPr>
        <w:tc>
          <w:tcPr>
            <w:tcW w:w="703" w:type="dxa"/>
            <w:vMerge/>
          </w:tcPr>
          <w:p w14:paraId="7751BFE8" w14:textId="77777777" w:rsidR="0026032E" w:rsidRPr="000E1F9C" w:rsidRDefault="0026032E" w:rsidP="00E65488">
            <w:pPr>
              <w:jc w:val="center"/>
              <w:rPr>
                <w:sz w:val="18"/>
                <w:szCs w:val="18"/>
              </w:rPr>
            </w:pPr>
          </w:p>
        </w:tc>
        <w:tc>
          <w:tcPr>
            <w:tcW w:w="1192" w:type="dxa"/>
            <w:vMerge/>
          </w:tcPr>
          <w:p w14:paraId="163C0E63" w14:textId="77777777" w:rsidR="0026032E" w:rsidRPr="000E1F9C" w:rsidRDefault="0026032E" w:rsidP="00E65488">
            <w:pPr>
              <w:jc w:val="center"/>
              <w:rPr>
                <w:sz w:val="18"/>
                <w:szCs w:val="18"/>
              </w:rPr>
            </w:pPr>
          </w:p>
        </w:tc>
        <w:tc>
          <w:tcPr>
            <w:tcW w:w="1928" w:type="dxa"/>
            <w:vMerge/>
          </w:tcPr>
          <w:p w14:paraId="19009D0C" w14:textId="77777777" w:rsidR="0026032E" w:rsidRPr="000E1F9C" w:rsidRDefault="0026032E" w:rsidP="00E65488">
            <w:pPr>
              <w:jc w:val="center"/>
              <w:rPr>
                <w:sz w:val="18"/>
                <w:szCs w:val="18"/>
              </w:rPr>
            </w:pPr>
          </w:p>
        </w:tc>
        <w:tc>
          <w:tcPr>
            <w:tcW w:w="2268" w:type="dxa"/>
          </w:tcPr>
          <w:p w14:paraId="479587DC" w14:textId="77777777" w:rsidR="0026032E" w:rsidRPr="000E1F9C" w:rsidRDefault="0026032E" w:rsidP="00E65488">
            <w:pPr>
              <w:jc w:val="center"/>
              <w:rPr>
                <w:b/>
                <w:sz w:val="18"/>
                <w:szCs w:val="18"/>
              </w:rPr>
            </w:pPr>
          </w:p>
          <w:p w14:paraId="4E89ED18" w14:textId="77777777" w:rsidR="0026032E" w:rsidRPr="000E1F9C" w:rsidRDefault="0026032E" w:rsidP="00E65488">
            <w:pPr>
              <w:jc w:val="center"/>
              <w:rPr>
                <w:b/>
                <w:sz w:val="18"/>
                <w:szCs w:val="18"/>
              </w:rPr>
            </w:pPr>
          </w:p>
          <w:p w14:paraId="1C599A52" w14:textId="77777777" w:rsidR="0026032E" w:rsidRPr="000E1F9C" w:rsidRDefault="0026032E" w:rsidP="00E65488">
            <w:pPr>
              <w:jc w:val="center"/>
              <w:rPr>
                <w:sz w:val="18"/>
                <w:szCs w:val="18"/>
              </w:rPr>
            </w:pPr>
            <w:r w:rsidRPr="000E1F9C">
              <w:rPr>
                <w:b/>
                <w:sz w:val="18"/>
                <w:szCs w:val="18"/>
              </w:rPr>
              <w:t>NORMATIVA</w:t>
            </w:r>
          </w:p>
        </w:tc>
        <w:tc>
          <w:tcPr>
            <w:tcW w:w="6095" w:type="dxa"/>
          </w:tcPr>
          <w:p w14:paraId="34820525" w14:textId="77777777" w:rsidR="0026032E" w:rsidRPr="000E1F9C" w:rsidRDefault="0026032E" w:rsidP="0026032E">
            <w:pPr>
              <w:pStyle w:val="Prrafodelista"/>
              <w:widowControl/>
              <w:numPr>
                <w:ilvl w:val="0"/>
                <w:numId w:val="2"/>
              </w:numPr>
              <w:autoSpaceDE/>
              <w:autoSpaceDN/>
              <w:ind w:left="360"/>
              <w:contextualSpacing/>
              <w:rPr>
                <w:sz w:val="18"/>
                <w:szCs w:val="18"/>
              </w:rPr>
            </w:pPr>
            <w:r w:rsidRPr="000E1F9C">
              <w:rPr>
                <w:sz w:val="18"/>
                <w:szCs w:val="18"/>
              </w:rPr>
              <w:t>EN ISO 13688; requisitos generales que deberán cumplir las prendas de protección, en su última edición vigente y/o su equivalente.</w:t>
            </w:r>
          </w:p>
          <w:p w14:paraId="7B0C2F9C" w14:textId="77777777" w:rsidR="0026032E" w:rsidRPr="000E1F9C" w:rsidRDefault="0026032E" w:rsidP="0026032E">
            <w:pPr>
              <w:pStyle w:val="Prrafodelista"/>
              <w:widowControl/>
              <w:numPr>
                <w:ilvl w:val="0"/>
                <w:numId w:val="2"/>
              </w:numPr>
              <w:autoSpaceDE/>
              <w:autoSpaceDN/>
              <w:ind w:left="360"/>
              <w:contextualSpacing/>
              <w:rPr>
                <w:sz w:val="18"/>
                <w:szCs w:val="18"/>
              </w:rPr>
            </w:pPr>
            <w:r w:rsidRPr="000E1F9C">
              <w:rPr>
                <w:sz w:val="18"/>
                <w:szCs w:val="18"/>
              </w:rPr>
              <w:t>EN 1149-5; propiedades electrostáticas en su última edición vigente y/o su equivalente.</w:t>
            </w:r>
          </w:p>
          <w:p w14:paraId="1D8B6557" w14:textId="77777777" w:rsidR="0026032E" w:rsidRPr="000E1F9C" w:rsidRDefault="0026032E" w:rsidP="0026032E">
            <w:pPr>
              <w:pStyle w:val="Prrafodelista"/>
              <w:widowControl/>
              <w:numPr>
                <w:ilvl w:val="0"/>
                <w:numId w:val="2"/>
              </w:numPr>
              <w:autoSpaceDE/>
              <w:autoSpaceDN/>
              <w:ind w:left="360"/>
              <w:contextualSpacing/>
              <w:rPr>
                <w:sz w:val="18"/>
                <w:szCs w:val="18"/>
              </w:rPr>
            </w:pPr>
            <w:r w:rsidRPr="000E1F9C">
              <w:rPr>
                <w:rFonts w:eastAsia="SimSun"/>
                <w:sz w:val="18"/>
                <w:szCs w:val="18"/>
              </w:rPr>
              <w:t>EN ISO 15384; Ropa de protección para Bombero, en su última edición vigente y/o su equivalente.</w:t>
            </w:r>
          </w:p>
        </w:tc>
        <w:tc>
          <w:tcPr>
            <w:tcW w:w="1134" w:type="dxa"/>
            <w:vMerge/>
          </w:tcPr>
          <w:p w14:paraId="07BB8337" w14:textId="77777777" w:rsidR="0026032E" w:rsidRPr="000E1F9C" w:rsidRDefault="0026032E" w:rsidP="00E65488">
            <w:pPr>
              <w:jc w:val="center"/>
              <w:rPr>
                <w:sz w:val="18"/>
                <w:szCs w:val="18"/>
              </w:rPr>
            </w:pPr>
          </w:p>
        </w:tc>
        <w:tc>
          <w:tcPr>
            <w:tcW w:w="850" w:type="dxa"/>
            <w:vMerge/>
          </w:tcPr>
          <w:p w14:paraId="3FA588D5" w14:textId="77777777" w:rsidR="0026032E" w:rsidRPr="000E1F9C" w:rsidRDefault="0026032E" w:rsidP="00E65488">
            <w:pPr>
              <w:jc w:val="center"/>
              <w:rPr>
                <w:sz w:val="18"/>
                <w:szCs w:val="18"/>
              </w:rPr>
            </w:pPr>
          </w:p>
        </w:tc>
      </w:tr>
      <w:tr w:rsidR="0026032E" w:rsidRPr="000E1F9C" w14:paraId="469F0FCA" w14:textId="77777777" w:rsidTr="00E65488">
        <w:trPr>
          <w:jc w:val="center"/>
        </w:trPr>
        <w:tc>
          <w:tcPr>
            <w:tcW w:w="703" w:type="dxa"/>
            <w:vMerge/>
          </w:tcPr>
          <w:p w14:paraId="44362331" w14:textId="77777777" w:rsidR="0026032E" w:rsidRPr="000E1F9C" w:rsidRDefault="0026032E" w:rsidP="00E65488">
            <w:pPr>
              <w:jc w:val="center"/>
              <w:rPr>
                <w:sz w:val="18"/>
                <w:szCs w:val="18"/>
              </w:rPr>
            </w:pPr>
          </w:p>
        </w:tc>
        <w:tc>
          <w:tcPr>
            <w:tcW w:w="1192" w:type="dxa"/>
            <w:vMerge/>
          </w:tcPr>
          <w:p w14:paraId="6BF0DEE6" w14:textId="77777777" w:rsidR="0026032E" w:rsidRPr="000E1F9C" w:rsidRDefault="0026032E" w:rsidP="00E65488">
            <w:pPr>
              <w:jc w:val="center"/>
              <w:rPr>
                <w:sz w:val="18"/>
                <w:szCs w:val="18"/>
              </w:rPr>
            </w:pPr>
          </w:p>
        </w:tc>
        <w:tc>
          <w:tcPr>
            <w:tcW w:w="1928" w:type="dxa"/>
            <w:vMerge/>
          </w:tcPr>
          <w:p w14:paraId="12A3FE11" w14:textId="77777777" w:rsidR="0026032E" w:rsidRPr="000E1F9C" w:rsidRDefault="0026032E" w:rsidP="00E65488">
            <w:pPr>
              <w:jc w:val="center"/>
              <w:rPr>
                <w:sz w:val="18"/>
                <w:szCs w:val="18"/>
              </w:rPr>
            </w:pPr>
          </w:p>
        </w:tc>
        <w:tc>
          <w:tcPr>
            <w:tcW w:w="2268" w:type="dxa"/>
          </w:tcPr>
          <w:p w14:paraId="385683DB" w14:textId="77777777" w:rsidR="0026032E" w:rsidRPr="000E1F9C" w:rsidRDefault="0026032E" w:rsidP="00E65488">
            <w:pPr>
              <w:jc w:val="center"/>
              <w:rPr>
                <w:b/>
                <w:sz w:val="18"/>
                <w:szCs w:val="18"/>
              </w:rPr>
            </w:pPr>
          </w:p>
          <w:p w14:paraId="6A0D2C71" w14:textId="77777777" w:rsidR="0026032E" w:rsidRPr="000E1F9C" w:rsidRDefault="0026032E" w:rsidP="00E65488">
            <w:pPr>
              <w:jc w:val="center"/>
              <w:rPr>
                <w:b/>
                <w:sz w:val="18"/>
                <w:szCs w:val="18"/>
              </w:rPr>
            </w:pPr>
          </w:p>
          <w:p w14:paraId="166EDA9F" w14:textId="77777777" w:rsidR="0026032E" w:rsidRPr="000E1F9C" w:rsidRDefault="0026032E" w:rsidP="00E65488">
            <w:pPr>
              <w:jc w:val="center"/>
              <w:rPr>
                <w:sz w:val="18"/>
                <w:szCs w:val="18"/>
              </w:rPr>
            </w:pPr>
            <w:r w:rsidRPr="000E1F9C">
              <w:rPr>
                <w:b/>
                <w:sz w:val="18"/>
                <w:szCs w:val="18"/>
              </w:rPr>
              <w:t>COMPOSICIÓN</w:t>
            </w:r>
          </w:p>
        </w:tc>
        <w:tc>
          <w:tcPr>
            <w:tcW w:w="6095" w:type="dxa"/>
          </w:tcPr>
          <w:p w14:paraId="35C5CAFF" w14:textId="77777777" w:rsidR="0026032E" w:rsidRPr="000E1F9C" w:rsidRDefault="0026032E" w:rsidP="0026032E">
            <w:pPr>
              <w:pStyle w:val="Prrafodelista"/>
              <w:widowControl/>
              <w:numPr>
                <w:ilvl w:val="0"/>
                <w:numId w:val="3"/>
              </w:numPr>
              <w:autoSpaceDE/>
              <w:autoSpaceDN/>
              <w:ind w:left="360"/>
              <w:contextualSpacing/>
              <w:rPr>
                <w:sz w:val="18"/>
                <w:szCs w:val="18"/>
              </w:rPr>
            </w:pPr>
            <w:r w:rsidRPr="000E1F9C">
              <w:rPr>
                <w:sz w:val="18"/>
                <w:szCs w:val="18"/>
              </w:rPr>
              <w:t>El peso de la tela deberá ser como mínimo de 240 g/m2.</w:t>
            </w:r>
          </w:p>
          <w:p w14:paraId="00096C30" w14:textId="77777777" w:rsidR="0026032E" w:rsidRPr="000E1F9C" w:rsidRDefault="0026032E" w:rsidP="0026032E">
            <w:pPr>
              <w:pStyle w:val="Prrafodelista"/>
              <w:widowControl/>
              <w:numPr>
                <w:ilvl w:val="0"/>
                <w:numId w:val="3"/>
              </w:numPr>
              <w:autoSpaceDE/>
              <w:autoSpaceDN/>
              <w:ind w:left="360"/>
              <w:contextualSpacing/>
              <w:rPr>
                <w:sz w:val="18"/>
                <w:szCs w:val="18"/>
              </w:rPr>
            </w:pPr>
            <w:r w:rsidRPr="000E1F9C">
              <w:rPr>
                <w:sz w:val="18"/>
                <w:szCs w:val="18"/>
              </w:rPr>
              <w:t xml:space="preserve">La composición del tejido deberá estar entre 30% a 40% fibras de aramida incluida propiedades antiestáticas, y entre 70% a 60% de fibras celulósicas. </w:t>
            </w:r>
          </w:p>
          <w:p w14:paraId="04880EDC" w14:textId="77777777" w:rsidR="0026032E" w:rsidRPr="000E1F9C" w:rsidRDefault="0026032E" w:rsidP="0026032E">
            <w:pPr>
              <w:pStyle w:val="Prrafodelista"/>
              <w:widowControl/>
              <w:numPr>
                <w:ilvl w:val="0"/>
                <w:numId w:val="3"/>
              </w:numPr>
              <w:autoSpaceDE/>
              <w:autoSpaceDN/>
              <w:ind w:left="360"/>
              <w:contextualSpacing/>
              <w:rPr>
                <w:sz w:val="18"/>
                <w:szCs w:val="18"/>
              </w:rPr>
            </w:pPr>
            <w:r w:rsidRPr="000E1F9C">
              <w:rPr>
                <w:rFonts w:eastAsia="SimSun"/>
                <w:sz w:val="18"/>
                <w:szCs w:val="18"/>
              </w:rPr>
              <w:t>Las costuras estructurales deberán ser de doble aguja.</w:t>
            </w:r>
          </w:p>
        </w:tc>
        <w:tc>
          <w:tcPr>
            <w:tcW w:w="1134" w:type="dxa"/>
            <w:vMerge/>
          </w:tcPr>
          <w:p w14:paraId="72AEC1D9" w14:textId="77777777" w:rsidR="0026032E" w:rsidRPr="000E1F9C" w:rsidRDefault="0026032E" w:rsidP="00E65488">
            <w:pPr>
              <w:jc w:val="center"/>
              <w:rPr>
                <w:sz w:val="18"/>
                <w:szCs w:val="18"/>
              </w:rPr>
            </w:pPr>
          </w:p>
        </w:tc>
        <w:tc>
          <w:tcPr>
            <w:tcW w:w="850" w:type="dxa"/>
            <w:vMerge/>
          </w:tcPr>
          <w:p w14:paraId="354F849B" w14:textId="77777777" w:rsidR="0026032E" w:rsidRPr="000E1F9C" w:rsidRDefault="0026032E" w:rsidP="00E65488">
            <w:pPr>
              <w:jc w:val="center"/>
              <w:rPr>
                <w:sz w:val="18"/>
                <w:szCs w:val="18"/>
              </w:rPr>
            </w:pPr>
          </w:p>
        </w:tc>
      </w:tr>
      <w:tr w:rsidR="0026032E" w:rsidRPr="000E1F9C" w14:paraId="5F673789" w14:textId="77777777" w:rsidTr="00E65488">
        <w:trPr>
          <w:jc w:val="center"/>
        </w:trPr>
        <w:tc>
          <w:tcPr>
            <w:tcW w:w="703" w:type="dxa"/>
            <w:vMerge/>
          </w:tcPr>
          <w:p w14:paraId="5F2D9E49" w14:textId="77777777" w:rsidR="0026032E" w:rsidRPr="000E1F9C" w:rsidRDefault="0026032E" w:rsidP="00E65488">
            <w:pPr>
              <w:jc w:val="center"/>
              <w:rPr>
                <w:sz w:val="18"/>
                <w:szCs w:val="18"/>
              </w:rPr>
            </w:pPr>
          </w:p>
        </w:tc>
        <w:tc>
          <w:tcPr>
            <w:tcW w:w="1192" w:type="dxa"/>
            <w:vMerge/>
          </w:tcPr>
          <w:p w14:paraId="741E318E" w14:textId="77777777" w:rsidR="0026032E" w:rsidRPr="000E1F9C" w:rsidRDefault="0026032E" w:rsidP="00E65488">
            <w:pPr>
              <w:jc w:val="center"/>
              <w:rPr>
                <w:sz w:val="18"/>
                <w:szCs w:val="18"/>
              </w:rPr>
            </w:pPr>
          </w:p>
        </w:tc>
        <w:tc>
          <w:tcPr>
            <w:tcW w:w="1928" w:type="dxa"/>
            <w:vMerge/>
          </w:tcPr>
          <w:p w14:paraId="45600906" w14:textId="77777777" w:rsidR="0026032E" w:rsidRPr="000E1F9C" w:rsidRDefault="0026032E" w:rsidP="00E65488">
            <w:pPr>
              <w:jc w:val="center"/>
              <w:rPr>
                <w:sz w:val="18"/>
                <w:szCs w:val="18"/>
              </w:rPr>
            </w:pPr>
          </w:p>
        </w:tc>
        <w:tc>
          <w:tcPr>
            <w:tcW w:w="2268" w:type="dxa"/>
          </w:tcPr>
          <w:p w14:paraId="10470F83" w14:textId="77777777" w:rsidR="0026032E" w:rsidRPr="000E1F9C" w:rsidRDefault="0026032E" w:rsidP="00E65488">
            <w:pPr>
              <w:tabs>
                <w:tab w:val="center" w:pos="646"/>
              </w:tabs>
              <w:jc w:val="center"/>
              <w:rPr>
                <w:b/>
                <w:sz w:val="18"/>
                <w:szCs w:val="18"/>
              </w:rPr>
            </w:pPr>
          </w:p>
          <w:p w14:paraId="112AD063" w14:textId="77777777" w:rsidR="0026032E" w:rsidRPr="000E1F9C" w:rsidRDefault="0026032E" w:rsidP="00E65488">
            <w:pPr>
              <w:tabs>
                <w:tab w:val="center" w:pos="646"/>
              </w:tabs>
              <w:jc w:val="center"/>
              <w:rPr>
                <w:b/>
                <w:sz w:val="18"/>
                <w:szCs w:val="18"/>
              </w:rPr>
            </w:pPr>
          </w:p>
          <w:p w14:paraId="3289177E" w14:textId="77777777" w:rsidR="0026032E" w:rsidRPr="000E1F9C" w:rsidRDefault="0026032E" w:rsidP="00E65488">
            <w:pPr>
              <w:tabs>
                <w:tab w:val="center" w:pos="646"/>
              </w:tabs>
              <w:jc w:val="center"/>
              <w:rPr>
                <w:b/>
                <w:sz w:val="18"/>
                <w:szCs w:val="18"/>
              </w:rPr>
            </w:pPr>
          </w:p>
          <w:p w14:paraId="50571916" w14:textId="77777777" w:rsidR="0026032E" w:rsidRPr="000E1F9C" w:rsidRDefault="0026032E" w:rsidP="00E65488">
            <w:pPr>
              <w:tabs>
                <w:tab w:val="center" w:pos="646"/>
              </w:tabs>
              <w:jc w:val="center"/>
              <w:rPr>
                <w:b/>
                <w:sz w:val="18"/>
                <w:szCs w:val="18"/>
              </w:rPr>
            </w:pPr>
          </w:p>
          <w:p w14:paraId="386A3271" w14:textId="77777777" w:rsidR="0026032E" w:rsidRPr="000E1F9C" w:rsidRDefault="0026032E" w:rsidP="00E65488">
            <w:pPr>
              <w:tabs>
                <w:tab w:val="center" w:pos="646"/>
              </w:tabs>
              <w:jc w:val="center"/>
              <w:rPr>
                <w:b/>
                <w:sz w:val="18"/>
                <w:szCs w:val="18"/>
              </w:rPr>
            </w:pPr>
          </w:p>
          <w:p w14:paraId="5D1DDD89" w14:textId="77777777" w:rsidR="0026032E" w:rsidRPr="000E1F9C" w:rsidRDefault="0026032E" w:rsidP="00E65488">
            <w:pPr>
              <w:tabs>
                <w:tab w:val="center" w:pos="646"/>
              </w:tabs>
              <w:jc w:val="center"/>
              <w:rPr>
                <w:b/>
                <w:sz w:val="18"/>
                <w:szCs w:val="18"/>
              </w:rPr>
            </w:pPr>
          </w:p>
          <w:p w14:paraId="5DC8AB5B" w14:textId="77777777" w:rsidR="0026032E" w:rsidRPr="000E1F9C" w:rsidRDefault="0026032E" w:rsidP="00E65488">
            <w:pPr>
              <w:tabs>
                <w:tab w:val="center" w:pos="646"/>
              </w:tabs>
              <w:jc w:val="center"/>
              <w:rPr>
                <w:b/>
                <w:sz w:val="18"/>
                <w:szCs w:val="18"/>
              </w:rPr>
            </w:pPr>
          </w:p>
          <w:p w14:paraId="7662B30C" w14:textId="77777777" w:rsidR="0026032E" w:rsidRPr="000E1F9C" w:rsidRDefault="0026032E" w:rsidP="00E65488">
            <w:pPr>
              <w:tabs>
                <w:tab w:val="center" w:pos="646"/>
              </w:tabs>
              <w:jc w:val="center"/>
              <w:rPr>
                <w:b/>
                <w:sz w:val="18"/>
                <w:szCs w:val="18"/>
              </w:rPr>
            </w:pPr>
          </w:p>
          <w:p w14:paraId="437BD044" w14:textId="77777777" w:rsidR="0026032E" w:rsidRPr="000E1F9C" w:rsidRDefault="0026032E" w:rsidP="00E65488">
            <w:pPr>
              <w:tabs>
                <w:tab w:val="center" w:pos="646"/>
              </w:tabs>
              <w:jc w:val="center"/>
              <w:rPr>
                <w:b/>
                <w:sz w:val="18"/>
                <w:szCs w:val="18"/>
              </w:rPr>
            </w:pPr>
          </w:p>
          <w:p w14:paraId="7FF192BF" w14:textId="77777777" w:rsidR="0026032E" w:rsidRPr="000E1F9C" w:rsidRDefault="0026032E" w:rsidP="00E65488">
            <w:pPr>
              <w:tabs>
                <w:tab w:val="center" w:pos="646"/>
              </w:tabs>
              <w:jc w:val="center"/>
              <w:rPr>
                <w:b/>
                <w:sz w:val="18"/>
                <w:szCs w:val="18"/>
              </w:rPr>
            </w:pPr>
          </w:p>
          <w:p w14:paraId="7197A59D" w14:textId="77777777" w:rsidR="0026032E" w:rsidRPr="000E1F9C" w:rsidRDefault="0026032E" w:rsidP="00E65488">
            <w:pPr>
              <w:tabs>
                <w:tab w:val="center" w:pos="646"/>
              </w:tabs>
              <w:jc w:val="center"/>
              <w:rPr>
                <w:b/>
                <w:sz w:val="18"/>
                <w:szCs w:val="18"/>
              </w:rPr>
            </w:pPr>
          </w:p>
          <w:p w14:paraId="61B97E88" w14:textId="77777777" w:rsidR="0026032E" w:rsidRPr="000E1F9C" w:rsidRDefault="0026032E" w:rsidP="00E65488">
            <w:pPr>
              <w:tabs>
                <w:tab w:val="center" w:pos="646"/>
              </w:tabs>
              <w:jc w:val="center"/>
              <w:rPr>
                <w:b/>
                <w:sz w:val="18"/>
                <w:szCs w:val="18"/>
              </w:rPr>
            </w:pPr>
          </w:p>
          <w:p w14:paraId="2438030C" w14:textId="77777777" w:rsidR="0026032E" w:rsidRPr="000E1F9C" w:rsidRDefault="0026032E" w:rsidP="00E65488">
            <w:pPr>
              <w:tabs>
                <w:tab w:val="center" w:pos="646"/>
              </w:tabs>
              <w:jc w:val="center"/>
              <w:rPr>
                <w:b/>
                <w:sz w:val="18"/>
                <w:szCs w:val="18"/>
              </w:rPr>
            </w:pPr>
          </w:p>
          <w:p w14:paraId="13D99C75" w14:textId="77777777" w:rsidR="0026032E" w:rsidRPr="000E1F9C" w:rsidRDefault="0026032E" w:rsidP="00E65488">
            <w:pPr>
              <w:tabs>
                <w:tab w:val="center" w:pos="646"/>
              </w:tabs>
              <w:jc w:val="center"/>
              <w:rPr>
                <w:b/>
                <w:sz w:val="18"/>
                <w:szCs w:val="18"/>
              </w:rPr>
            </w:pPr>
          </w:p>
          <w:p w14:paraId="1E53F7B8" w14:textId="77777777" w:rsidR="0026032E" w:rsidRPr="000E1F9C" w:rsidRDefault="0026032E" w:rsidP="00E65488">
            <w:pPr>
              <w:tabs>
                <w:tab w:val="center" w:pos="646"/>
              </w:tabs>
              <w:jc w:val="center"/>
              <w:rPr>
                <w:b/>
                <w:sz w:val="18"/>
                <w:szCs w:val="18"/>
              </w:rPr>
            </w:pPr>
          </w:p>
          <w:p w14:paraId="1652FEB3" w14:textId="77777777" w:rsidR="0026032E" w:rsidRPr="000E1F9C" w:rsidRDefault="0026032E" w:rsidP="00E65488">
            <w:pPr>
              <w:tabs>
                <w:tab w:val="center" w:pos="646"/>
              </w:tabs>
              <w:jc w:val="center"/>
              <w:rPr>
                <w:b/>
                <w:sz w:val="18"/>
                <w:szCs w:val="18"/>
              </w:rPr>
            </w:pPr>
          </w:p>
          <w:p w14:paraId="0901DCFE" w14:textId="77777777" w:rsidR="0026032E" w:rsidRPr="000E1F9C" w:rsidRDefault="0026032E" w:rsidP="00E65488">
            <w:pPr>
              <w:tabs>
                <w:tab w:val="center" w:pos="646"/>
              </w:tabs>
              <w:jc w:val="center"/>
              <w:rPr>
                <w:b/>
                <w:sz w:val="18"/>
                <w:szCs w:val="18"/>
              </w:rPr>
            </w:pPr>
          </w:p>
          <w:p w14:paraId="2787A616" w14:textId="77777777" w:rsidR="0026032E" w:rsidRPr="000E1F9C" w:rsidRDefault="0026032E" w:rsidP="00E65488">
            <w:pPr>
              <w:tabs>
                <w:tab w:val="center" w:pos="646"/>
              </w:tabs>
              <w:jc w:val="center"/>
              <w:rPr>
                <w:sz w:val="18"/>
                <w:szCs w:val="18"/>
              </w:rPr>
            </w:pPr>
            <w:r w:rsidRPr="000E1F9C">
              <w:rPr>
                <w:b/>
                <w:sz w:val="18"/>
                <w:szCs w:val="18"/>
              </w:rPr>
              <w:t>CARACTERÍSTICAS</w:t>
            </w:r>
          </w:p>
        </w:tc>
        <w:tc>
          <w:tcPr>
            <w:tcW w:w="6095" w:type="dxa"/>
          </w:tcPr>
          <w:p w14:paraId="19FB5B1C"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sz w:val="18"/>
                <w:szCs w:val="18"/>
              </w:rPr>
              <w:lastRenderedPageBreak/>
              <w:t>El overol deberá tener paneles estratégicos con forma ergonómica. Los cuales estarán debajo del brazo, en la manga y en el área del codo.</w:t>
            </w:r>
          </w:p>
          <w:p w14:paraId="5AE2EEBA"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 w:name="OLE_LINK4"/>
            <w:r w:rsidRPr="000E1F9C">
              <w:rPr>
                <w:sz w:val="18"/>
                <w:szCs w:val="18"/>
              </w:rPr>
              <w:t xml:space="preserve">El cierre frontal deberá ser con cremallera oculta la cual sea bidireccional, cubierto por una solapa </w:t>
            </w:r>
            <w:proofErr w:type="spellStart"/>
            <w:r w:rsidRPr="000E1F9C">
              <w:rPr>
                <w:sz w:val="18"/>
                <w:szCs w:val="18"/>
              </w:rPr>
              <w:t>anti-tormentas</w:t>
            </w:r>
            <w:proofErr w:type="spellEnd"/>
            <w:r w:rsidRPr="000E1F9C">
              <w:rPr>
                <w:sz w:val="18"/>
                <w:szCs w:val="18"/>
              </w:rPr>
              <w:t xml:space="preserve"> con cierre tipo de gancho y bucle. </w:t>
            </w:r>
          </w:p>
          <w:p w14:paraId="4EED4031"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3" w:name="OLE_LINK5"/>
            <w:bookmarkEnd w:id="2"/>
            <w:r w:rsidRPr="000E1F9C">
              <w:rPr>
                <w:sz w:val="18"/>
                <w:szCs w:val="18"/>
              </w:rPr>
              <w:t>Deberá contar con una pestaña de cuello ajustable.</w:t>
            </w:r>
          </w:p>
          <w:p w14:paraId="7EC483D8"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4" w:name="OLE_LINK6"/>
            <w:bookmarkEnd w:id="3"/>
            <w:r w:rsidRPr="000E1F9C">
              <w:rPr>
                <w:sz w:val="18"/>
                <w:szCs w:val="18"/>
              </w:rPr>
              <w:t xml:space="preserve">El ancho de la solapa de cuello deberá estar entre 6 cm y 9 cm. </w:t>
            </w:r>
          </w:p>
          <w:p w14:paraId="5402F2D3"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5" w:name="OLE_LINK7"/>
            <w:bookmarkEnd w:id="4"/>
            <w:r w:rsidRPr="000E1F9C">
              <w:rPr>
                <w:sz w:val="18"/>
                <w:szCs w:val="18"/>
              </w:rPr>
              <w:t xml:space="preserve">El puño deberá ser con un diseño de tejido tipo punto y deberá contar con una presilla para el pulgar para evitar que la manga se suba al extender los brazos. </w:t>
            </w:r>
          </w:p>
          <w:p w14:paraId="102A5E26"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6" w:name="OLE_LINK8"/>
            <w:bookmarkEnd w:id="5"/>
            <w:r w:rsidRPr="000E1F9C">
              <w:rPr>
                <w:sz w:val="18"/>
                <w:szCs w:val="18"/>
              </w:rPr>
              <w:lastRenderedPageBreak/>
              <w:t xml:space="preserve">El puño de punto deberá estar sujeto a un soporte impermeable. </w:t>
            </w:r>
          </w:p>
          <w:p w14:paraId="446A94F2"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7" w:name="OLE_LINK9"/>
            <w:bookmarkEnd w:id="6"/>
            <w:r w:rsidRPr="000E1F9C">
              <w:rPr>
                <w:sz w:val="18"/>
                <w:szCs w:val="18"/>
              </w:rPr>
              <w:t>Deberá contar con correas de puño ajustables</w:t>
            </w:r>
            <w:bookmarkEnd w:id="7"/>
            <w:r w:rsidRPr="000E1F9C">
              <w:rPr>
                <w:sz w:val="18"/>
                <w:szCs w:val="18"/>
              </w:rPr>
              <w:t xml:space="preserve">. </w:t>
            </w:r>
          </w:p>
          <w:p w14:paraId="47E0EA25"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sz w:val="18"/>
                <w:szCs w:val="18"/>
              </w:rPr>
              <w:t xml:space="preserve">Deberá de tener un pozo de agua en el puño con una profundidad mínima de 8cm. </w:t>
            </w:r>
          </w:p>
          <w:p w14:paraId="1A836C4E"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8" w:name="OLE_LINK10"/>
            <w:r w:rsidRPr="000E1F9C">
              <w:rPr>
                <w:sz w:val="18"/>
                <w:szCs w:val="18"/>
              </w:rPr>
              <w:t xml:space="preserve">Deberá contar con un bolsillo para radio en el frente izquierdo, el cual podrá servir para diferentes alturas de radio y en las solapas se podrán acomodar antenas de radio. </w:t>
            </w:r>
          </w:p>
          <w:p w14:paraId="3EDE9E2A"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9" w:name="OLE_LINK11"/>
            <w:bookmarkEnd w:id="8"/>
            <w:r w:rsidRPr="000E1F9C">
              <w:rPr>
                <w:sz w:val="18"/>
                <w:szCs w:val="18"/>
              </w:rPr>
              <w:t xml:space="preserve">En el pecho derecho del overol deberá contar con un bolsillo oculto y un gancho tipo D para colgar guantes o linterna. </w:t>
            </w:r>
          </w:p>
          <w:p w14:paraId="7D668313"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0" w:name="OLE_LINK12"/>
            <w:bookmarkEnd w:id="9"/>
            <w:r w:rsidRPr="000E1F9C">
              <w:rPr>
                <w:sz w:val="18"/>
                <w:szCs w:val="18"/>
              </w:rPr>
              <w:t xml:space="preserve">El overol deberá contar con refuerzos de hombros tipo parche de material resistente a la abrasión y acolchado para mayor comodidad al usar mochilas. Colocado de manera ergonómica de menor a mayor. </w:t>
            </w:r>
          </w:p>
          <w:p w14:paraId="60BF7D97"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1" w:name="OLE_LINK13"/>
            <w:bookmarkEnd w:id="10"/>
            <w:r w:rsidRPr="000E1F9C">
              <w:rPr>
                <w:sz w:val="18"/>
                <w:szCs w:val="18"/>
              </w:rPr>
              <w:t xml:space="preserve">Dispondrá orificios para ventilación cosidos debajo de cada axila. </w:t>
            </w:r>
          </w:p>
          <w:p w14:paraId="2D41F647"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2" w:name="OLE_LINK14"/>
            <w:bookmarkEnd w:id="11"/>
            <w:r w:rsidRPr="000E1F9C">
              <w:rPr>
                <w:sz w:val="18"/>
                <w:szCs w:val="18"/>
              </w:rPr>
              <w:t xml:space="preserve">Todos los cierres deberán ser de fácil manipulación incluso con guantes. </w:t>
            </w:r>
          </w:p>
          <w:p w14:paraId="5691D543"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3" w:name="OLE_LINK15"/>
            <w:bookmarkEnd w:id="12"/>
            <w:r w:rsidRPr="000E1F9C">
              <w:rPr>
                <w:sz w:val="18"/>
                <w:szCs w:val="18"/>
              </w:rPr>
              <w:t>Deberá contar con paneles de rodilla con forma ergonómica, con tejido reforzado y acolchados.</w:t>
            </w:r>
          </w:p>
          <w:p w14:paraId="33AF5284"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4" w:name="OLE_LINK16"/>
            <w:bookmarkEnd w:id="13"/>
            <w:r w:rsidRPr="000E1F9C">
              <w:rPr>
                <w:sz w:val="18"/>
                <w:szCs w:val="18"/>
              </w:rPr>
              <w:t>La cintura deberá tener un elástico interno en la espalda</w:t>
            </w:r>
            <w:bookmarkEnd w:id="14"/>
            <w:r w:rsidRPr="000E1F9C">
              <w:rPr>
                <w:sz w:val="18"/>
                <w:szCs w:val="18"/>
              </w:rPr>
              <w:t>.</w:t>
            </w:r>
          </w:p>
          <w:p w14:paraId="67FD705C"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sz w:val="18"/>
                <w:szCs w:val="18"/>
              </w:rPr>
              <w:t xml:space="preserve">La cintura en el exterior tendrá 2 presillas ajustables con gancho y bucle. Guiadas por un anillo rectangular fijado a la prenda por un material textil </w:t>
            </w:r>
            <w:proofErr w:type="spellStart"/>
            <w:r w:rsidRPr="000E1F9C">
              <w:rPr>
                <w:sz w:val="18"/>
                <w:szCs w:val="18"/>
              </w:rPr>
              <w:t>tracado</w:t>
            </w:r>
            <w:proofErr w:type="spellEnd"/>
            <w:r w:rsidRPr="000E1F9C">
              <w:rPr>
                <w:sz w:val="18"/>
                <w:szCs w:val="18"/>
              </w:rPr>
              <w:t xml:space="preserve">. </w:t>
            </w:r>
          </w:p>
          <w:p w14:paraId="00CC7489"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5" w:name="OLE_LINK17"/>
            <w:r w:rsidRPr="000E1F9C">
              <w:rPr>
                <w:sz w:val="18"/>
                <w:szCs w:val="18"/>
              </w:rPr>
              <w:t xml:space="preserve">Deberá tener un refuerzo en la entrepierna de doble capa de manera ergonómica. </w:t>
            </w:r>
          </w:p>
          <w:p w14:paraId="3E9F4997"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6" w:name="OLE_LINK18"/>
            <w:bookmarkEnd w:id="15"/>
            <w:r w:rsidRPr="000E1F9C">
              <w:rPr>
                <w:sz w:val="18"/>
                <w:szCs w:val="18"/>
              </w:rPr>
              <w:t>La basta deberá tener un sistema de cierre ajustable seguro que no separe las partes y este es para facilitar su colocación y extracción mientras se usan botas</w:t>
            </w:r>
            <w:bookmarkEnd w:id="16"/>
            <w:r w:rsidRPr="000E1F9C">
              <w:rPr>
                <w:sz w:val="18"/>
                <w:szCs w:val="18"/>
              </w:rPr>
              <w:t xml:space="preserve">. </w:t>
            </w:r>
          </w:p>
          <w:p w14:paraId="7FD70AEE"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7" w:name="OLE_LINK19"/>
            <w:r w:rsidRPr="000E1F9C">
              <w:rPr>
                <w:sz w:val="18"/>
                <w:szCs w:val="18"/>
              </w:rPr>
              <w:t xml:space="preserve">El pantalón en los costados deberá contar con mínimo dos bolsillos grandes tipo fuelle de estilo combate, asegurados con solapas, el tamaño de bolsillo deberá ser de 16 cm x 20 cm (+/- 2 cm). </w:t>
            </w:r>
          </w:p>
          <w:p w14:paraId="77CB5966"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sz w:val="18"/>
                <w:szCs w:val="18"/>
              </w:rPr>
              <w:t xml:space="preserve">El bolsillo izquierdo deberá tener una presilla para colgar los guantes. </w:t>
            </w:r>
          </w:p>
          <w:p w14:paraId="4F319185"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8" w:name="OLE_LINK20"/>
            <w:bookmarkEnd w:id="17"/>
            <w:r w:rsidRPr="000E1F9C">
              <w:rPr>
                <w:sz w:val="18"/>
                <w:szCs w:val="18"/>
              </w:rPr>
              <w:t>Deberá contar con dos presillas para micrófono en la parte superior del pecho.</w:t>
            </w:r>
          </w:p>
          <w:p w14:paraId="3BA871B6"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19" w:name="OLE_LINK21"/>
            <w:bookmarkEnd w:id="18"/>
            <w:r w:rsidRPr="000E1F9C">
              <w:rPr>
                <w:sz w:val="18"/>
                <w:szCs w:val="18"/>
              </w:rPr>
              <w:t xml:space="preserve">Deberá contar con tejido de refuerzo en la zona del codo el cual será acolchado. </w:t>
            </w:r>
          </w:p>
          <w:p w14:paraId="481F1727"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0" w:name="OLE_LINK22"/>
            <w:bookmarkEnd w:id="19"/>
            <w:r w:rsidRPr="000E1F9C">
              <w:rPr>
                <w:sz w:val="18"/>
                <w:szCs w:val="18"/>
              </w:rPr>
              <w:t xml:space="preserve">Deberá contar con un bolsillo para bolígrafo debajo de la solapa del cierre frontal a la altura de la pestaña. Seguido deberá tener un bolsillo invisible con gancho de manera oculta. </w:t>
            </w:r>
          </w:p>
          <w:p w14:paraId="6BC80A4F"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1" w:name="OLE_LINK23"/>
            <w:bookmarkEnd w:id="20"/>
            <w:r w:rsidRPr="000E1F9C">
              <w:rPr>
                <w:sz w:val="18"/>
                <w:szCs w:val="18"/>
              </w:rPr>
              <w:t xml:space="preserve">Deberá contar con una lengüeta de agarre en la protección contra tormentas para una apertura pronta incluso cuando se usan guantes. </w:t>
            </w:r>
          </w:p>
          <w:p w14:paraId="74405C0D"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2" w:name="OLE_LINK24"/>
            <w:bookmarkEnd w:id="21"/>
            <w:r w:rsidRPr="000E1F9C">
              <w:rPr>
                <w:sz w:val="18"/>
                <w:szCs w:val="18"/>
              </w:rPr>
              <w:t xml:space="preserve">Deberá contar con tejido de refuerzo en el dobladillo del puño para mejor protección contra abrasión. </w:t>
            </w:r>
          </w:p>
          <w:p w14:paraId="64185987"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3" w:name="OLE_LINK26"/>
            <w:bookmarkEnd w:id="22"/>
            <w:r w:rsidRPr="000E1F9C">
              <w:rPr>
                <w:sz w:val="18"/>
                <w:szCs w:val="18"/>
              </w:rPr>
              <w:t xml:space="preserve">El dobladillo de pierna deberá ser reforzado para brindar protección contra abrasión. </w:t>
            </w:r>
          </w:p>
          <w:p w14:paraId="152F8529" w14:textId="77777777" w:rsidR="0026032E" w:rsidRPr="000E1F9C" w:rsidRDefault="0026032E" w:rsidP="0026032E">
            <w:pPr>
              <w:pStyle w:val="Prrafodelista"/>
              <w:widowControl/>
              <w:numPr>
                <w:ilvl w:val="0"/>
                <w:numId w:val="4"/>
              </w:numPr>
              <w:autoSpaceDE/>
              <w:autoSpaceDN/>
              <w:ind w:left="360"/>
              <w:contextualSpacing/>
              <w:rPr>
                <w:sz w:val="18"/>
                <w:szCs w:val="18"/>
              </w:rPr>
            </w:pPr>
            <w:bookmarkStart w:id="24" w:name="OLE_LINK27"/>
            <w:bookmarkEnd w:id="23"/>
            <w:r w:rsidRPr="000E1F9C">
              <w:rPr>
                <w:rFonts w:eastAsia="SimSun"/>
                <w:sz w:val="18"/>
                <w:szCs w:val="18"/>
              </w:rPr>
              <w:lastRenderedPageBreak/>
              <w:t>El overol deberá contar con cintas reflectantes bicolor ignífugas de por los menos 5cm de ancho. Las misma que deberán estar sujetas con costuras dobles con hilos ignífugos</w:t>
            </w:r>
            <w:bookmarkEnd w:id="24"/>
            <w:r w:rsidRPr="000E1F9C">
              <w:rPr>
                <w:rFonts w:eastAsia="SimSun"/>
                <w:sz w:val="18"/>
                <w:szCs w:val="18"/>
              </w:rPr>
              <w:t xml:space="preserve">. </w:t>
            </w:r>
          </w:p>
          <w:p w14:paraId="5B1425B3"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rFonts w:eastAsia="SimSun"/>
                <w:sz w:val="18"/>
                <w:szCs w:val="18"/>
              </w:rPr>
              <w:t xml:space="preserve">El forro interior del overol deberá tener una membrana anti patógenos, la cual cubrirá el 100% del overol, con un ajuste personalizado en la cintura. </w:t>
            </w:r>
          </w:p>
          <w:p w14:paraId="2EF71986"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rFonts w:eastAsia="SimSun"/>
                <w:sz w:val="18"/>
                <w:szCs w:val="18"/>
              </w:rPr>
              <w:t xml:space="preserve">En el forro interior, en las entrepiernas tendrá un refuerzo similar al exterior, </w:t>
            </w:r>
            <w:proofErr w:type="spellStart"/>
            <w:r w:rsidRPr="000E1F9C">
              <w:rPr>
                <w:rFonts w:eastAsia="SimSun"/>
                <w:sz w:val="18"/>
                <w:szCs w:val="18"/>
              </w:rPr>
              <w:t>tracado</w:t>
            </w:r>
            <w:proofErr w:type="spellEnd"/>
            <w:r w:rsidRPr="000E1F9C">
              <w:rPr>
                <w:rFonts w:eastAsia="SimSun"/>
                <w:sz w:val="18"/>
                <w:szCs w:val="18"/>
              </w:rPr>
              <w:t xml:space="preserve"> en los laterales. </w:t>
            </w:r>
          </w:p>
          <w:p w14:paraId="589AE6D2" w14:textId="77777777" w:rsidR="0026032E" w:rsidRPr="000E1F9C" w:rsidRDefault="0026032E" w:rsidP="0026032E">
            <w:pPr>
              <w:pStyle w:val="Prrafodelista"/>
              <w:widowControl/>
              <w:numPr>
                <w:ilvl w:val="0"/>
                <w:numId w:val="4"/>
              </w:numPr>
              <w:autoSpaceDE/>
              <w:autoSpaceDN/>
              <w:ind w:left="360"/>
              <w:contextualSpacing/>
              <w:rPr>
                <w:sz w:val="18"/>
                <w:szCs w:val="18"/>
              </w:rPr>
            </w:pPr>
            <w:r w:rsidRPr="000E1F9C">
              <w:rPr>
                <w:rFonts w:eastAsia="SimSun"/>
                <w:sz w:val="18"/>
                <w:szCs w:val="18"/>
              </w:rPr>
              <w:t xml:space="preserve">Deberá tener una presilla </w:t>
            </w:r>
            <w:proofErr w:type="spellStart"/>
            <w:r w:rsidRPr="000E1F9C">
              <w:rPr>
                <w:rFonts w:eastAsia="SimSun"/>
                <w:sz w:val="18"/>
                <w:szCs w:val="18"/>
              </w:rPr>
              <w:t>tracada</w:t>
            </w:r>
            <w:proofErr w:type="spellEnd"/>
            <w:r w:rsidRPr="000E1F9C">
              <w:rPr>
                <w:rFonts w:eastAsia="SimSun"/>
                <w:sz w:val="18"/>
                <w:szCs w:val="18"/>
              </w:rPr>
              <w:t xml:space="preserve"> en el interior del cuello que permitirá colgar la prenda.  </w:t>
            </w:r>
          </w:p>
        </w:tc>
        <w:tc>
          <w:tcPr>
            <w:tcW w:w="1134" w:type="dxa"/>
            <w:vMerge/>
          </w:tcPr>
          <w:p w14:paraId="4995E885" w14:textId="77777777" w:rsidR="0026032E" w:rsidRPr="000E1F9C" w:rsidRDefault="0026032E" w:rsidP="00E65488">
            <w:pPr>
              <w:jc w:val="center"/>
              <w:rPr>
                <w:sz w:val="18"/>
                <w:szCs w:val="18"/>
              </w:rPr>
            </w:pPr>
          </w:p>
        </w:tc>
        <w:tc>
          <w:tcPr>
            <w:tcW w:w="850" w:type="dxa"/>
            <w:vMerge/>
          </w:tcPr>
          <w:p w14:paraId="1706152E" w14:textId="77777777" w:rsidR="0026032E" w:rsidRPr="000E1F9C" w:rsidRDefault="0026032E" w:rsidP="00E65488">
            <w:pPr>
              <w:jc w:val="center"/>
              <w:rPr>
                <w:sz w:val="18"/>
                <w:szCs w:val="18"/>
              </w:rPr>
            </w:pPr>
          </w:p>
        </w:tc>
      </w:tr>
      <w:tr w:rsidR="0026032E" w:rsidRPr="000E1F9C" w14:paraId="4AFB3BED" w14:textId="77777777" w:rsidTr="00E65488">
        <w:trPr>
          <w:jc w:val="center"/>
        </w:trPr>
        <w:tc>
          <w:tcPr>
            <w:tcW w:w="703" w:type="dxa"/>
            <w:vMerge w:val="restart"/>
          </w:tcPr>
          <w:p w14:paraId="15CA7AF5" w14:textId="77777777" w:rsidR="0026032E" w:rsidRPr="000E1F9C" w:rsidRDefault="0026032E" w:rsidP="00E65488">
            <w:pPr>
              <w:jc w:val="center"/>
              <w:rPr>
                <w:sz w:val="18"/>
                <w:szCs w:val="18"/>
              </w:rPr>
            </w:pPr>
            <w:r w:rsidRPr="000E1F9C">
              <w:rPr>
                <w:sz w:val="18"/>
                <w:szCs w:val="18"/>
              </w:rPr>
              <w:lastRenderedPageBreak/>
              <w:t>3</w:t>
            </w:r>
          </w:p>
        </w:tc>
        <w:tc>
          <w:tcPr>
            <w:tcW w:w="1192" w:type="dxa"/>
            <w:vMerge w:val="restart"/>
          </w:tcPr>
          <w:p w14:paraId="13DBC9F8" w14:textId="77777777" w:rsidR="0026032E" w:rsidRPr="000E1F9C" w:rsidRDefault="0026032E" w:rsidP="00E65488">
            <w:pPr>
              <w:jc w:val="center"/>
              <w:rPr>
                <w:sz w:val="18"/>
                <w:szCs w:val="18"/>
              </w:rPr>
            </w:pPr>
            <w:r w:rsidRPr="000E1F9C">
              <w:rPr>
                <w:sz w:val="18"/>
                <w:szCs w:val="18"/>
              </w:rPr>
              <w:t>282231422</w:t>
            </w:r>
          </w:p>
        </w:tc>
        <w:tc>
          <w:tcPr>
            <w:tcW w:w="1928" w:type="dxa"/>
            <w:vMerge w:val="restart"/>
          </w:tcPr>
          <w:p w14:paraId="71DFF513" w14:textId="77777777" w:rsidR="0026032E" w:rsidRPr="000E1F9C" w:rsidRDefault="0026032E" w:rsidP="00E65488">
            <w:pPr>
              <w:jc w:val="center"/>
              <w:rPr>
                <w:sz w:val="18"/>
                <w:szCs w:val="18"/>
              </w:rPr>
            </w:pPr>
            <w:r w:rsidRPr="000E1F9C">
              <w:rPr>
                <w:sz w:val="18"/>
                <w:szCs w:val="18"/>
              </w:rPr>
              <w:t>OVEROL ANTIFLAMA ELABORADO CON HILO EN NOMEX</w:t>
            </w:r>
          </w:p>
        </w:tc>
        <w:tc>
          <w:tcPr>
            <w:tcW w:w="8363" w:type="dxa"/>
            <w:gridSpan w:val="2"/>
            <w:shd w:val="clear" w:color="auto" w:fill="FFFF00"/>
          </w:tcPr>
          <w:p w14:paraId="37C9CCC5" w14:textId="77777777" w:rsidR="0026032E" w:rsidRPr="000E1F9C" w:rsidRDefault="0026032E" w:rsidP="00E65488">
            <w:pPr>
              <w:jc w:val="center"/>
              <w:rPr>
                <w:sz w:val="18"/>
                <w:szCs w:val="18"/>
              </w:rPr>
            </w:pPr>
            <w:r w:rsidRPr="000E1F9C">
              <w:rPr>
                <w:b/>
                <w:bCs/>
                <w:color w:val="000000"/>
                <w:sz w:val="18"/>
                <w:szCs w:val="18"/>
              </w:rPr>
              <w:t>GUANTES DE RESCATE TÉCNICO</w:t>
            </w:r>
          </w:p>
        </w:tc>
        <w:tc>
          <w:tcPr>
            <w:tcW w:w="1134" w:type="dxa"/>
            <w:vMerge w:val="restart"/>
          </w:tcPr>
          <w:p w14:paraId="53C16693" w14:textId="77777777" w:rsidR="0026032E" w:rsidRPr="000E1F9C" w:rsidRDefault="0026032E" w:rsidP="00E65488">
            <w:pPr>
              <w:jc w:val="center"/>
              <w:rPr>
                <w:sz w:val="18"/>
                <w:szCs w:val="18"/>
              </w:rPr>
            </w:pPr>
            <w:r w:rsidRPr="000E1F9C">
              <w:rPr>
                <w:b/>
                <w:bCs/>
                <w:color w:val="000000"/>
                <w:sz w:val="18"/>
                <w:szCs w:val="18"/>
              </w:rPr>
              <w:t>UNIDAD</w:t>
            </w:r>
          </w:p>
        </w:tc>
        <w:tc>
          <w:tcPr>
            <w:tcW w:w="850" w:type="dxa"/>
            <w:vMerge w:val="restart"/>
          </w:tcPr>
          <w:p w14:paraId="3D88FA68" w14:textId="77777777" w:rsidR="0026032E" w:rsidRPr="000E1F9C" w:rsidRDefault="0026032E" w:rsidP="00E65488">
            <w:pPr>
              <w:jc w:val="center"/>
              <w:rPr>
                <w:sz w:val="18"/>
                <w:szCs w:val="18"/>
              </w:rPr>
            </w:pPr>
            <w:r w:rsidRPr="000E1F9C">
              <w:rPr>
                <w:sz w:val="18"/>
                <w:szCs w:val="18"/>
              </w:rPr>
              <w:t>264</w:t>
            </w:r>
          </w:p>
        </w:tc>
      </w:tr>
      <w:tr w:rsidR="0026032E" w:rsidRPr="000E1F9C" w14:paraId="07A54A4C" w14:textId="77777777" w:rsidTr="00E65488">
        <w:trPr>
          <w:jc w:val="center"/>
        </w:trPr>
        <w:tc>
          <w:tcPr>
            <w:tcW w:w="703" w:type="dxa"/>
            <w:vMerge/>
          </w:tcPr>
          <w:p w14:paraId="2336CC44" w14:textId="77777777" w:rsidR="0026032E" w:rsidRPr="000E1F9C" w:rsidRDefault="0026032E" w:rsidP="00E65488">
            <w:pPr>
              <w:jc w:val="center"/>
              <w:rPr>
                <w:sz w:val="18"/>
                <w:szCs w:val="18"/>
              </w:rPr>
            </w:pPr>
          </w:p>
        </w:tc>
        <w:tc>
          <w:tcPr>
            <w:tcW w:w="1192" w:type="dxa"/>
            <w:vMerge/>
          </w:tcPr>
          <w:p w14:paraId="08470607" w14:textId="77777777" w:rsidR="0026032E" w:rsidRPr="000E1F9C" w:rsidRDefault="0026032E" w:rsidP="00E65488">
            <w:pPr>
              <w:jc w:val="center"/>
              <w:rPr>
                <w:sz w:val="18"/>
                <w:szCs w:val="18"/>
              </w:rPr>
            </w:pPr>
          </w:p>
        </w:tc>
        <w:tc>
          <w:tcPr>
            <w:tcW w:w="1928" w:type="dxa"/>
            <w:vMerge/>
          </w:tcPr>
          <w:p w14:paraId="27BEEC4C" w14:textId="77777777" w:rsidR="0026032E" w:rsidRPr="000E1F9C" w:rsidRDefault="0026032E" w:rsidP="00E65488">
            <w:pPr>
              <w:jc w:val="center"/>
              <w:rPr>
                <w:sz w:val="18"/>
                <w:szCs w:val="18"/>
              </w:rPr>
            </w:pPr>
          </w:p>
        </w:tc>
        <w:tc>
          <w:tcPr>
            <w:tcW w:w="8363" w:type="dxa"/>
            <w:gridSpan w:val="2"/>
          </w:tcPr>
          <w:p w14:paraId="627BEA76" w14:textId="77777777" w:rsidR="0026032E" w:rsidRPr="000E1F9C" w:rsidRDefault="0026032E" w:rsidP="00E65488">
            <w:pPr>
              <w:rPr>
                <w:b/>
                <w:bCs/>
                <w:color w:val="000000"/>
                <w:sz w:val="18"/>
                <w:szCs w:val="18"/>
              </w:rPr>
            </w:pPr>
            <w:r w:rsidRPr="000E1F9C">
              <w:rPr>
                <w:b/>
                <w:bCs/>
                <w:color w:val="000000"/>
                <w:sz w:val="18"/>
                <w:szCs w:val="18"/>
              </w:rPr>
              <w:t xml:space="preserve">MARCA: </w:t>
            </w:r>
            <w:r w:rsidRPr="000E1F9C">
              <w:rPr>
                <w:color w:val="000000"/>
                <w:sz w:val="18"/>
                <w:szCs w:val="18"/>
              </w:rPr>
              <w:t>A DETERMINAR.</w:t>
            </w:r>
          </w:p>
        </w:tc>
        <w:tc>
          <w:tcPr>
            <w:tcW w:w="1134" w:type="dxa"/>
            <w:vMerge/>
          </w:tcPr>
          <w:p w14:paraId="46DE9C50" w14:textId="77777777" w:rsidR="0026032E" w:rsidRPr="000E1F9C" w:rsidRDefault="0026032E" w:rsidP="00E65488">
            <w:pPr>
              <w:jc w:val="center"/>
              <w:rPr>
                <w:sz w:val="18"/>
                <w:szCs w:val="18"/>
              </w:rPr>
            </w:pPr>
          </w:p>
        </w:tc>
        <w:tc>
          <w:tcPr>
            <w:tcW w:w="850" w:type="dxa"/>
            <w:vMerge/>
          </w:tcPr>
          <w:p w14:paraId="651F9508" w14:textId="77777777" w:rsidR="0026032E" w:rsidRPr="000E1F9C" w:rsidRDefault="0026032E" w:rsidP="00E65488">
            <w:pPr>
              <w:jc w:val="center"/>
              <w:rPr>
                <w:sz w:val="18"/>
                <w:szCs w:val="18"/>
              </w:rPr>
            </w:pPr>
          </w:p>
        </w:tc>
      </w:tr>
      <w:tr w:rsidR="0026032E" w:rsidRPr="000E1F9C" w14:paraId="2DB0E984" w14:textId="77777777" w:rsidTr="00E65488">
        <w:trPr>
          <w:jc w:val="center"/>
        </w:trPr>
        <w:tc>
          <w:tcPr>
            <w:tcW w:w="703" w:type="dxa"/>
            <w:vMerge/>
          </w:tcPr>
          <w:p w14:paraId="6B1FF8C8" w14:textId="77777777" w:rsidR="0026032E" w:rsidRPr="000E1F9C" w:rsidRDefault="0026032E" w:rsidP="00E65488">
            <w:pPr>
              <w:jc w:val="center"/>
              <w:rPr>
                <w:sz w:val="18"/>
                <w:szCs w:val="18"/>
              </w:rPr>
            </w:pPr>
          </w:p>
        </w:tc>
        <w:tc>
          <w:tcPr>
            <w:tcW w:w="1192" w:type="dxa"/>
            <w:vMerge/>
          </w:tcPr>
          <w:p w14:paraId="4498132E" w14:textId="77777777" w:rsidR="0026032E" w:rsidRPr="000E1F9C" w:rsidRDefault="0026032E" w:rsidP="00E65488">
            <w:pPr>
              <w:jc w:val="center"/>
              <w:rPr>
                <w:sz w:val="18"/>
                <w:szCs w:val="18"/>
              </w:rPr>
            </w:pPr>
          </w:p>
        </w:tc>
        <w:tc>
          <w:tcPr>
            <w:tcW w:w="1928" w:type="dxa"/>
            <w:vMerge/>
          </w:tcPr>
          <w:p w14:paraId="1924B5BD" w14:textId="77777777" w:rsidR="0026032E" w:rsidRPr="000E1F9C" w:rsidRDefault="0026032E" w:rsidP="00E65488">
            <w:pPr>
              <w:jc w:val="center"/>
              <w:rPr>
                <w:sz w:val="18"/>
                <w:szCs w:val="18"/>
              </w:rPr>
            </w:pPr>
          </w:p>
        </w:tc>
        <w:tc>
          <w:tcPr>
            <w:tcW w:w="8363" w:type="dxa"/>
            <w:gridSpan w:val="2"/>
          </w:tcPr>
          <w:p w14:paraId="305CC7F6" w14:textId="77777777" w:rsidR="0026032E" w:rsidRPr="000E1F9C" w:rsidRDefault="0026032E" w:rsidP="00E65488">
            <w:pPr>
              <w:rPr>
                <w:sz w:val="18"/>
                <w:szCs w:val="18"/>
              </w:rPr>
            </w:pPr>
            <w:r w:rsidRPr="000E1F9C">
              <w:rPr>
                <w:b/>
                <w:bCs/>
                <w:color w:val="000000"/>
                <w:sz w:val="18"/>
                <w:szCs w:val="18"/>
              </w:rPr>
              <w:t xml:space="preserve">MODELO: </w:t>
            </w:r>
            <w:r w:rsidRPr="000E1F9C">
              <w:rPr>
                <w:color w:val="000000"/>
                <w:sz w:val="18"/>
                <w:szCs w:val="18"/>
              </w:rPr>
              <w:t>A DETERMINAR.</w:t>
            </w:r>
          </w:p>
        </w:tc>
        <w:tc>
          <w:tcPr>
            <w:tcW w:w="1134" w:type="dxa"/>
            <w:vMerge/>
          </w:tcPr>
          <w:p w14:paraId="726FF9F6" w14:textId="77777777" w:rsidR="0026032E" w:rsidRPr="000E1F9C" w:rsidRDefault="0026032E" w:rsidP="00E65488">
            <w:pPr>
              <w:jc w:val="center"/>
              <w:rPr>
                <w:sz w:val="18"/>
                <w:szCs w:val="18"/>
              </w:rPr>
            </w:pPr>
          </w:p>
        </w:tc>
        <w:tc>
          <w:tcPr>
            <w:tcW w:w="850" w:type="dxa"/>
            <w:vMerge/>
          </w:tcPr>
          <w:p w14:paraId="4CD54B27" w14:textId="77777777" w:rsidR="0026032E" w:rsidRPr="000E1F9C" w:rsidRDefault="0026032E" w:rsidP="00E65488">
            <w:pPr>
              <w:jc w:val="center"/>
              <w:rPr>
                <w:sz w:val="18"/>
                <w:szCs w:val="18"/>
              </w:rPr>
            </w:pPr>
          </w:p>
        </w:tc>
      </w:tr>
      <w:tr w:rsidR="0026032E" w:rsidRPr="000E1F9C" w14:paraId="3B54DBA1" w14:textId="77777777" w:rsidTr="00E65488">
        <w:trPr>
          <w:jc w:val="center"/>
        </w:trPr>
        <w:tc>
          <w:tcPr>
            <w:tcW w:w="703" w:type="dxa"/>
            <w:vMerge/>
          </w:tcPr>
          <w:p w14:paraId="76FB3854" w14:textId="77777777" w:rsidR="0026032E" w:rsidRPr="000E1F9C" w:rsidRDefault="0026032E" w:rsidP="00E65488">
            <w:pPr>
              <w:jc w:val="center"/>
              <w:rPr>
                <w:sz w:val="18"/>
                <w:szCs w:val="18"/>
              </w:rPr>
            </w:pPr>
          </w:p>
        </w:tc>
        <w:tc>
          <w:tcPr>
            <w:tcW w:w="1192" w:type="dxa"/>
            <w:vMerge/>
          </w:tcPr>
          <w:p w14:paraId="1EACE461" w14:textId="77777777" w:rsidR="0026032E" w:rsidRPr="000E1F9C" w:rsidRDefault="0026032E" w:rsidP="00E65488">
            <w:pPr>
              <w:jc w:val="center"/>
              <w:rPr>
                <w:sz w:val="18"/>
                <w:szCs w:val="18"/>
              </w:rPr>
            </w:pPr>
          </w:p>
        </w:tc>
        <w:tc>
          <w:tcPr>
            <w:tcW w:w="1928" w:type="dxa"/>
            <w:vMerge/>
          </w:tcPr>
          <w:p w14:paraId="69C22C6F" w14:textId="77777777" w:rsidR="0026032E" w:rsidRPr="000E1F9C" w:rsidRDefault="0026032E" w:rsidP="00E65488">
            <w:pPr>
              <w:jc w:val="center"/>
              <w:rPr>
                <w:sz w:val="18"/>
                <w:szCs w:val="18"/>
              </w:rPr>
            </w:pPr>
          </w:p>
        </w:tc>
        <w:tc>
          <w:tcPr>
            <w:tcW w:w="8363" w:type="dxa"/>
            <w:gridSpan w:val="2"/>
          </w:tcPr>
          <w:p w14:paraId="592F9E4D" w14:textId="77777777" w:rsidR="0026032E" w:rsidRPr="000E1F9C" w:rsidRDefault="0026032E" w:rsidP="00E65488">
            <w:pPr>
              <w:rPr>
                <w:b/>
                <w:bCs/>
                <w:color w:val="000000"/>
                <w:sz w:val="18"/>
                <w:szCs w:val="18"/>
              </w:rPr>
            </w:pPr>
            <w:r w:rsidRPr="000E1F9C">
              <w:rPr>
                <w:b/>
                <w:bCs/>
                <w:color w:val="000000"/>
                <w:sz w:val="18"/>
                <w:szCs w:val="18"/>
              </w:rPr>
              <w:t xml:space="preserve">PROCEDENCIA: </w:t>
            </w:r>
            <w:r w:rsidRPr="000E1F9C">
              <w:rPr>
                <w:color w:val="000000"/>
                <w:sz w:val="18"/>
                <w:szCs w:val="18"/>
              </w:rPr>
              <w:t>A DETERMINAR.</w:t>
            </w:r>
          </w:p>
        </w:tc>
        <w:tc>
          <w:tcPr>
            <w:tcW w:w="1134" w:type="dxa"/>
            <w:vMerge/>
          </w:tcPr>
          <w:p w14:paraId="12D8D31B" w14:textId="77777777" w:rsidR="0026032E" w:rsidRPr="000E1F9C" w:rsidRDefault="0026032E" w:rsidP="00E65488">
            <w:pPr>
              <w:jc w:val="center"/>
              <w:rPr>
                <w:sz w:val="18"/>
                <w:szCs w:val="18"/>
              </w:rPr>
            </w:pPr>
          </w:p>
        </w:tc>
        <w:tc>
          <w:tcPr>
            <w:tcW w:w="850" w:type="dxa"/>
            <w:vMerge/>
          </w:tcPr>
          <w:p w14:paraId="23277233" w14:textId="77777777" w:rsidR="0026032E" w:rsidRPr="000E1F9C" w:rsidRDefault="0026032E" w:rsidP="00E65488">
            <w:pPr>
              <w:jc w:val="center"/>
              <w:rPr>
                <w:sz w:val="18"/>
                <w:szCs w:val="18"/>
              </w:rPr>
            </w:pPr>
          </w:p>
        </w:tc>
      </w:tr>
      <w:tr w:rsidR="0026032E" w:rsidRPr="000E1F9C" w14:paraId="50336A30" w14:textId="77777777" w:rsidTr="00E65488">
        <w:trPr>
          <w:jc w:val="center"/>
        </w:trPr>
        <w:tc>
          <w:tcPr>
            <w:tcW w:w="703" w:type="dxa"/>
            <w:vMerge/>
          </w:tcPr>
          <w:p w14:paraId="417A85CE" w14:textId="77777777" w:rsidR="0026032E" w:rsidRPr="000E1F9C" w:rsidRDefault="0026032E" w:rsidP="00E65488">
            <w:pPr>
              <w:jc w:val="center"/>
              <w:rPr>
                <w:sz w:val="18"/>
                <w:szCs w:val="18"/>
              </w:rPr>
            </w:pPr>
          </w:p>
        </w:tc>
        <w:tc>
          <w:tcPr>
            <w:tcW w:w="1192" w:type="dxa"/>
            <w:vMerge/>
          </w:tcPr>
          <w:p w14:paraId="146C1345" w14:textId="77777777" w:rsidR="0026032E" w:rsidRPr="000E1F9C" w:rsidRDefault="0026032E" w:rsidP="00E65488">
            <w:pPr>
              <w:jc w:val="center"/>
              <w:rPr>
                <w:sz w:val="18"/>
                <w:szCs w:val="18"/>
              </w:rPr>
            </w:pPr>
          </w:p>
        </w:tc>
        <w:tc>
          <w:tcPr>
            <w:tcW w:w="1928" w:type="dxa"/>
            <w:vMerge/>
          </w:tcPr>
          <w:p w14:paraId="112BF2F8" w14:textId="77777777" w:rsidR="0026032E" w:rsidRPr="000E1F9C" w:rsidRDefault="0026032E" w:rsidP="00E65488">
            <w:pPr>
              <w:jc w:val="center"/>
              <w:rPr>
                <w:sz w:val="18"/>
                <w:szCs w:val="18"/>
              </w:rPr>
            </w:pPr>
          </w:p>
        </w:tc>
        <w:tc>
          <w:tcPr>
            <w:tcW w:w="8363" w:type="dxa"/>
            <w:gridSpan w:val="2"/>
          </w:tcPr>
          <w:p w14:paraId="5E14D0B6" w14:textId="77777777" w:rsidR="0026032E" w:rsidRPr="000E1F9C" w:rsidRDefault="0026032E" w:rsidP="00E65488">
            <w:pPr>
              <w:rPr>
                <w:b/>
                <w:bCs/>
                <w:color w:val="000000"/>
                <w:sz w:val="18"/>
                <w:szCs w:val="18"/>
              </w:rPr>
            </w:pPr>
            <w:r w:rsidRPr="000E1F9C">
              <w:rPr>
                <w:b/>
                <w:bCs/>
                <w:sz w:val="18"/>
                <w:szCs w:val="18"/>
              </w:rPr>
              <w:t>Los guantes deben cumplir como mínimo lo siguiente:</w:t>
            </w:r>
          </w:p>
        </w:tc>
        <w:tc>
          <w:tcPr>
            <w:tcW w:w="1134" w:type="dxa"/>
            <w:vMerge/>
          </w:tcPr>
          <w:p w14:paraId="5F97ADEE" w14:textId="77777777" w:rsidR="0026032E" w:rsidRPr="000E1F9C" w:rsidRDefault="0026032E" w:rsidP="00E65488">
            <w:pPr>
              <w:jc w:val="center"/>
              <w:rPr>
                <w:sz w:val="18"/>
                <w:szCs w:val="18"/>
              </w:rPr>
            </w:pPr>
          </w:p>
        </w:tc>
        <w:tc>
          <w:tcPr>
            <w:tcW w:w="850" w:type="dxa"/>
            <w:vMerge/>
          </w:tcPr>
          <w:p w14:paraId="58F87F2B" w14:textId="77777777" w:rsidR="0026032E" w:rsidRPr="000E1F9C" w:rsidRDefault="0026032E" w:rsidP="00E65488">
            <w:pPr>
              <w:jc w:val="center"/>
              <w:rPr>
                <w:sz w:val="18"/>
                <w:szCs w:val="18"/>
              </w:rPr>
            </w:pPr>
          </w:p>
        </w:tc>
      </w:tr>
      <w:tr w:rsidR="0026032E" w:rsidRPr="000E1F9C" w14:paraId="002133A0" w14:textId="77777777" w:rsidTr="00E65488">
        <w:trPr>
          <w:jc w:val="center"/>
        </w:trPr>
        <w:tc>
          <w:tcPr>
            <w:tcW w:w="703" w:type="dxa"/>
            <w:vMerge/>
          </w:tcPr>
          <w:p w14:paraId="5F7D9DE9" w14:textId="77777777" w:rsidR="0026032E" w:rsidRPr="000E1F9C" w:rsidRDefault="0026032E" w:rsidP="00E65488">
            <w:pPr>
              <w:jc w:val="center"/>
              <w:rPr>
                <w:sz w:val="18"/>
                <w:szCs w:val="18"/>
              </w:rPr>
            </w:pPr>
          </w:p>
        </w:tc>
        <w:tc>
          <w:tcPr>
            <w:tcW w:w="1192" w:type="dxa"/>
            <w:vMerge/>
          </w:tcPr>
          <w:p w14:paraId="711FD1C0" w14:textId="77777777" w:rsidR="0026032E" w:rsidRPr="000E1F9C" w:rsidRDefault="0026032E" w:rsidP="00E65488">
            <w:pPr>
              <w:jc w:val="center"/>
              <w:rPr>
                <w:sz w:val="18"/>
                <w:szCs w:val="18"/>
              </w:rPr>
            </w:pPr>
          </w:p>
        </w:tc>
        <w:tc>
          <w:tcPr>
            <w:tcW w:w="1928" w:type="dxa"/>
            <w:vMerge/>
          </w:tcPr>
          <w:p w14:paraId="6CBEB858" w14:textId="77777777" w:rsidR="0026032E" w:rsidRPr="000E1F9C" w:rsidRDefault="0026032E" w:rsidP="00E65488">
            <w:pPr>
              <w:jc w:val="center"/>
              <w:rPr>
                <w:sz w:val="18"/>
                <w:szCs w:val="18"/>
              </w:rPr>
            </w:pPr>
          </w:p>
        </w:tc>
        <w:tc>
          <w:tcPr>
            <w:tcW w:w="2268" w:type="dxa"/>
            <w:vAlign w:val="center"/>
          </w:tcPr>
          <w:p w14:paraId="6BB30313" w14:textId="77777777" w:rsidR="0026032E" w:rsidRPr="000E1F9C" w:rsidRDefault="0026032E" w:rsidP="00E65488">
            <w:pPr>
              <w:rPr>
                <w:sz w:val="18"/>
                <w:szCs w:val="18"/>
              </w:rPr>
            </w:pPr>
            <w:r w:rsidRPr="000E1F9C">
              <w:rPr>
                <w:b/>
                <w:sz w:val="18"/>
                <w:szCs w:val="18"/>
              </w:rPr>
              <w:t>NORMATIVA</w:t>
            </w:r>
          </w:p>
        </w:tc>
        <w:tc>
          <w:tcPr>
            <w:tcW w:w="6095" w:type="dxa"/>
            <w:vAlign w:val="center"/>
          </w:tcPr>
          <w:p w14:paraId="4D89DA86" w14:textId="77777777" w:rsidR="0026032E" w:rsidRPr="000E1F9C" w:rsidRDefault="0026032E" w:rsidP="0026032E">
            <w:pPr>
              <w:pStyle w:val="Prrafodelista"/>
              <w:numPr>
                <w:ilvl w:val="0"/>
                <w:numId w:val="5"/>
              </w:numPr>
              <w:ind w:left="360"/>
              <w:jc w:val="left"/>
              <w:rPr>
                <w:rFonts w:eastAsia="SimSun"/>
                <w:sz w:val="18"/>
                <w:szCs w:val="18"/>
              </w:rPr>
            </w:pPr>
            <w:r w:rsidRPr="000E1F9C">
              <w:rPr>
                <w:sz w:val="18"/>
                <w:szCs w:val="18"/>
                <w:lang w:val="es-MX"/>
              </w:rPr>
              <w:t>El guante deberá cumplir con la norma EN 388; en su última edición vigente y/o su equivalente.</w:t>
            </w:r>
          </w:p>
        </w:tc>
        <w:tc>
          <w:tcPr>
            <w:tcW w:w="1134" w:type="dxa"/>
            <w:vMerge/>
          </w:tcPr>
          <w:p w14:paraId="3C9132CD" w14:textId="77777777" w:rsidR="0026032E" w:rsidRPr="000E1F9C" w:rsidRDefault="0026032E" w:rsidP="00E65488">
            <w:pPr>
              <w:jc w:val="center"/>
              <w:rPr>
                <w:sz w:val="18"/>
                <w:szCs w:val="18"/>
              </w:rPr>
            </w:pPr>
          </w:p>
        </w:tc>
        <w:tc>
          <w:tcPr>
            <w:tcW w:w="850" w:type="dxa"/>
            <w:vMerge/>
          </w:tcPr>
          <w:p w14:paraId="2956C06F" w14:textId="77777777" w:rsidR="0026032E" w:rsidRPr="000E1F9C" w:rsidRDefault="0026032E" w:rsidP="00E65488">
            <w:pPr>
              <w:jc w:val="center"/>
              <w:rPr>
                <w:sz w:val="18"/>
                <w:szCs w:val="18"/>
              </w:rPr>
            </w:pPr>
          </w:p>
        </w:tc>
      </w:tr>
      <w:tr w:rsidR="0026032E" w:rsidRPr="000E1F9C" w14:paraId="5DD23124" w14:textId="77777777" w:rsidTr="00E65488">
        <w:trPr>
          <w:jc w:val="center"/>
        </w:trPr>
        <w:tc>
          <w:tcPr>
            <w:tcW w:w="703" w:type="dxa"/>
            <w:vMerge/>
          </w:tcPr>
          <w:p w14:paraId="14C637AD" w14:textId="77777777" w:rsidR="0026032E" w:rsidRPr="000E1F9C" w:rsidRDefault="0026032E" w:rsidP="00E65488">
            <w:pPr>
              <w:jc w:val="center"/>
              <w:rPr>
                <w:sz w:val="18"/>
                <w:szCs w:val="18"/>
              </w:rPr>
            </w:pPr>
          </w:p>
        </w:tc>
        <w:tc>
          <w:tcPr>
            <w:tcW w:w="1192" w:type="dxa"/>
            <w:vMerge/>
          </w:tcPr>
          <w:p w14:paraId="1352A452" w14:textId="77777777" w:rsidR="0026032E" w:rsidRPr="000E1F9C" w:rsidRDefault="0026032E" w:rsidP="00E65488">
            <w:pPr>
              <w:jc w:val="center"/>
              <w:rPr>
                <w:sz w:val="18"/>
                <w:szCs w:val="18"/>
              </w:rPr>
            </w:pPr>
          </w:p>
        </w:tc>
        <w:tc>
          <w:tcPr>
            <w:tcW w:w="1928" w:type="dxa"/>
            <w:vMerge/>
          </w:tcPr>
          <w:p w14:paraId="64768FAC" w14:textId="77777777" w:rsidR="0026032E" w:rsidRPr="000E1F9C" w:rsidRDefault="0026032E" w:rsidP="00E65488">
            <w:pPr>
              <w:jc w:val="center"/>
              <w:rPr>
                <w:sz w:val="18"/>
                <w:szCs w:val="18"/>
              </w:rPr>
            </w:pPr>
          </w:p>
        </w:tc>
        <w:tc>
          <w:tcPr>
            <w:tcW w:w="2268" w:type="dxa"/>
            <w:vAlign w:val="center"/>
          </w:tcPr>
          <w:p w14:paraId="33729A20" w14:textId="77777777" w:rsidR="0026032E" w:rsidRPr="000E1F9C" w:rsidRDefault="0026032E" w:rsidP="00E65488">
            <w:pPr>
              <w:rPr>
                <w:sz w:val="18"/>
                <w:szCs w:val="18"/>
              </w:rPr>
            </w:pPr>
            <w:r w:rsidRPr="000E1F9C">
              <w:rPr>
                <w:b/>
                <w:sz w:val="18"/>
                <w:szCs w:val="18"/>
              </w:rPr>
              <w:t>CARACTERÍSTICAS</w:t>
            </w:r>
          </w:p>
        </w:tc>
        <w:tc>
          <w:tcPr>
            <w:tcW w:w="6095" w:type="dxa"/>
            <w:vAlign w:val="center"/>
          </w:tcPr>
          <w:p w14:paraId="4E8F851B"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rPr>
              <w:t>El guante deberá estar compuesto por materiales que eviten los cortes o perforaciones.</w:t>
            </w:r>
          </w:p>
          <w:p w14:paraId="72F24196"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Deberá contar con una capa interior, impermeable que evite el contacto con patógenos y virus transmitidos por sangre y fluidos.</w:t>
            </w:r>
            <w:r w:rsidRPr="000E1F9C">
              <w:rPr>
                <w:rFonts w:eastAsia="SimSun"/>
                <w:sz w:val="18"/>
                <w:szCs w:val="18"/>
              </w:rPr>
              <w:t xml:space="preserve"> </w:t>
            </w:r>
          </w:p>
          <w:p w14:paraId="52CAFD18"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 xml:space="preserve">En el dorso de la mano en la zona de nudillos y dedos el guante deberá contar con protectores contra impacto o su similar. </w:t>
            </w:r>
          </w:p>
          <w:p w14:paraId="505C673F"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Deberá contar con un puño elástico reflectivo con cierre de gancho y bucle para ajuste.</w:t>
            </w:r>
          </w:p>
          <w:p w14:paraId="03F1BA73"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Entre el dedo índice y pulgar deberá tener un refuerzo.</w:t>
            </w:r>
          </w:p>
          <w:p w14:paraId="6B8A8A18"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La palma deberá ser con patrón cosido para brindar máxima destreza y un agarre en aplicaciones secas o mojadas.</w:t>
            </w:r>
          </w:p>
          <w:p w14:paraId="3CE09D06" w14:textId="77777777" w:rsidR="0026032E" w:rsidRPr="000E1F9C" w:rsidRDefault="0026032E" w:rsidP="0026032E">
            <w:pPr>
              <w:pStyle w:val="Prrafodelista"/>
              <w:numPr>
                <w:ilvl w:val="0"/>
                <w:numId w:val="5"/>
              </w:numPr>
              <w:ind w:left="360"/>
              <w:rPr>
                <w:rFonts w:eastAsia="SimSun"/>
                <w:sz w:val="18"/>
                <w:szCs w:val="18"/>
              </w:rPr>
            </w:pPr>
            <w:r w:rsidRPr="000E1F9C">
              <w:rPr>
                <w:rFonts w:eastAsia="SimSun"/>
                <w:sz w:val="18"/>
                <w:szCs w:val="18"/>
                <w:lang w:val="es-MX"/>
              </w:rPr>
              <w:t xml:space="preserve">Los guantes deberán ser lavables. </w:t>
            </w:r>
          </w:p>
          <w:p w14:paraId="0FF4D503" w14:textId="77777777" w:rsidR="0026032E" w:rsidRPr="000E1F9C" w:rsidRDefault="0026032E" w:rsidP="0026032E">
            <w:pPr>
              <w:pStyle w:val="Prrafodelista"/>
              <w:numPr>
                <w:ilvl w:val="0"/>
                <w:numId w:val="5"/>
              </w:numPr>
              <w:ind w:left="360"/>
              <w:rPr>
                <w:rFonts w:eastAsia="SimSun"/>
                <w:sz w:val="18"/>
                <w:szCs w:val="18"/>
              </w:rPr>
            </w:pPr>
            <w:r w:rsidRPr="000E1F9C">
              <w:rPr>
                <w:sz w:val="18"/>
                <w:szCs w:val="18"/>
                <w:lang w:val="es-MX"/>
              </w:rPr>
              <w:t>El color del guante deberá disponer de cintas reflectantes o su similar en el dorso de la mano.</w:t>
            </w:r>
          </w:p>
        </w:tc>
        <w:tc>
          <w:tcPr>
            <w:tcW w:w="1134" w:type="dxa"/>
            <w:vMerge/>
          </w:tcPr>
          <w:p w14:paraId="3E9C81CC" w14:textId="77777777" w:rsidR="0026032E" w:rsidRPr="000E1F9C" w:rsidRDefault="0026032E" w:rsidP="00E65488">
            <w:pPr>
              <w:jc w:val="center"/>
              <w:rPr>
                <w:sz w:val="18"/>
                <w:szCs w:val="18"/>
              </w:rPr>
            </w:pPr>
          </w:p>
        </w:tc>
        <w:tc>
          <w:tcPr>
            <w:tcW w:w="850" w:type="dxa"/>
            <w:vMerge/>
          </w:tcPr>
          <w:p w14:paraId="152C414F" w14:textId="77777777" w:rsidR="0026032E" w:rsidRPr="000E1F9C" w:rsidRDefault="0026032E" w:rsidP="00E65488">
            <w:pPr>
              <w:jc w:val="center"/>
              <w:rPr>
                <w:sz w:val="18"/>
                <w:szCs w:val="18"/>
              </w:rPr>
            </w:pPr>
          </w:p>
        </w:tc>
      </w:tr>
      <w:tr w:rsidR="0026032E" w:rsidRPr="000E1F9C" w14:paraId="381CC609" w14:textId="77777777" w:rsidTr="00E65488">
        <w:trPr>
          <w:jc w:val="center"/>
        </w:trPr>
        <w:tc>
          <w:tcPr>
            <w:tcW w:w="703" w:type="dxa"/>
            <w:vMerge/>
          </w:tcPr>
          <w:p w14:paraId="63B409D1" w14:textId="77777777" w:rsidR="0026032E" w:rsidRPr="000E1F9C" w:rsidRDefault="0026032E" w:rsidP="00E65488">
            <w:pPr>
              <w:jc w:val="center"/>
              <w:rPr>
                <w:sz w:val="18"/>
                <w:szCs w:val="18"/>
              </w:rPr>
            </w:pPr>
          </w:p>
        </w:tc>
        <w:tc>
          <w:tcPr>
            <w:tcW w:w="1192" w:type="dxa"/>
            <w:vMerge/>
          </w:tcPr>
          <w:p w14:paraId="0CE98BAB" w14:textId="77777777" w:rsidR="0026032E" w:rsidRPr="000E1F9C" w:rsidRDefault="0026032E" w:rsidP="00E65488">
            <w:pPr>
              <w:jc w:val="center"/>
              <w:rPr>
                <w:sz w:val="18"/>
                <w:szCs w:val="18"/>
              </w:rPr>
            </w:pPr>
          </w:p>
        </w:tc>
        <w:tc>
          <w:tcPr>
            <w:tcW w:w="1928" w:type="dxa"/>
            <w:vMerge/>
          </w:tcPr>
          <w:p w14:paraId="769FD272" w14:textId="77777777" w:rsidR="0026032E" w:rsidRPr="000E1F9C" w:rsidRDefault="0026032E" w:rsidP="00E65488">
            <w:pPr>
              <w:jc w:val="center"/>
              <w:rPr>
                <w:sz w:val="18"/>
                <w:szCs w:val="18"/>
              </w:rPr>
            </w:pPr>
          </w:p>
        </w:tc>
        <w:tc>
          <w:tcPr>
            <w:tcW w:w="2268" w:type="dxa"/>
            <w:vAlign w:val="center"/>
          </w:tcPr>
          <w:p w14:paraId="6C594983" w14:textId="77777777" w:rsidR="0026032E" w:rsidRPr="000E1F9C" w:rsidRDefault="0026032E" w:rsidP="00E65488">
            <w:pPr>
              <w:rPr>
                <w:sz w:val="18"/>
                <w:szCs w:val="18"/>
                <w:highlight w:val="yellow"/>
              </w:rPr>
            </w:pPr>
            <w:r w:rsidRPr="000E1F9C">
              <w:rPr>
                <w:b/>
                <w:sz w:val="18"/>
                <w:szCs w:val="18"/>
              </w:rPr>
              <w:t>PROTECCIONES</w:t>
            </w:r>
          </w:p>
        </w:tc>
        <w:tc>
          <w:tcPr>
            <w:tcW w:w="6095" w:type="dxa"/>
            <w:vAlign w:val="center"/>
          </w:tcPr>
          <w:p w14:paraId="38660839" w14:textId="77777777" w:rsidR="0026032E" w:rsidRPr="000E1F9C" w:rsidRDefault="0026032E" w:rsidP="0026032E">
            <w:pPr>
              <w:pStyle w:val="Prrafodelista"/>
              <w:numPr>
                <w:ilvl w:val="0"/>
                <w:numId w:val="5"/>
              </w:numPr>
              <w:ind w:left="360"/>
              <w:contextualSpacing/>
              <w:rPr>
                <w:rFonts w:eastAsia="SimSun"/>
                <w:sz w:val="18"/>
                <w:szCs w:val="18"/>
                <w:lang w:val="es-MX"/>
              </w:rPr>
            </w:pPr>
            <w:r w:rsidRPr="000E1F9C">
              <w:rPr>
                <w:rFonts w:eastAsia="SimSun"/>
                <w:sz w:val="18"/>
                <w:szCs w:val="18"/>
                <w:lang w:val="es-MX"/>
              </w:rPr>
              <w:t>El guante deberá brindar como mínimo los siguientes niveles de protección.</w:t>
            </w:r>
          </w:p>
          <w:p w14:paraId="3D564042" w14:textId="77777777" w:rsidR="0026032E" w:rsidRPr="000E1F9C" w:rsidRDefault="0026032E" w:rsidP="0026032E">
            <w:pPr>
              <w:pStyle w:val="Prrafodelista"/>
              <w:widowControl/>
              <w:numPr>
                <w:ilvl w:val="0"/>
                <w:numId w:val="16"/>
              </w:numPr>
              <w:autoSpaceDE/>
              <w:autoSpaceDN/>
              <w:contextualSpacing/>
              <w:rPr>
                <w:sz w:val="18"/>
                <w:szCs w:val="18"/>
                <w:lang w:val="es-MX"/>
              </w:rPr>
            </w:pPr>
            <w:r w:rsidRPr="000E1F9C">
              <w:rPr>
                <w:sz w:val="18"/>
                <w:szCs w:val="18"/>
                <w:lang w:val="es-MX"/>
              </w:rPr>
              <w:t>Abrasión nivel 4.</w:t>
            </w:r>
          </w:p>
          <w:p w14:paraId="30EBFDBE" w14:textId="77777777" w:rsidR="0026032E" w:rsidRPr="000E1F9C" w:rsidRDefault="0026032E" w:rsidP="0026032E">
            <w:pPr>
              <w:pStyle w:val="Prrafodelista"/>
              <w:widowControl/>
              <w:numPr>
                <w:ilvl w:val="0"/>
                <w:numId w:val="16"/>
              </w:numPr>
              <w:autoSpaceDE/>
              <w:autoSpaceDN/>
              <w:contextualSpacing/>
              <w:rPr>
                <w:sz w:val="18"/>
                <w:szCs w:val="18"/>
                <w:lang w:val="es-MX"/>
              </w:rPr>
            </w:pPr>
            <w:r w:rsidRPr="000E1F9C">
              <w:rPr>
                <w:sz w:val="18"/>
                <w:szCs w:val="18"/>
                <w:lang w:val="es-MX"/>
              </w:rPr>
              <w:t>Desgarro nivel 4.</w:t>
            </w:r>
          </w:p>
          <w:p w14:paraId="68722CBA" w14:textId="77777777" w:rsidR="0026032E" w:rsidRPr="000E1F9C" w:rsidRDefault="0026032E" w:rsidP="0026032E">
            <w:pPr>
              <w:pStyle w:val="Prrafodelista"/>
              <w:widowControl/>
              <w:numPr>
                <w:ilvl w:val="0"/>
                <w:numId w:val="16"/>
              </w:numPr>
              <w:autoSpaceDE/>
              <w:autoSpaceDN/>
              <w:contextualSpacing/>
              <w:rPr>
                <w:sz w:val="18"/>
                <w:szCs w:val="18"/>
                <w:lang w:val="es-MX"/>
              </w:rPr>
            </w:pPr>
            <w:r w:rsidRPr="000E1F9C">
              <w:rPr>
                <w:rFonts w:eastAsia="SimSun"/>
                <w:sz w:val="18"/>
                <w:szCs w:val="18"/>
                <w:lang w:val="es-MX"/>
              </w:rPr>
              <w:t xml:space="preserve">Punción nivel 1.  </w:t>
            </w:r>
          </w:p>
        </w:tc>
        <w:tc>
          <w:tcPr>
            <w:tcW w:w="1134" w:type="dxa"/>
            <w:vMerge/>
          </w:tcPr>
          <w:p w14:paraId="7F2AB914" w14:textId="77777777" w:rsidR="0026032E" w:rsidRPr="000E1F9C" w:rsidRDefault="0026032E" w:rsidP="00E65488">
            <w:pPr>
              <w:jc w:val="center"/>
              <w:rPr>
                <w:sz w:val="18"/>
                <w:szCs w:val="18"/>
              </w:rPr>
            </w:pPr>
          </w:p>
        </w:tc>
        <w:tc>
          <w:tcPr>
            <w:tcW w:w="850" w:type="dxa"/>
            <w:vMerge/>
          </w:tcPr>
          <w:p w14:paraId="250B287B" w14:textId="77777777" w:rsidR="0026032E" w:rsidRPr="000E1F9C" w:rsidRDefault="0026032E" w:rsidP="00E65488">
            <w:pPr>
              <w:jc w:val="center"/>
              <w:rPr>
                <w:sz w:val="18"/>
                <w:szCs w:val="18"/>
              </w:rPr>
            </w:pPr>
          </w:p>
        </w:tc>
      </w:tr>
      <w:tr w:rsidR="0026032E" w:rsidRPr="000E1F9C" w14:paraId="6DE34D00" w14:textId="77777777" w:rsidTr="00E65488">
        <w:trPr>
          <w:jc w:val="center"/>
        </w:trPr>
        <w:tc>
          <w:tcPr>
            <w:tcW w:w="703" w:type="dxa"/>
          </w:tcPr>
          <w:p w14:paraId="42E60875" w14:textId="77777777" w:rsidR="0026032E" w:rsidRPr="000E1F9C" w:rsidRDefault="0026032E" w:rsidP="00E65488">
            <w:pPr>
              <w:jc w:val="center"/>
              <w:rPr>
                <w:sz w:val="18"/>
                <w:szCs w:val="18"/>
              </w:rPr>
            </w:pPr>
          </w:p>
        </w:tc>
        <w:tc>
          <w:tcPr>
            <w:tcW w:w="1192" w:type="dxa"/>
          </w:tcPr>
          <w:p w14:paraId="0DDF4B65" w14:textId="77777777" w:rsidR="0026032E" w:rsidRPr="000E1F9C" w:rsidRDefault="0026032E" w:rsidP="00E65488">
            <w:pPr>
              <w:jc w:val="center"/>
              <w:rPr>
                <w:sz w:val="18"/>
                <w:szCs w:val="18"/>
              </w:rPr>
            </w:pPr>
          </w:p>
        </w:tc>
        <w:tc>
          <w:tcPr>
            <w:tcW w:w="1928" w:type="dxa"/>
          </w:tcPr>
          <w:p w14:paraId="4A5C21D4" w14:textId="77777777" w:rsidR="0026032E" w:rsidRPr="000E1F9C" w:rsidRDefault="0026032E" w:rsidP="00E65488">
            <w:pPr>
              <w:jc w:val="center"/>
              <w:rPr>
                <w:sz w:val="18"/>
                <w:szCs w:val="18"/>
              </w:rPr>
            </w:pPr>
          </w:p>
        </w:tc>
        <w:tc>
          <w:tcPr>
            <w:tcW w:w="2268" w:type="dxa"/>
            <w:vAlign w:val="center"/>
          </w:tcPr>
          <w:p w14:paraId="4B8AAE70" w14:textId="77777777" w:rsidR="0026032E" w:rsidRPr="000E1F9C" w:rsidRDefault="0026032E" w:rsidP="00E65488">
            <w:pPr>
              <w:rPr>
                <w:b/>
                <w:sz w:val="18"/>
                <w:szCs w:val="18"/>
              </w:rPr>
            </w:pPr>
            <w:r w:rsidRPr="000E1F9C">
              <w:rPr>
                <w:b/>
                <w:sz w:val="18"/>
                <w:szCs w:val="18"/>
              </w:rPr>
              <w:t>TALLAS</w:t>
            </w:r>
          </w:p>
        </w:tc>
        <w:tc>
          <w:tcPr>
            <w:tcW w:w="6095" w:type="dxa"/>
            <w:vAlign w:val="center"/>
          </w:tcPr>
          <w:p w14:paraId="2252D229" w14:textId="77777777" w:rsidR="0026032E" w:rsidRPr="000E1F9C" w:rsidRDefault="0026032E" w:rsidP="0026032E">
            <w:pPr>
              <w:pStyle w:val="Prrafodelista"/>
              <w:numPr>
                <w:ilvl w:val="0"/>
                <w:numId w:val="5"/>
              </w:numPr>
              <w:ind w:left="360"/>
              <w:contextualSpacing/>
              <w:rPr>
                <w:rFonts w:eastAsia="SimSun"/>
                <w:sz w:val="18"/>
                <w:szCs w:val="18"/>
                <w:lang w:val="es-MX"/>
              </w:rPr>
            </w:pPr>
            <w:r w:rsidRPr="000E1F9C">
              <w:rPr>
                <w:rFonts w:eastAsia="SimSun"/>
                <w:sz w:val="18"/>
                <w:szCs w:val="18"/>
              </w:rPr>
              <w:t>El oferente deberá presentar la disponibilidad de tallas desde la 7/S hasta la 12/3XL.</w:t>
            </w:r>
          </w:p>
        </w:tc>
        <w:tc>
          <w:tcPr>
            <w:tcW w:w="1134" w:type="dxa"/>
          </w:tcPr>
          <w:p w14:paraId="5E552FB5" w14:textId="77777777" w:rsidR="0026032E" w:rsidRPr="000E1F9C" w:rsidRDefault="0026032E" w:rsidP="00E65488">
            <w:pPr>
              <w:jc w:val="center"/>
              <w:rPr>
                <w:sz w:val="18"/>
                <w:szCs w:val="18"/>
              </w:rPr>
            </w:pPr>
          </w:p>
        </w:tc>
        <w:tc>
          <w:tcPr>
            <w:tcW w:w="850" w:type="dxa"/>
          </w:tcPr>
          <w:p w14:paraId="0514112B" w14:textId="77777777" w:rsidR="0026032E" w:rsidRPr="000E1F9C" w:rsidRDefault="0026032E" w:rsidP="00E65488">
            <w:pPr>
              <w:jc w:val="center"/>
              <w:rPr>
                <w:sz w:val="18"/>
                <w:szCs w:val="18"/>
              </w:rPr>
            </w:pPr>
          </w:p>
        </w:tc>
      </w:tr>
      <w:tr w:rsidR="0026032E" w:rsidRPr="000E1F9C" w14:paraId="6676D412" w14:textId="77777777" w:rsidTr="00E65488">
        <w:trPr>
          <w:jc w:val="center"/>
        </w:trPr>
        <w:tc>
          <w:tcPr>
            <w:tcW w:w="703" w:type="dxa"/>
          </w:tcPr>
          <w:p w14:paraId="440DE38C" w14:textId="77777777" w:rsidR="0026032E" w:rsidRPr="000E1F9C" w:rsidRDefault="0026032E" w:rsidP="00E65488">
            <w:pPr>
              <w:jc w:val="center"/>
              <w:rPr>
                <w:sz w:val="18"/>
                <w:szCs w:val="18"/>
              </w:rPr>
            </w:pPr>
          </w:p>
        </w:tc>
        <w:tc>
          <w:tcPr>
            <w:tcW w:w="1192" w:type="dxa"/>
          </w:tcPr>
          <w:p w14:paraId="63DF5716" w14:textId="77777777" w:rsidR="0026032E" w:rsidRPr="000E1F9C" w:rsidRDefault="0026032E" w:rsidP="00E65488">
            <w:pPr>
              <w:jc w:val="center"/>
              <w:rPr>
                <w:sz w:val="18"/>
                <w:szCs w:val="18"/>
              </w:rPr>
            </w:pPr>
          </w:p>
        </w:tc>
        <w:tc>
          <w:tcPr>
            <w:tcW w:w="1928" w:type="dxa"/>
          </w:tcPr>
          <w:p w14:paraId="0A1CD00C" w14:textId="77777777" w:rsidR="0026032E" w:rsidRPr="000E1F9C" w:rsidRDefault="0026032E" w:rsidP="00E65488">
            <w:pPr>
              <w:jc w:val="center"/>
              <w:rPr>
                <w:sz w:val="18"/>
                <w:szCs w:val="18"/>
              </w:rPr>
            </w:pPr>
          </w:p>
        </w:tc>
        <w:tc>
          <w:tcPr>
            <w:tcW w:w="2268" w:type="dxa"/>
            <w:vAlign w:val="center"/>
          </w:tcPr>
          <w:p w14:paraId="0E6602CD" w14:textId="77777777" w:rsidR="0026032E" w:rsidRPr="000E1F9C" w:rsidRDefault="0026032E" w:rsidP="00E65488">
            <w:pPr>
              <w:rPr>
                <w:b/>
                <w:sz w:val="18"/>
                <w:szCs w:val="18"/>
              </w:rPr>
            </w:pPr>
            <w:r w:rsidRPr="000E1F9C">
              <w:rPr>
                <w:b/>
                <w:sz w:val="18"/>
                <w:szCs w:val="18"/>
              </w:rPr>
              <w:t>CERTIFICADOS</w:t>
            </w:r>
          </w:p>
        </w:tc>
        <w:tc>
          <w:tcPr>
            <w:tcW w:w="6095" w:type="dxa"/>
            <w:vAlign w:val="center"/>
          </w:tcPr>
          <w:p w14:paraId="7A862CEA" w14:textId="77777777" w:rsidR="0026032E" w:rsidRPr="000E1F9C" w:rsidRDefault="0026032E" w:rsidP="0026032E">
            <w:pPr>
              <w:pStyle w:val="Prrafodelista"/>
              <w:numPr>
                <w:ilvl w:val="0"/>
                <w:numId w:val="5"/>
              </w:numPr>
              <w:ind w:left="360"/>
              <w:contextualSpacing/>
              <w:rPr>
                <w:rFonts w:eastAsia="SimSun"/>
                <w:sz w:val="18"/>
                <w:szCs w:val="18"/>
                <w:lang w:val="es-MX"/>
              </w:rPr>
            </w:pPr>
            <w:r w:rsidRPr="000E1F9C">
              <w:rPr>
                <w:rFonts w:eastAsia="SimSun"/>
                <w:sz w:val="18"/>
                <w:szCs w:val="18"/>
              </w:rPr>
              <w:t xml:space="preserve">Se deberá presentar certificados de cumplimiento de normas en su última edición vigente y/o su equivalente. </w:t>
            </w:r>
          </w:p>
        </w:tc>
        <w:tc>
          <w:tcPr>
            <w:tcW w:w="1134" w:type="dxa"/>
          </w:tcPr>
          <w:p w14:paraId="087600ED" w14:textId="77777777" w:rsidR="0026032E" w:rsidRPr="000E1F9C" w:rsidRDefault="0026032E" w:rsidP="00E65488">
            <w:pPr>
              <w:jc w:val="center"/>
              <w:rPr>
                <w:sz w:val="18"/>
                <w:szCs w:val="18"/>
              </w:rPr>
            </w:pPr>
          </w:p>
        </w:tc>
        <w:tc>
          <w:tcPr>
            <w:tcW w:w="850" w:type="dxa"/>
          </w:tcPr>
          <w:p w14:paraId="320E3793" w14:textId="77777777" w:rsidR="0026032E" w:rsidRPr="000E1F9C" w:rsidRDefault="0026032E" w:rsidP="00E65488">
            <w:pPr>
              <w:jc w:val="center"/>
              <w:rPr>
                <w:sz w:val="18"/>
                <w:szCs w:val="18"/>
              </w:rPr>
            </w:pPr>
          </w:p>
        </w:tc>
      </w:tr>
      <w:tr w:rsidR="0026032E" w:rsidRPr="000E1F9C" w14:paraId="06FABFE1" w14:textId="77777777" w:rsidTr="00E65488">
        <w:trPr>
          <w:jc w:val="center"/>
        </w:trPr>
        <w:tc>
          <w:tcPr>
            <w:tcW w:w="703" w:type="dxa"/>
            <w:vMerge w:val="restart"/>
          </w:tcPr>
          <w:p w14:paraId="77B2B64A" w14:textId="77777777" w:rsidR="0026032E" w:rsidRPr="000E1F9C" w:rsidRDefault="0026032E" w:rsidP="00E65488">
            <w:pPr>
              <w:jc w:val="center"/>
              <w:rPr>
                <w:sz w:val="18"/>
                <w:szCs w:val="18"/>
              </w:rPr>
            </w:pPr>
            <w:r w:rsidRPr="000E1F9C">
              <w:rPr>
                <w:sz w:val="18"/>
                <w:szCs w:val="18"/>
              </w:rPr>
              <w:t>4</w:t>
            </w:r>
          </w:p>
        </w:tc>
        <w:tc>
          <w:tcPr>
            <w:tcW w:w="1192" w:type="dxa"/>
            <w:vMerge w:val="restart"/>
          </w:tcPr>
          <w:p w14:paraId="1E082979" w14:textId="77777777" w:rsidR="0026032E" w:rsidRPr="000E1F9C" w:rsidRDefault="0026032E" w:rsidP="00E65488">
            <w:pPr>
              <w:jc w:val="center"/>
              <w:rPr>
                <w:sz w:val="18"/>
                <w:szCs w:val="18"/>
              </w:rPr>
            </w:pPr>
            <w:r w:rsidRPr="000E1F9C">
              <w:rPr>
                <w:sz w:val="18"/>
                <w:szCs w:val="18"/>
              </w:rPr>
              <w:t>282231422</w:t>
            </w:r>
          </w:p>
        </w:tc>
        <w:tc>
          <w:tcPr>
            <w:tcW w:w="1928" w:type="dxa"/>
            <w:vMerge w:val="restart"/>
          </w:tcPr>
          <w:p w14:paraId="3A2BD2B6" w14:textId="77777777" w:rsidR="0026032E" w:rsidRPr="000E1F9C" w:rsidRDefault="0026032E" w:rsidP="00E65488">
            <w:pPr>
              <w:jc w:val="center"/>
              <w:rPr>
                <w:sz w:val="18"/>
                <w:szCs w:val="18"/>
              </w:rPr>
            </w:pPr>
            <w:r w:rsidRPr="000E1F9C">
              <w:rPr>
                <w:sz w:val="18"/>
                <w:szCs w:val="18"/>
              </w:rPr>
              <w:t xml:space="preserve">OVEROL ANTIFLAMA ELABORADO CON </w:t>
            </w:r>
            <w:r w:rsidRPr="000E1F9C">
              <w:rPr>
                <w:sz w:val="18"/>
                <w:szCs w:val="18"/>
              </w:rPr>
              <w:lastRenderedPageBreak/>
              <w:t>HILO EN NOMEX</w:t>
            </w:r>
          </w:p>
        </w:tc>
        <w:tc>
          <w:tcPr>
            <w:tcW w:w="8363" w:type="dxa"/>
            <w:gridSpan w:val="2"/>
            <w:shd w:val="clear" w:color="auto" w:fill="FFFF00"/>
          </w:tcPr>
          <w:p w14:paraId="3E3F5C18" w14:textId="77777777" w:rsidR="0026032E" w:rsidRPr="000E1F9C" w:rsidRDefault="0026032E" w:rsidP="00E65488">
            <w:pPr>
              <w:jc w:val="center"/>
              <w:rPr>
                <w:sz w:val="18"/>
                <w:szCs w:val="18"/>
              </w:rPr>
            </w:pPr>
            <w:r w:rsidRPr="000E1F9C">
              <w:rPr>
                <w:b/>
                <w:bCs/>
                <w:color w:val="000000"/>
                <w:sz w:val="18"/>
                <w:szCs w:val="18"/>
              </w:rPr>
              <w:lastRenderedPageBreak/>
              <w:t>BOTAS PARA RESCATE TÉCNICO</w:t>
            </w:r>
          </w:p>
        </w:tc>
        <w:tc>
          <w:tcPr>
            <w:tcW w:w="1134" w:type="dxa"/>
            <w:vMerge w:val="restart"/>
          </w:tcPr>
          <w:p w14:paraId="1FBCE59A" w14:textId="77777777" w:rsidR="0026032E" w:rsidRPr="000E1F9C" w:rsidRDefault="0026032E" w:rsidP="00E65488">
            <w:pPr>
              <w:jc w:val="center"/>
              <w:rPr>
                <w:sz w:val="18"/>
                <w:szCs w:val="18"/>
              </w:rPr>
            </w:pPr>
            <w:r w:rsidRPr="000E1F9C">
              <w:rPr>
                <w:b/>
                <w:bCs/>
                <w:color w:val="000000"/>
                <w:sz w:val="18"/>
                <w:szCs w:val="18"/>
              </w:rPr>
              <w:t>UNIDAD</w:t>
            </w:r>
          </w:p>
        </w:tc>
        <w:tc>
          <w:tcPr>
            <w:tcW w:w="850" w:type="dxa"/>
            <w:vMerge w:val="restart"/>
          </w:tcPr>
          <w:p w14:paraId="2CC11977" w14:textId="77777777" w:rsidR="0026032E" w:rsidRPr="000E1F9C" w:rsidRDefault="0026032E" w:rsidP="00E65488">
            <w:pPr>
              <w:jc w:val="center"/>
              <w:rPr>
                <w:sz w:val="18"/>
                <w:szCs w:val="18"/>
              </w:rPr>
            </w:pPr>
            <w:r w:rsidRPr="000E1F9C">
              <w:rPr>
                <w:sz w:val="18"/>
                <w:szCs w:val="18"/>
              </w:rPr>
              <w:t>264</w:t>
            </w:r>
          </w:p>
        </w:tc>
      </w:tr>
      <w:tr w:rsidR="0026032E" w:rsidRPr="000E1F9C" w14:paraId="4E960B0D" w14:textId="77777777" w:rsidTr="00E65488">
        <w:trPr>
          <w:jc w:val="center"/>
        </w:trPr>
        <w:tc>
          <w:tcPr>
            <w:tcW w:w="703" w:type="dxa"/>
            <w:vMerge/>
          </w:tcPr>
          <w:p w14:paraId="5C9FBF74" w14:textId="77777777" w:rsidR="0026032E" w:rsidRPr="000E1F9C" w:rsidRDefault="0026032E" w:rsidP="00E65488">
            <w:pPr>
              <w:jc w:val="center"/>
              <w:rPr>
                <w:sz w:val="18"/>
                <w:szCs w:val="18"/>
              </w:rPr>
            </w:pPr>
          </w:p>
        </w:tc>
        <w:tc>
          <w:tcPr>
            <w:tcW w:w="1192" w:type="dxa"/>
            <w:vMerge/>
          </w:tcPr>
          <w:p w14:paraId="77809F20" w14:textId="77777777" w:rsidR="0026032E" w:rsidRPr="000E1F9C" w:rsidRDefault="0026032E" w:rsidP="00E65488">
            <w:pPr>
              <w:jc w:val="center"/>
              <w:rPr>
                <w:sz w:val="18"/>
                <w:szCs w:val="18"/>
              </w:rPr>
            </w:pPr>
          </w:p>
        </w:tc>
        <w:tc>
          <w:tcPr>
            <w:tcW w:w="1928" w:type="dxa"/>
            <w:vMerge/>
          </w:tcPr>
          <w:p w14:paraId="1C659499" w14:textId="77777777" w:rsidR="0026032E" w:rsidRPr="000E1F9C" w:rsidRDefault="0026032E" w:rsidP="00E65488">
            <w:pPr>
              <w:jc w:val="center"/>
              <w:rPr>
                <w:sz w:val="18"/>
                <w:szCs w:val="18"/>
              </w:rPr>
            </w:pPr>
          </w:p>
        </w:tc>
        <w:tc>
          <w:tcPr>
            <w:tcW w:w="8363" w:type="dxa"/>
            <w:gridSpan w:val="2"/>
          </w:tcPr>
          <w:p w14:paraId="000282BC" w14:textId="77777777" w:rsidR="0026032E" w:rsidRPr="000E1F9C" w:rsidRDefault="0026032E" w:rsidP="00E65488">
            <w:pPr>
              <w:rPr>
                <w:b/>
                <w:bCs/>
                <w:color w:val="000000"/>
                <w:sz w:val="18"/>
                <w:szCs w:val="18"/>
              </w:rPr>
            </w:pPr>
            <w:r w:rsidRPr="000E1F9C">
              <w:rPr>
                <w:b/>
                <w:bCs/>
                <w:color w:val="000000"/>
                <w:sz w:val="18"/>
                <w:szCs w:val="18"/>
              </w:rPr>
              <w:t xml:space="preserve">MARCA: </w:t>
            </w:r>
            <w:r w:rsidRPr="000E1F9C">
              <w:rPr>
                <w:color w:val="000000"/>
                <w:sz w:val="18"/>
                <w:szCs w:val="18"/>
              </w:rPr>
              <w:t>A DETERMINAR.</w:t>
            </w:r>
          </w:p>
        </w:tc>
        <w:tc>
          <w:tcPr>
            <w:tcW w:w="1134" w:type="dxa"/>
            <w:vMerge/>
          </w:tcPr>
          <w:p w14:paraId="7B5E0EE8" w14:textId="77777777" w:rsidR="0026032E" w:rsidRPr="000E1F9C" w:rsidRDefault="0026032E" w:rsidP="00E65488">
            <w:pPr>
              <w:jc w:val="center"/>
              <w:rPr>
                <w:b/>
                <w:bCs/>
                <w:color w:val="000000"/>
                <w:sz w:val="18"/>
                <w:szCs w:val="18"/>
              </w:rPr>
            </w:pPr>
          </w:p>
        </w:tc>
        <w:tc>
          <w:tcPr>
            <w:tcW w:w="850" w:type="dxa"/>
            <w:vMerge/>
          </w:tcPr>
          <w:p w14:paraId="626EC55A" w14:textId="77777777" w:rsidR="0026032E" w:rsidRPr="000E1F9C" w:rsidRDefault="0026032E" w:rsidP="00E65488">
            <w:pPr>
              <w:jc w:val="center"/>
              <w:rPr>
                <w:sz w:val="18"/>
                <w:szCs w:val="18"/>
              </w:rPr>
            </w:pPr>
          </w:p>
        </w:tc>
      </w:tr>
      <w:tr w:rsidR="0026032E" w:rsidRPr="000E1F9C" w14:paraId="45D9576F" w14:textId="77777777" w:rsidTr="00E65488">
        <w:trPr>
          <w:jc w:val="center"/>
        </w:trPr>
        <w:tc>
          <w:tcPr>
            <w:tcW w:w="703" w:type="dxa"/>
            <w:vMerge/>
          </w:tcPr>
          <w:p w14:paraId="6D32C723" w14:textId="77777777" w:rsidR="0026032E" w:rsidRPr="000E1F9C" w:rsidRDefault="0026032E" w:rsidP="00E65488">
            <w:pPr>
              <w:jc w:val="center"/>
              <w:rPr>
                <w:sz w:val="18"/>
                <w:szCs w:val="18"/>
              </w:rPr>
            </w:pPr>
          </w:p>
        </w:tc>
        <w:tc>
          <w:tcPr>
            <w:tcW w:w="1192" w:type="dxa"/>
            <w:vMerge/>
          </w:tcPr>
          <w:p w14:paraId="500E8C9D" w14:textId="77777777" w:rsidR="0026032E" w:rsidRPr="000E1F9C" w:rsidRDefault="0026032E" w:rsidP="00E65488">
            <w:pPr>
              <w:jc w:val="center"/>
              <w:rPr>
                <w:sz w:val="18"/>
                <w:szCs w:val="18"/>
              </w:rPr>
            </w:pPr>
          </w:p>
        </w:tc>
        <w:tc>
          <w:tcPr>
            <w:tcW w:w="1928" w:type="dxa"/>
            <w:vMerge/>
          </w:tcPr>
          <w:p w14:paraId="59354976" w14:textId="77777777" w:rsidR="0026032E" w:rsidRPr="000E1F9C" w:rsidRDefault="0026032E" w:rsidP="00E65488">
            <w:pPr>
              <w:jc w:val="center"/>
              <w:rPr>
                <w:sz w:val="18"/>
                <w:szCs w:val="18"/>
              </w:rPr>
            </w:pPr>
          </w:p>
        </w:tc>
        <w:tc>
          <w:tcPr>
            <w:tcW w:w="8363" w:type="dxa"/>
            <w:gridSpan w:val="2"/>
          </w:tcPr>
          <w:p w14:paraId="6C501951" w14:textId="77777777" w:rsidR="0026032E" w:rsidRPr="000E1F9C" w:rsidRDefault="0026032E" w:rsidP="00E65488">
            <w:pPr>
              <w:rPr>
                <w:b/>
                <w:bCs/>
                <w:color w:val="000000"/>
                <w:sz w:val="18"/>
                <w:szCs w:val="18"/>
              </w:rPr>
            </w:pPr>
            <w:r w:rsidRPr="000E1F9C">
              <w:rPr>
                <w:b/>
                <w:bCs/>
                <w:color w:val="000000"/>
                <w:sz w:val="18"/>
                <w:szCs w:val="18"/>
              </w:rPr>
              <w:t xml:space="preserve">MODELO: </w:t>
            </w:r>
            <w:r w:rsidRPr="000E1F9C">
              <w:rPr>
                <w:color w:val="000000"/>
                <w:sz w:val="18"/>
                <w:szCs w:val="18"/>
              </w:rPr>
              <w:t>A DETERMINAR.</w:t>
            </w:r>
          </w:p>
        </w:tc>
        <w:tc>
          <w:tcPr>
            <w:tcW w:w="1134" w:type="dxa"/>
            <w:vMerge/>
          </w:tcPr>
          <w:p w14:paraId="57E83661" w14:textId="77777777" w:rsidR="0026032E" w:rsidRPr="000E1F9C" w:rsidRDefault="0026032E" w:rsidP="00E65488">
            <w:pPr>
              <w:jc w:val="center"/>
              <w:rPr>
                <w:b/>
                <w:bCs/>
                <w:color w:val="000000"/>
                <w:sz w:val="18"/>
                <w:szCs w:val="18"/>
              </w:rPr>
            </w:pPr>
          </w:p>
        </w:tc>
        <w:tc>
          <w:tcPr>
            <w:tcW w:w="850" w:type="dxa"/>
            <w:vMerge/>
          </w:tcPr>
          <w:p w14:paraId="027B0E1E" w14:textId="77777777" w:rsidR="0026032E" w:rsidRPr="000E1F9C" w:rsidRDefault="0026032E" w:rsidP="00E65488">
            <w:pPr>
              <w:jc w:val="center"/>
              <w:rPr>
                <w:sz w:val="18"/>
                <w:szCs w:val="18"/>
              </w:rPr>
            </w:pPr>
          </w:p>
        </w:tc>
      </w:tr>
      <w:tr w:rsidR="0026032E" w:rsidRPr="000E1F9C" w14:paraId="7409BF2D" w14:textId="77777777" w:rsidTr="00E65488">
        <w:trPr>
          <w:jc w:val="center"/>
        </w:trPr>
        <w:tc>
          <w:tcPr>
            <w:tcW w:w="703" w:type="dxa"/>
            <w:vMerge/>
          </w:tcPr>
          <w:p w14:paraId="3DFC228E" w14:textId="77777777" w:rsidR="0026032E" w:rsidRPr="000E1F9C" w:rsidRDefault="0026032E" w:rsidP="00E65488">
            <w:pPr>
              <w:jc w:val="center"/>
              <w:rPr>
                <w:sz w:val="18"/>
                <w:szCs w:val="18"/>
              </w:rPr>
            </w:pPr>
          </w:p>
        </w:tc>
        <w:tc>
          <w:tcPr>
            <w:tcW w:w="1192" w:type="dxa"/>
            <w:vMerge/>
          </w:tcPr>
          <w:p w14:paraId="0CC67B47" w14:textId="77777777" w:rsidR="0026032E" w:rsidRPr="000E1F9C" w:rsidRDefault="0026032E" w:rsidP="00E65488">
            <w:pPr>
              <w:jc w:val="center"/>
              <w:rPr>
                <w:sz w:val="18"/>
                <w:szCs w:val="18"/>
              </w:rPr>
            </w:pPr>
          </w:p>
        </w:tc>
        <w:tc>
          <w:tcPr>
            <w:tcW w:w="1928" w:type="dxa"/>
            <w:vMerge/>
          </w:tcPr>
          <w:p w14:paraId="35741687" w14:textId="77777777" w:rsidR="0026032E" w:rsidRPr="000E1F9C" w:rsidRDefault="0026032E" w:rsidP="00E65488">
            <w:pPr>
              <w:jc w:val="center"/>
              <w:rPr>
                <w:sz w:val="18"/>
                <w:szCs w:val="18"/>
              </w:rPr>
            </w:pPr>
          </w:p>
        </w:tc>
        <w:tc>
          <w:tcPr>
            <w:tcW w:w="8363" w:type="dxa"/>
            <w:gridSpan w:val="2"/>
          </w:tcPr>
          <w:p w14:paraId="41911AAD" w14:textId="77777777" w:rsidR="0026032E" w:rsidRPr="000E1F9C" w:rsidRDefault="0026032E" w:rsidP="00E65488">
            <w:pPr>
              <w:rPr>
                <w:sz w:val="18"/>
                <w:szCs w:val="18"/>
              </w:rPr>
            </w:pPr>
            <w:r w:rsidRPr="000E1F9C">
              <w:rPr>
                <w:b/>
                <w:bCs/>
                <w:color w:val="000000"/>
                <w:sz w:val="18"/>
                <w:szCs w:val="18"/>
              </w:rPr>
              <w:t xml:space="preserve">PROCEDENCIA: </w:t>
            </w:r>
            <w:r w:rsidRPr="000E1F9C">
              <w:rPr>
                <w:color w:val="000000"/>
                <w:sz w:val="18"/>
                <w:szCs w:val="18"/>
              </w:rPr>
              <w:t>A DETERMINAR.</w:t>
            </w:r>
          </w:p>
        </w:tc>
        <w:tc>
          <w:tcPr>
            <w:tcW w:w="1134" w:type="dxa"/>
            <w:vMerge/>
          </w:tcPr>
          <w:p w14:paraId="76B92C52" w14:textId="77777777" w:rsidR="0026032E" w:rsidRPr="000E1F9C" w:rsidRDefault="0026032E" w:rsidP="00E65488">
            <w:pPr>
              <w:jc w:val="center"/>
              <w:rPr>
                <w:sz w:val="18"/>
                <w:szCs w:val="18"/>
              </w:rPr>
            </w:pPr>
          </w:p>
        </w:tc>
        <w:tc>
          <w:tcPr>
            <w:tcW w:w="850" w:type="dxa"/>
            <w:vMerge/>
          </w:tcPr>
          <w:p w14:paraId="38E63EF3" w14:textId="77777777" w:rsidR="0026032E" w:rsidRPr="000E1F9C" w:rsidRDefault="0026032E" w:rsidP="00E65488">
            <w:pPr>
              <w:jc w:val="center"/>
              <w:rPr>
                <w:sz w:val="18"/>
                <w:szCs w:val="18"/>
              </w:rPr>
            </w:pPr>
          </w:p>
        </w:tc>
      </w:tr>
      <w:tr w:rsidR="0026032E" w:rsidRPr="000E1F9C" w14:paraId="722C6517" w14:textId="77777777" w:rsidTr="00E65488">
        <w:trPr>
          <w:jc w:val="center"/>
        </w:trPr>
        <w:tc>
          <w:tcPr>
            <w:tcW w:w="703" w:type="dxa"/>
            <w:vMerge/>
          </w:tcPr>
          <w:p w14:paraId="34F80574" w14:textId="77777777" w:rsidR="0026032E" w:rsidRPr="000E1F9C" w:rsidRDefault="0026032E" w:rsidP="00E65488">
            <w:pPr>
              <w:jc w:val="center"/>
              <w:rPr>
                <w:sz w:val="18"/>
                <w:szCs w:val="18"/>
              </w:rPr>
            </w:pPr>
          </w:p>
        </w:tc>
        <w:tc>
          <w:tcPr>
            <w:tcW w:w="1192" w:type="dxa"/>
            <w:vMerge/>
          </w:tcPr>
          <w:p w14:paraId="29F60065" w14:textId="77777777" w:rsidR="0026032E" w:rsidRPr="000E1F9C" w:rsidRDefault="0026032E" w:rsidP="00E65488">
            <w:pPr>
              <w:jc w:val="center"/>
              <w:rPr>
                <w:sz w:val="18"/>
                <w:szCs w:val="18"/>
              </w:rPr>
            </w:pPr>
          </w:p>
        </w:tc>
        <w:tc>
          <w:tcPr>
            <w:tcW w:w="1928" w:type="dxa"/>
            <w:vMerge/>
          </w:tcPr>
          <w:p w14:paraId="5D79E095" w14:textId="77777777" w:rsidR="0026032E" w:rsidRPr="000E1F9C" w:rsidRDefault="0026032E" w:rsidP="00E65488">
            <w:pPr>
              <w:jc w:val="center"/>
              <w:rPr>
                <w:sz w:val="18"/>
                <w:szCs w:val="18"/>
              </w:rPr>
            </w:pPr>
          </w:p>
        </w:tc>
        <w:tc>
          <w:tcPr>
            <w:tcW w:w="8363" w:type="dxa"/>
            <w:gridSpan w:val="2"/>
          </w:tcPr>
          <w:p w14:paraId="27A98F52" w14:textId="77777777" w:rsidR="0026032E" w:rsidRPr="000E1F9C" w:rsidRDefault="0026032E" w:rsidP="00E65488">
            <w:pPr>
              <w:rPr>
                <w:b/>
                <w:bCs/>
                <w:sz w:val="18"/>
                <w:szCs w:val="18"/>
              </w:rPr>
            </w:pPr>
            <w:r w:rsidRPr="000E1F9C">
              <w:rPr>
                <w:b/>
                <w:bCs/>
                <w:sz w:val="18"/>
                <w:szCs w:val="18"/>
              </w:rPr>
              <w:t>Las botas deben cumplir como mínimo lo siguiente:</w:t>
            </w:r>
          </w:p>
        </w:tc>
        <w:tc>
          <w:tcPr>
            <w:tcW w:w="1134" w:type="dxa"/>
            <w:vMerge/>
          </w:tcPr>
          <w:p w14:paraId="2EEBF270" w14:textId="77777777" w:rsidR="0026032E" w:rsidRPr="000E1F9C" w:rsidRDefault="0026032E" w:rsidP="00E65488">
            <w:pPr>
              <w:jc w:val="center"/>
              <w:rPr>
                <w:sz w:val="18"/>
                <w:szCs w:val="18"/>
              </w:rPr>
            </w:pPr>
          </w:p>
        </w:tc>
        <w:tc>
          <w:tcPr>
            <w:tcW w:w="850" w:type="dxa"/>
            <w:vMerge/>
          </w:tcPr>
          <w:p w14:paraId="2CC08EA0" w14:textId="77777777" w:rsidR="0026032E" w:rsidRPr="000E1F9C" w:rsidRDefault="0026032E" w:rsidP="00E65488">
            <w:pPr>
              <w:jc w:val="center"/>
              <w:rPr>
                <w:sz w:val="18"/>
                <w:szCs w:val="18"/>
              </w:rPr>
            </w:pPr>
          </w:p>
        </w:tc>
      </w:tr>
      <w:tr w:rsidR="0026032E" w:rsidRPr="000E1F9C" w14:paraId="40BF380F" w14:textId="77777777" w:rsidTr="00E65488">
        <w:trPr>
          <w:jc w:val="center"/>
        </w:trPr>
        <w:tc>
          <w:tcPr>
            <w:tcW w:w="703" w:type="dxa"/>
            <w:vMerge/>
          </w:tcPr>
          <w:p w14:paraId="2C2F22CF" w14:textId="77777777" w:rsidR="0026032E" w:rsidRPr="000E1F9C" w:rsidRDefault="0026032E" w:rsidP="00E65488">
            <w:pPr>
              <w:jc w:val="center"/>
              <w:rPr>
                <w:sz w:val="18"/>
                <w:szCs w:val="18"/>
              </w:rPr>
            </w:pPr>
          </w:p>
        </w:tc>
        <w:tc>
          <w:tcPr>
            <w:tcW w:w="1192" w:type="dxa"/>
            <w:vMerge/>
          </w:tcPr>
          <w:p w14:paraId="275737FE" w14:textId="77777777" w:rsidR="0026032E" w:rsidRPr="000E1F9C" w:rsidRDefault="0026032E" w:rsidP="00E65488">
            <w:pPr>
              <w:jc w:val="center"/>
              <w:rPr>
                <w:sz w:val="18"/>
                <w:szCs w:val="18"/>
              </w:rPr>
            </w:pPr>
          </w:p>
        </w:tc>
        <w:tc>
          <w:tcPr>
            <w:tcW w:w="1928" w:type="dxa"/>
            <w:vMerge/>
          </w:tcPr>
          <w:p w14:paraId="580BC81D" w14:textId="77777777" w:rsidR="0026032E" w:rsidRPr="000E1F9C" w:rsidRDefault="0026032E" w:rsidP="00E65488">
            <w:pPr>
              <w:jc w:val="center"/>
              <w:rPr>
                <w:sz w:val="18"/>
                <w:szCs w:val="18"/>
              </w:rPr>
            </w:pPr>
          </w:p>
        </w:tc>
        <w:tc>
          <w:tcPr>
            <w:tcW w:w="2268" w:type="dxa"/>
          </w:tcPr>
          <w:p w14:paraId="5708ED41" w14:textId="77777777" w:rsidR="0026032E" w:rsidRPr="000E1F9C" w:rsidRDefault="0026032E" w:rsidP="00E65488">
            <w:pPr>
              <w:jc w:val="center"/>
              <w:rPr>
                <w:sz w:val="18"/>
                <w:szCs w:val="18"/>
              </w:rPr>
            </w:pPr>
            <w:r w:rsidRPr="000E1F9C">
              <w:rPr>
                <w:b/>
                <w:sz w:val="18"/>
                <w:szCs w:val="18"/>
              </w:rPr>
              <w:t>NORMATIVA</w:t>
            </w:r>
          </w:p>
        </w:tc>
        <w:tc>
          <w:tcPr>
            <w:tcW w:w="6095" w:type="dxa"/>
          </w:tcPr>
          <w:p w14:paraId="0C82C5F6" w14:textId="77777777" w:rsidR="0026032E" w:rsidRPr="000E1F9C" w:rsidRDefault="0026032E" w:rsidP="0026032E">
            <w:pPr>
              <w:pStyle w:val="Prrafodelista"/>
              <w:numPr>
                <w:ilvl w:val="0"/>
                <w:numId w:val="6"/>
              </w:numPr>
              <w:ind w:left="360"/>
              <w:rPr>
                <w:rFonts w:eastAsia="SimSun"/>
                <w:sz w:val="18"/>
                <w:szCs w:val="18"/>
              </w:rPr>
            </w:pPr>
            <w:r w:rsidRPr="000E1F9C">
              <w:rPr>
                <w:sz w:val="18"/>
                <w:szCs w:val="18"/>
              </w:rPr>
              <w:t>CE EN ISO 20347, o NFPA 1977 y/o NFPA 1999 Equivalente o Superior en su última edición vigente.</w:t>
            </w:r>
          </w:p>
        </w:tc>
        <w:tc>
          <w:tcPr>
            <w:tcW w:w="1134" w:type="dxa"/>
            <w:vMerge/>
          </w:tcPr>
          <w:p w14:paraId="0FF11EB3" w14:textId="77777777" w:rsidR="0026032E" w:rsidRPr="000E1F9C" w:rsidRDefault="0026032E" w:rsidP="00E65488">
            <w:pPr>
              <w:jc w:val="center"/>
              <w:rPr>
                <w:sz w:val="18"/>
                <w:szCs w:val="18"/>
              </w:rPr>
            </w:pPr>
          </w:p>
        </w:tc>
        <w:tc>
          <w:tcPr>
            <w:tcW w:w="850" w:type="dxa"/>
            <w:vMerge/>
          </w:tcPr>
          <w:p w14:paraId="30337293" w14:textId="77777777" w:rsidR="0026032E" w:rsidRPr="000E1F9C" w:rsidRDefault="0026032E" w:rsidP="00E65488">
            <w:pPr>
              <w:jc w:val="center"/>
              <w:rPr>
                <w:sz w:val="18"/>
                <w:szCs w:val="18"/>
              </w:rPr>
            </w:pPr>
          </w:p>
        </w:tc>
      </w:tr>
      <w:tr w:rsidR="0026032E" w:rsidRPr="000E1F9C" w14:paraId="5500B7D3" w14:textId="77777777" w:rsidTr="00E65488">
        <w:trPr>
          <w:jc w:val="center"/>
        </w:trPr>
        <w:tc>
          <w:tcPr>
            <w:tcW w:w="703" w:type="dxa"/>
            <w:vMerge/>
          </w:tcPr>
          <w:p w14:paraId="02D67C4F" w14:textId="77777777" w:rsidR="0026032E" w:rsidRPr="000E1F9C" w:rsidRDefault="0026032E" w:rsidP="00E65488">
            <w:pPr>
              <w:jc w:val="center"/>
              <w:rPr>
                <w:sz w:val="18"/>
                <w:szCs w:val="18"/>
              </w:rPr>
            </w:pPr>
          </w:p>
        </w:tc>
        <w:tc>
          <w:tcPr>
            <w:tcW w:w="1192" w:type="dxa"/>
            <w:vMerge/>
          </w:tcPr>
          <w:p w14:paraId="796B828A" w14:textId="77777777" w:rsidR="0026032E" w:rsidRPr="000E1F9C" w:rsidRDefault="0026032E" w:rsidP="00E65488">
            <w:pPr>
              <w:jc w:val="center"/>
              <w:rPr>
                <w:sz w:val="18"/>
                <w:szCs w:val="18"/>
              </w:rPr>
            </w:pPr>
          </w:p>
        </w:tc>
        <w:tc>
          <w:tcPr>
            <w:tcW w:w="1928" w:type="dxa"/>
            <w:vMerge/>
          </w:tcPr>
          <w:p w14:paraId="2C7BEFE8" w14:textId="77777777" w:rsidR="0026032E" w:rsidRPr="000E1F9C" w:rsidRDefault="0026032E" w:rsidP="00E65488">
            <w:pPr>
              <w:jc w:val="center"/>
              <w:rPr>
                <w:sz w:val="18"/>
                <w:szCs w:val="18"/>
              </w:rPr>
            </w:pPr>
          </w:p>
        </w:tc>
        <w:tc>
          <w:tcPr>
            <w:tcW w:w="2268" w:type="dxa"/>
          </w:tcPr>
          <w:p w14:paraId="29AF66EF" w14:textId="77777777" w:rsidR="0026032E" w:rsidRPr="000E1F9C" w:rsidRDefault="0026032E" w:rsidP="00E65488">
            <w:pPr>
              <w:jc w:val="center"/>
              <w:rPr>
                <w:sz w:val="18"/>
                <w:szCs w:val="18"/>
              </w:rPr>
            </w:pPr>
            <w:r w:rsidRPr="000E1F9C">
              <w:rPr>
                <w:b/>
                <w:spacing w:val="-5"/>
                <w:sz w:val="18"/>
                <w:szCs w:val="18"/>
              </w:rPr>
              <w:t>A</w:t>
            </w:r>
            <w:r w:rsidRPr="000E1F9C">
              <w:rPr>
                <w:b/>
                <w:sz w:val="18"/>
                <w:szCs w:val="18"/>
              </w:rPr>
              <w:t>L</w:t>
            </w:r>
            <w:r w:rsidRPr="000E1F9C">
              <w:rPr>
                <w:b/>
                <w:spacing w:val="3"/>
                <w:sz w:val="18"/>
                <w:szCs w:val="18"/>
              </w:rPr>
              <w:t>T</w:t>
            </w:r>
            <w:r w:rsidRPr="000E1F9C">
              <w:rPr>
                <w:b/>
                <w:sz w:val="18"/>
                <w:szCs w:val="18"/>
              </w:rPr>
              <w:t>U</w:t>
            </w:r>
            <w:r w:rsidRPr="000E1F9C">
              <w:rPr>
                <w:b/>
                <w:spacing w:val="5"/>
                <w:sz w:val="18"/>
                <w:szCs w:val="18"/>
              </w:rPr>
              <w:t>R</w:t>
            </w:r>
            <w:r w:rsidRPr="000E1F9C">
              <w:rPr>
                <w:b/>
                <w:sz w:val="18"/>
                <w:szCs w:val="18"/>
              </w:rPr>
              <w:t>A</w:t>
            </w:r>
            <w:r w:rsidRPr="000E1F9C">
              <w:rPr>
                <w:b/>
                <w:spacing w:val="-11"/>
                <w:sz w:val="18"/>
                <w:szCs w:val="18"/>
              </w:rPr>
              <w:t xml:space="preserve"> </w:t>
            </w:r>
            <w:r w:rsidRPr="000E1F9C">
              <w:rPr>
                <w:b/>
                <w:sz w:val="18"/>
                <w:szCs w:val="18"/>
              </w:rPr>
              <w:t>DE</w:t>
            </w:r>
            <w:r w:rsidRPr="000E1F9C">
              <w:rPr>
                <w:b/>
                <w:spacing w:val="-1"/>
                <w:sz w:val="18"/>
                <w:szCs w:val="18"/>
              </w:rPr>
              <w:t xml:space="preserve"> LA CAÑA</w:t>
            </w:r>
          </w:p>
        </w:tc>
        <w:tc>
          <w:tcPr>
            <w:tcW w:w="6095" w:type="dxa"/>
          </w:tcPr>
          <w:p w14:paraId="490C9586" w14:textId="77777777" w:rsidR="0026032E" w:rsidRPr="000E1F9C" w:rsidRDefault="0026032E" w:rsidP="0026032E">
            <w:pPr>
              <w:pStyle w:val="Prrafodelista"/>
              <w:numPr>
                <w:ilvl w:val="0"/>
                <w:numId w:val="6"/>
              </w:numPr>
              <w:ind w:left="360"/>
              <w:rPr>
                <w:rFonts w:eastAsia="SimSun"/>
                <w:sz w:val="18"/>
                <w:szCs w:val="18"/>
              </w:rPr>
            </w:pPr>
            <w:r w:rsidRPr="000E1F9C">
              <w:rPr>
                <w:sz w:val="18"/>
                <w:szCs w:val="18"/>
              </w:rPr>
              <w:t>Deberá tener una altura entre 17 a 20 cm incluyendo la suela tomados desde la parte posterior de la bota.</w:t>
            </w:r>
          </w:p>
        </w:tc>
        <w:tc>
          <w:tcPr>
            <w:tcW w:w="1134" w:type="dxa"/>
            <w:vMerge/>
          </w:tcPr>
          <w:p w14:paraId="02D10016" w14:textId="77777777" w:rsidR="0026032E" w:rsidRPr="000E1F9C" w:rsidRDefault="0026032E" w:rsidP="00E65488">
            <w:pPr>
              <w:jc w:val="center"/>
              <w:rPr>
                <w:sz w:val="18"/>
                <w:szCs w:val="18"/>
              </w:rPr>
            </w:pPr>
          </w:p>
        </w:tc>
        <w:tc>
          <w:tcPr>
            <w:tcW w:w="850" w:type="dxa"/>
            <w:vMerge/>
          </w:tcPr>
          <w:p w14:paraId="26FD0DA2" w14:textId="77777777" w:rsidR="0026032E" w:rsidRPr="000E1F9C" w:rsidRDefault="0026032E" w:rsidP="00E65488">
            <w:pPr>
              <w:jc w:val="center"/>
              <w:rPr>
                <w:sz w:val="18"/>
                <w:szCs w:val="18"/>
              </w:rPr>
            </w:pPr>
          </w:p>
        </w:tc>
      </w:tr>
      <w:tr w:rsidR="0026032E" w:rsidRPr="000E1F9C" w14:paraId="3890A784" w14:textId="77777777" w:rsidTr="00E65488">
        <w:trPr>
          <w:jc w:val="center"/>
        </w:trPr>
        <w:tc>
          <w:tcPr>
            <w:tcW w:w="703" w:type="dxa"/>
            <w:vMerge/>
          </w:tcPr>
          <w:p w14:paraId="1798FE6F" w14:textId="77777777" w:rsidR="0026032E" w:rsidRPr="000E1F9C" w:rsidRDefault="0026032E" w:rsidP="00E65488">
            <w:pPr>
              <w:jc w:val="center"/>
              <w:rPr>
                <w:sz w:val="18"/>
                <w:szCs w:val="18"/>
              </w:rPr>
            </w:pPr>
          </w:p>
        </w:tc>
        <w:tc>
          <w:tcPr>
            <w:tcW w:w="1192" w:type="dxa"/>
            <w:vMerge/>
          </w:tcPr>
          <w:p w14:paraId="6365A790" w14:textId="77777777" w:rsidR="0026032E" w:rsidRPr="000E1F9C" w:rsidRDefault="0026032E" w:rsidP="00E65488">
            <w:pPr>
              <w:jc w:val="center"/>
              <w:rPr>
                <w:sz w:val="18"/>
                <w:szCs w:val="18"/>
              </w:rPr>
            </w:pPr>
          </w:p>
        </w:tc>
        <w:tc>
          <w:tcPr>
            <w:tcW w:w="1928" w:type="dxa"/>
            <w:vMerge/>
          </w:tcPr>
          <w:p w14:paraId="4DDA24D7" w14:textId="77777777" w:rsidR="0026032E" w:rsidRPr="000E1F9C" w:rsidRDefault="0026032E" w:rsidP="00E65488">
            <w:pPr>
              <w:jc w:val="center"/>
              <w:rPr>
                <w:sz w:val="18"/>
                <w:szCs w:val="18"/>
              </w:rPr>
            </w:pPr>
          </w:p>
        </w:tc>
        <w:tc>
          <w:tcPr>
            <w:tcW w:w="2268" w:type="dxa"/>
          </w:tcPr>
          <w:p w14:paraId="44C42AAA" w14:textId="77777777" w:rsidR="0026032E" w:rsidRPr="000E1F9C" w:rsidRDefault="0026032E" w:rsidP="00E65488">
            <w:pPr>
              <w:jc w:val="center"/>
              <w:rPr>
                <w:sz w:val="18"/>
                <w:szCs w:val="18"/>
              </w:rPr>
            </w:pPr>
            <w:r w:rsidRPr="000E1F9C">
              <w:rPr>
                <w:b/>
                <w:spacing w:val="7"/>
                <w:sz w:val="18"/>
                <w:szCs w:val="18"/>
              </w:rPr>
              <w:t>M</w:t>
            </w:r>
            <w:r w:rsidRPr="000E1F9C">
              <w:rPr>
                <w:b/>
                <w:spacing w:val="-7"/>
                <w:sz w:val="18"/>
                <w:szCs w:val="18"/>
              </w:rPr>
              <w:t>A</w:t>
            </w:r>
            <w:r w:rsidRPr="000E1F9C">
              <w:rPr>
                <w:b/>
                <w:spacing w:val="3"/>
                <w:sz w:val="18"/>
                <w:szCs w:val="18"/>
              </w:rPr>
              <w:t>T</w:t>
            </w:r>
            <w:r w:rsidRPr="000E1F9C">
              <w:rPr>
                <w:b/>
                <w:spacing w:val="-1"/>
                <w:sz w:val="18"/>
                <w:szCs w:val="18"/>
              </w:rPr>
              <w:t>E</w:t>
            </w:r>
            <w:r w:rsidRPr="000E1F9C">
              <w:rPr>
                <w:b/>
                <w:sz w:val="18"/>
                <w:szCs w:val="18"/>
              </w:rPr>
              <w:t>R</w:t>
            </w:r>
            <w:r w:rsidRPr="000E1F9C">
              <w:rPr>
                <w:b/>
                <w:spacing w:val="5"/>
                <w:sz w:val="18"/>
                <w:szCs w:val="18"/>
              </w:rPr>
              <w:t>I</w:t>
            </w:r>
            <w:r w:rsidRPr="000E1F9C">
              <w:rPr>
                <w:b/>
                <w:spacing w:val="-5"/>
                <w:sz w:val="18"/>
                <w:szCs w:val="18"/>
              </w:rPr>
              <w:t>A</w:t>
            </w:r>
            <w:r w:rsidRPr="000E1F9C">
              <w:rPr>
                <w:b/>
                <w:sz w:val="18"/>
                <w:szCs w:val="18"/>
              </w:rPr>
              <w:t>L</w:t>
            </w:r>
            <w:r w:rsidRPr="000E1F9C">
              <w:rPr>
                <w:b/>
                <w:spacing w:val="-10"/>
                <w:sz w:val="18"/>
                <w:szCs w:val="18"/>
              </w:rPr>
              <w:t xml:space="preserve"> </w:t>
            </w:r>
            <w:r w:rsidRPr="000E1F9C">
              <w:rPr>
                <w:b/>
                <w:spacing w:val="1"/>
                <w:sz w:val="18"/>
                <w:szCs w:val="18"/>
              </w:rPr>
              <w:t>E</w:t>
            </w:r>
            <w:r w:rsidRPr="000E1F9C">
              <w:rPr>
                <w:b/>
                <w:spacing w:val="-1"/>
                <w:sz w:val="18"/>
                <w:szCs w:val="18"/>
              </w:rPr>
              <w:t>X</w:t>
            </w:r>
            <w:r w:rsidRPr="000E1F9C">
              <w:rPr>
                <w:b/>
                <w:spacing w:val="3"/>
                <w:sz w:val="18"/>
                <w:szCs w:val="18"/>
              </w:rPr>
              <w:t>T</w:t>
            </w:r>
            <w:r w:rsidRPr="000E1F9C">
              <w:rPr>
                <w:b/>
                <w:spacing w:val="-1"/>
                <w:sz w:val="18"/>
                <w:szCs w:val="18"/>
              </w:rPr>
              <w:t>E</w:t>
            </w:r>
            <w:r w:rsidRPr="000E1F9C">
              <w:rPr>
                <w:b/>
                <w:sz w:val="18"/>
                <w:szCs w:val="18"/>
              </w:rPr>
              <w:t>RI</w:t>
            </w:r>
            <w:r w:rsidRPr="000E1F9C">
              <w:rPr>
                <w:b/>
                <w:spacing w:val="1"/>
                <w:sz w:val="18"/>
                <w:szCs w:val="18"/>
              </w:rPr>
              <w:t>O</w:t>
            </w:r>
            <w:r w:rsidRPr="000E1F9C">
              <w:rPr>
                <w:b/>
                <w:spacing w:val="2"/>
                <w:sz w:val="18"/>
                <w:szCs w:val="18"/>
              </w:rPr>
              <w:t>R</w:t>
            </w:r>
          </w:p>
        </w:tc>
        <w:tc>
          <w:tcPr>
            <w:tcW w:w="6095" w:type="dxa"/>
          </w:tcPr>
          <w:p w14:paraId="34A59E70" w14:textId="77777777" w:rsidR="0026032E" w:rsidRPr="000E1F9C" w:rsidRDefault="0026032E" w:rsidP="0026032E">
            <w:pPr>
              <w:pStyle w:val="Prrafodelista"/>
              <w:numPr>
                <w:ilvl w:val="0"/>
                <w:numId w:val="6"/>
              </w:numPr>
              <w:ind w:left="360"/>
              <w:rPr>
                <w:rFonts w:eastAsia="SimSun"/>
                <w:sz w:val="18"/>
                <w:szCs w:val="18"/>
              </w:rPr>
            </w:pPr>
            <w:r w:rsidRPr="000E1F9C">
              <w:rPr>
                <w:sz w:val="18"/>
                <w:szCs w:val="18"/>
              </w:rPr>
              <w:t>El material exterior deberá ser de microfibra/ textil</w:t>
            </w:r>
            <w:r w:rsidRPr="000E1F9C">
              <w:rPr>
                <w:spacing w:val="2"/>
                <w:sz w:val="18"/>
                <w:szCs w:val="18"/>
              </w:rPr>
              <w:t xml:space="preserve"> o su similar.</w:t>
            </w:r>
          </w:p>
        </w:tc>
        <w:tc>
          <w:tcPr>
            <w:tcW w:w="1134" w:type="dxa"/>
            <w:vMerge/>
          </w:tcPr>
          <w:p w14:paraId="50BC10FE" w14:textId="77777777" w:rsidR="0026032E" w:rsidRPr="000E1F9C" w:rsidRDefault="0026032E" w:rsidP="00E65488">
            <w:pPr>
              <w:jc w:val="center"/>
              <w:rPr>
                <w:sz w:val="18"/>
                <w:szCs w:val="18"/>
              </w:rPr>
            </w:pPr>
          </w:p>
        </w:tc>
        <w:tc>
          <w:tcPr>
            <w:tcW w:w="850" w:type="dxa"/>
            <w:vMerge/>
          </w:tcPr>
          <w:p w14:paraId="59E4C61A" w14:textId="77777777" w:rsidR="0026032E" w:rsidRPr="000E1F9C" w:rsidRDefault="0026032E" w:rsidP="00E65488">
            <w:pPr>
              <w:jc w:val="center"/>
              <w:rPr>
                <w:sz w:val="18"/>
                <w:szCs w:val="18"/>
              </w:rPr>
            </w:pPr>
          </w:p>
        </w:tc>
      </w:tr>
      <w:tr w:rsidR="0026032E" w:rsidRPr="000E1F9C" w14:paraId="7C3F708F" w14:textId="77777777" w:rsidTr="00E65488">
        <w:trPr>
          <w:jc w:val="center"/>
        </w:trPr>
        <w:tc>
          <w:tcPr>
            <w:tcW w:w="703" w:type="dxa"/>
            <w:vMerge/>
          </w:tcPr>
          <w:p w14:paraId="20774527" w14:textId="77777777" w:rsidR="0026032E" w:rsidRPr="000E1F9C" w:rsidRDefault="0026032E" w:rsidP="00E65488">
            <w:pPr>
              <w:jc w:val="center"/>
              <w:rPr>
                <w:sz w:val="18"/>
                <w:szCs w:val="18"/>
              </w:rPr>
            </w:pPr>
          </w:p>
        </w:tc>
        <w:tc>
          <w:tcPr>
            <w:tcW w:w="1192" w:type="dxa"/>
            <w:vMerge/>
          </w:tcPr>
          <w:p w14:paraId="1AA4A69D" w14:textId="77777777" w:rsidR="0026032E" w:rsidRPr="000E1F9C" w:rsidRDefault="0026032E" w:rsidP="00E65488">
            <w:pPr>
              <w:jc w:val="center"/>
              <w:rPr>
                <w:sz w:val="18"/>
                <w:szCs w:val="18"/>
              </w:rPr>
            </w:pPr>
          </w:p>
        </w:tc>
        <w:tc>
          <w:tcPr>
            <w:tcW w:w="1928" w:type="dxa"/>
            <w:vMerge/>
          </w:tcPr>
          <w:p w14:paraId="3998866A" w14:textId="77777777" w:rsidR="0026032E" w:rsidRPr="000E1F9C" w:rsidRDefault="0026032E" w:rsidP="00E65488">
            <w:pPr>
              <w:jc w:val="center"/>
              <w:rPr>
                <w:sz w:val="18"/>
                <w:szCs w:val="18"/>
              </w:rPr>
            </w:pPr>
          </w:p>
        </w:tc>
        <w:tc>
          <w:tcPr>
            <w:tcW w:w="2268" w:type="dxa"/>
          </w:tcPr>
          <w:p w14:paraId="2B695EE2" w14:textId="77777777" w:rsidR="0026032E" w:rsidRPr="000E1F9C" w:rsidRDefault="0026032E" w:rsidP="00E65488">
            <w:pPr>
              <w:jc w:val="center"/>
              <w:rPr>
                <w:b/>
                <w:spacing w:val="7"/>
                <w:sz w:val="18"/>
                <w:szCs w:val="18"/>
              </w:rPr>
            </w:pPr>
          </w:p>
          <w:p w14:paraId="0469DDCB" w14:textId="77777777" w:rsidR="0026032E" w:rsidRPr="000E1F9C" w:rsidRDefault="0026032E" w:rsidP="00E65488">
            <w:pPr>
              <w:jc w:val="center"/>
              <w:rPr>
                <w:b/>
                <w:spacing w:val="7"/>
                <w:sz w:val="18"/>
                <w:szCs w:val="18"/>
              </w:rPr>
            </w:pPr>
          </w:p>
          <w:p w14:paraId="6C6E787B" w14:textId="77777777" w:rsidR="0026032E" w:rsidRPr="000E1F9C" w:rsidRDefault="0026032E" w:rsidP="00E65488">
            <w:pPr>
              <w:jc w:val="center"/>
              <w:rPr>
                <w:b/>
                <w:spacing w:val="7"/>
                <w:sz w:val="18"/>
                <w:szCs w:val="18"/>
              </w:rPr>
            </w:pPr>
          </w:p>
          <w:p w14:paraId="6510E850" w14:textId="77777777" w:rsidR="0026032E" w:rsidRPr="000E1F9C" w:rsidRDefault="0026032E" w:rsidP="00E65488">
            <w:pPr>
              <w:jc w:val="center"/>
              <w:rPr>
                <w:b/>
                <w:spacing w:val="7"/>
                <w:sz w:val="18"/>
                <w:szCs w:val="18"/>
              </w:rPr>
            </w:pPr>
          </w:p>
          <w:p w14:paraId="54AD38FA" w14:textId="77777777" w:rsidR="0026032E" w:rsidRPr="000E1F9C" w:rsidRDefault="0026032E" w:rsidP="00E65488">
            <w:pPr>
              <w:jc w:val="center"/>
              <w:rPr>
                <w:b/>
                <w:spacing w:val="7"/>
                <w:sz w:val="18"/>
                <w:szCs w:val="18"/>
              </w:rPr>
            </w:pPr>
          </w:p>
          <w:p w14:paraId="146FA896" w14:textId="77777777" w:rsidR="0026032E" w:rsidRPr="000E1F9C" w:rsidRDefault="0026032E" w:rsidP="00E65488">
            <w:pPr>
              <w:jc w:val="center"/>
              <w:rPr>
                <w:sz w:val="18"/>
                <w:szCs w:val="18"/>
              </w:rPr>
            </w:pPr>
            <w:r w:rsidRPr="000E1F9C">
              <w:rPr>
                <w:b/>
                <w:spacing w:val="7"/>
                <w:sz w:val="18"/>
                <w:szCs w:val="18"/>
              </w:rPr>
              <w:t>CARACTERÍSTICAS</w:t>
            </w:r>
          </w:p>
        </w:tc>
        <w:tc>
          <w:tcPr>
            <w:tcW w:w="6095" w:type="dxa"/>
            <w:shd w:val="clear" w:color="auto" w:fill="auto"/>
          </w:tcPr>
          <w:p w14:paraId="1AA34D33"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color w:val="000000" w:themeColor="text1"/>
                <w:sz w:val="18"/>
                <w:szCs w:val="18"/>
              </w:rPr>
              <w:t>Deberá contar con un estabilizador de talón fabricado de poliuretano o su similar.</w:t>
            </w:r>
          </w:p>
          <w:p w14:paraId="05D554AE"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 xml:space="preserve">Deberá contar un sistema de climatización o su similar que permita la circulación del aire; el aire caliente deberá ser liberado por el forro transpirable. </w:t>
            </w:r>
          </w:p>
          <w:p w14:paraId="641E3EB2"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El sistema de amarre deberá ser de 2 zonas que permita el ajuste por separado de la caña y el empeine.</w:t>
            </w:r>
          </w:p>
          <w:p w14:paraId="7758284C"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Deberá contar con una protección externa de tobillo.</w:t>
            </w:r>
          </w:p>
          <w:p w14:paraId="0C0EF28F"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La puntera no deberá tener metal, pero si deberá contar con una protección externa como mínimo.</w:t>
            </w:r>
          </w:p>
          <w:p w14:paraId="347C10AC"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Deberá contar con un sistema de cordones cerrados y con bolsillo en la lengüeta para guardar los cordones.</w:t>
            </w:r>
          </w:p>
          <w:p w14:paraId="16985D38"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 xml:space="preserve">Deberá contar con propiedades antiestáticas o su similar. </w:t>
            </w:r>
          </w:p>
          <w:p w14:paraId="6E3CF2CD"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Deberá tener aislamiento térmico como mínimo.</w:t>
            </w:r>
          </w:p>
          <w:p w14:paraId="333B8AEC"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Deberá tener aislamiento contra el frío.</w:t>
            </w:r>
          </w:p>
          <w:p w14:paraId="0E4D61AB"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La capellada exterior deberá ser con propiedades impermeables a fluidos.</w:t>
            </w:r>
          </w:p>
          <w:p w14:paraId="49A8A01B" w14:textId="77777777" w:rsidR="0026032E" w:rsidRPr="000E1F9C" w:rsidRDefault="0026032E" w:rsidP="0026032E">
            <w:pPr>
              <w:pStyle w:val="Prrafodelista"/>
              <w:numPr>
                <w:ilvl w:val="0"/>
                <w:numId w:val="5"/>
              </w:numPr>
              <w:ind w:left="360"/>
              <w:contextualSpacing/>
              <w:rPr>
                <w:color w:val="000000" w:themeColor="text1"/>
                <w:sz w:val="18"/>
                <w:szCs w:val="18"/>
              </w:rPr>
            </w:pPr>
            <w:r w:rsidRPr="000E1F9C">
              <w:rPr>
                <w:sz w:val="18"/>
                <w:szCs w:val="18"/>
              </w:rPr>
              <w:t>La suela deberá soportar exposición a aceites y gasolina.</w:t>
            </w:r>
          </w:p>
        </w:tc>
        <w:tc>
          <w:tcPr>
            <w:tcW w:w="1134" w:type="dxa"/>
            <w:vMerge/>
          </w:tcPr>
          <w:p w14:paraId="6513147B" w14:textId="77777777" w:rsidR="0026032E" w:rsidRPr="000E1F9C" w:rsidRDefault="0026032E" w:rsidP="00E65488">
            <w:pPr>
              <w:jc w:val="center"/>
              <w:rPr>
                <w:sz w:val="18"/>
                <w:szCs w:val="18"/>
              </w:rPr>
            </w:pPr>
          </w:p>
        </w:tc>
        <w:tc>
          <w:tcPr>
            <w:tcW w:w="850" w:type="dxa"/>
            <w:vMerge/>
          </w:tcPr>
          <w:p w14:paraId="2805A95F" w14:textId="77777777" w:rsidR="0026032E" w:rsidRPr="000E1F9C" w:rsidRDefault="0026032E" w:rsidP="00E65488">
            <w:pPr>
              <w:jc w:val="center"/>
              <w:rPr>
                <w:sz w:val="18"/>
                <w:szCs w:val="18"/>
              </w:rPr>
            </w:pPr>
          </w:p>
        </w:tc>
      </w:tr>
      <w:tr w:rsidR="0026032E" w:rsidRPr="000E1F9C" w14:paraId="67D11161" w14:textId="77777777" w:rsidTr="00E65488">
        <w:trPr>
          <w:jc w:val="center"/>
        </w:trPr>
        <w:tc>
          <w:tcPr>
            <w:tcW w:w="703" w:type="dxa"/>
            <w:vMerge/>
          </w:tcPr>
          <w:p w14:paraId="28CE0FFE" w14:textId="77777777" w:rsidR="0026032E" w:rsidRPr="000E1F9C" w:rsidRDefault="0026032E" w:rsidP="00E65488">
            <w:pPr>
              <w:jc w:val="center"/>
              <w:rPr>
                <w:sz w:val="18"/>
                <w:szCs w:val="18"/>
              </w:rPr>
            </w:pPr>
          </w:p>
        </w:tc>
        <w:tc>
          <w:tcPr>
            <w:tcW w:w="1192" w:type="dxa"/>
            <w:vMerge/>
          </w:tcPr>
          <w:p w14:paraId="04484870" w14:textId="77777777" w:rsidR="0026032E" w:rsidRPr="000E1F9C" w:rsidRDefault="0026032E" w:rsidP="00E65488">
            <w:pPr>
              <w:jc w:val="center"/>
              <w:rPr>
                <w:sz w:val="18"/>
                <w:szCs w:val="18"/>
              </w:rPr>
            </w:pPr>
          </w:p>
        </w:tc>
        <w:tc>
          <w:tcPr>
            <w:tcW w:w="1928" w:type="dxa"/>
            <w:vMerge/>
          </w:tcPr>
          <w:p w14:paraId="640F96E6" w14:textId="77777777" w:rsidR="0026032E" w:rsidRPr="000E1F9C" w:rsidRDefault="0026032E" w:rsidP="00E65488">
            <w:pPr>
              <w:jc w:val="center"/>
              <w:rPr>
                <w:sz w:val="18"/>
                <w:szCs w:val="18"/>
              </w:rPr>
            </w:pPr>
          </w:p>
        </w:tc>
        <w:tc>
          <w:tcPr>
            <w:tcW w:w="2268" w:type="dxa"/>
          </w:tcPr>
          <w:p w14:paraId="451CE7D2" w14:textId="77777777" w:rsidR="0026032E" w:rsidRPr="000E1F9C" w:rsidRDefault="0026032E" w:rsidP="00E65488">
            <w:pPr>
              <w:jc w:val="center"/>
              <w:rPr>
                <w:b/>
                <w:sz w:val="18"/>
                <w:szCs w:val="18"/>
              </w:rPr>
            </w:pPr>
          </w:p>
          <w:p w14:paraId="00F63D35" w14:textId="77777777" w:rsidR="0026032E" w:rsidRPr="000E1F9C" w:rsidRDefault="0026032E" w:rsidP="00E65488">
            <w:pPr>
              <w:jc w:val="center"/>
              <w:rPr>
                <w:sz w:val="18"/>
                <w:szCs w:val="18"/>
              </w:rPr>
            </w:pPr>
            <w:r w:rsidRPr="000E1F9C">
              <w:rPr>
                <w:b/>
                <w:sz w:val="18"/>
                <w:szCs w:val="18"/>
              </w:rPr>
              <w:t>F</w:t>
            </w:r>
            <w:r w:rsidRPr="000E1F9C">
              <w:rPr>
                <w:b/>
                <w:spacing w:val="1"/>
                <w:sz w:val="18"/>
                <w:szCs w:val="18"/>
              </w:rPr>
              <w:t>OR</w:t>
            </w:r>
            <w:r w:rsidRPr="000E1F9C">
              <w:rPr>
                <w:b/>
                <w:sz w:val="18"/>
                <w:szCs w:val="18"/>
              </w:rPr>
              <w:t>R</w:t>
            </w:r>
            <w:r w:rsidRPr="000E1F9C">
              <w:rPr>
                <w:b/>
                <w:spacing w:val="1"/>
                <w:sz w:val="18"/>
                <w:szCs w:val="18"/>
              </w:rPr>
              <w:t>O INTERIOR</w:t>
            </w:r>
          </w:p>
        </w:tc>
        <w:tc>
          <w:tcPr>
            <w:tcW w:w="6095" w:type="dxa"/>
          </w:tcPr>
          <w:p w14:paraId="0196CC89" w14:textId="77777777" w:rsidR="0026032E" w:rsidRPr="000E1F9C" w:rsidRDefault="0026032E" w:rsidP="0026032E">
            <w:pPr>
              <w:pStyle w:val="Prrafodelista"/>
              <w:widowControl/>
              <w:numPr>
                <w:ilvl w:val="0"/>
                <w:numId w:val="7"/>
              </w:numPr>
              <w:autoSpaceDE/>
              <w:autoSpaceDN/>
              <w:contextualSpacing/>
              <w:rPr>
                <w:sz w:val="18"/>
                <w:szCs w:val="18"/>
              </w:rPr>
            </w:pPr>
            <w:r w:rsidRPr="000E1F9C">
              <w:rPr>
                <w:sz w:val="18"/>
                <w:szCs w:val="18"/>
              </w:rPr>
              <w:t>La bota deberá contar con un forro interno de 3 capas de laminado.</w:t>
            </w:r>
          </w:p>
          <w:p w14:paraId="113152AE" w14:textId="77777777" w:rsidR="0026032E" w:rsidRPr="000E1F9C" w:rsidRDefault="0026032E" w:rsidP="0026032E">
            <w:pPr>
              <w:pStyle w:val="Prrafodelista"/>
              <w:widowControl/>
              <w:numPr>
                <w:ilvl w:val="0"/>
                <w:numId w:val="7"/>
              </w:numPr>
              <w:autoSpaceDE/>
              <w:autoSpaceDN/>
              <w:contextualSpacing/>
              <w:rPr>
                <w:sz w:val="18"/>
                <w:szCs w:val="18"/>
              </w:rPr>
            </w:pPr>
            <w:r w:rsidRPr="000E1F9C">
              <w:rPr>
                <w:sz w:val="18"/>
                <w:szCs w:val="18"/>
              </w:rPr>
              <w:t xml:space="preserve">Deberá brindar protección contra abrasión y brindar confort climático.   </w:t>
            </w:r>
          </w:p>
        </w:tc>
        <w:tc>
          <w:tcPr>
            <w:tcW w:w="1134" w:type="dxa"/>
            <w:vMerge/>
          </w:tcPr>
          <w:p w14:paraId="2C3D90F3" w14:textId="77777777" w:rsidR="0026032E" w:rsidRPr="000E1F9C" w:rsidRDefault="0026032E" w:rsidP="00E65488">
            <w:pPr>
              <w:jc w:val="center"/>
              <w:rPr>
                <w:sz w:val="18"/>
                <w:szCs w:val="18"/>
              </w:rPr>
            </w:pPr>
          </w:p>
        </w:tc>
        <w:tc>
          <w:tcPr>
            <w:tcW w:w="850" w:type="dxa"/>
            <w:vMerge/>
          </w:tcPr>
          <w:p w14:paraId="50EE7A27" w14:textId="77777777" w:rsidR="0026032E" w:rsidRPr="000E1F9C" w:rsidRDefault="0026032E" w:rsidP="00E65488">
            <w:pPr>
              <w:jc w:val="center"/>
              <w:rPr>
                <w:sz w:val="18"/>
                <w:szCs w:val="18"/>
              </w:rPr>
            </w:pPr>
          </w:p>
        </w:tc>
      </w:tr>
      <w:tr w:rsidR="0026032E" w:rsidRPr="000E1F9C" w14:paraId="59EBC1C9" w14:textId="77777777" w:rsidTr="00E65488">
        <w:trPr>
          <w:jc w:val="center"/>
        </w:trPr>
        <w:tc>
          <w:tcPr>
            <w:tcW w:w="703" w:type="dxa"/>
            <w:vMerge/>
          </w:tcPr>
          <w:p w14:paraId="5A94AB46" w14:textId="77777777" w:rsidR="0026032E" w:rsidRPr="000E1F9C" w:rsidRDefault="0026032E" w:rsidP="00E65488">
            <w:pPr>
              <w:jc w:val="center"/>
              <w:rPr>
                <w:sz w:val="18"/>
                <w:szCs w:val="18"/>
              </w:rPr>
            </w:pPr>
          </w:p>
        </w:tc>
        <w:tc>
          <w:tcPr>
            <w:tcW w:w="1192" w:type="dxa"/>
            <w:vMerge/>
          </w:tcPr>
          <w:p w14:paraId="147B91FF" w14:textId="77777777" w:rsidR="0026032E" w:rsidRPr="000E1F9C" w:rsidRDefault="0026032E" w:rsidP="00E65488">
            <w:pPr>
              <w:jc w:val="center"/>
              <w:rPr>
                <w:sz w:val="18"/>
                <w:szCs w:val="18"/>
              </w:rPr>
            </w:pPr>
          </w:p>
        </w:tc>
        <w:tc>
          <w:tcPr>
            <w:tcW w:w="1928" w:type="dxa"/>
            <w:vMerge/>
          </w:tcPr>
          <w:p w14:paraId="639C96E3" w14:textId="77777777" w:rsidR="0026032E" w:rsidRPr="000E1F9C" w:rsidRDefault="0026032E" w:rsidP="00E65488">
            <w:pPr>
              <w:jc w:val="center"/>
              <w:rPr>
                <w:sz w:val="18"/>
                <w:szCs w:val="18"/>
              </w:rPr>
            </w:pPr>
          </w:p>
        </w:tc>
        <w:tc>
          <w:tcPr>
            <w:tcW w:w="2268" w:type="dxa"/>
          </w:tcPr>
          <w:p w14:paraId="09556599" w14:textId="77777777" w:rsidR="0026032E" w:rsidRPr="000E1F9C" w:rsidRDefault="0026032E" w:rsidP="00E65488">
            <w:pPr>
              <w:jc w:val="center"/>
              <w:rPr>
                <w:b/>
                <w:spacing w:val="-1"/>
                <w:sz w:val="18"/>
                <w:szCs w:val="18"/>
              </w:rPr>
            </w:pPr>
          </w:p>
          <w:p w14:paraId="2C275DF9" w14:textId="77777777" w:rsidR="0026032E" w:rsidRPr="000E1F9C" w:rsidRDefault="0026032E" w:rsidP="00E65488">
            <w:pPr>
              <w:jc w:val="center"/>
              <w:rPr>
                <w:b/>
                <w:spacing w:val="-1"/>
                <w:sz w:val="18"/>
                <w:szCs w:val="18"/>
              </w:rPr>
            </w:pPr>
          </w:p>
          <w:p w14:paraId="7D4CE68E" w14:textId="77777777" w:rsidR="0026032E" w:rsidRPr="000E1F9C" w:rsidRDefault="0026032E" w:rsidP="00E65488">
            <w:pPr>
              <w:jc w:val="center"/>
              <w:rPr>
                <w:sz w:val="18"/>
                <w:szCs w:val="18"/>
              </w:rPr>
            </w:pPr>
            <w:r w:rsidRPr="000E1F9C">
              <w:rPr>
                <w:b/>
                <w:spacing w:val="-1"/>
                <w:sz w:val="18"/>
                <w:szCs w:val="18"/>
              </w:rPr>
              <w:t>P</w:t>
            </w:r>
            <w:r w:rsidRPr="000E1F9C">
              <w:rPr>
                <w:b/>
                <w:spacing w:val="5"/>
                <w:sz w:val="18"/>
                <w:szCs w:val="18"/>
              </w:rPr>
              <w:t>L</w:t>
            </w:r>
            <w:r w:rsidRPr="000E1F9C">
              <w:rPr>
                <w:b/>
                <w:spacing w:val="-5"/>
                <w:sz w:val="18"/>
                <w:szCs w:val="18"/>
              </w:rPr>
              <w:t>A</w:t>
            </w:r>
            <w:r w:rsidRPr="000E1F9C">
              <w:rPr>
                <w:b/>
                <w:sz w:val="18"/>
                <w:szCs w:val="18"/>
              </w:rPr>
              <w:t>N</w:t>
            </w:r>
            <w:r w:rsidRPr="000E1F9C">
              <w:rPr>
                <w:b/>
                <w:spacing w:val="3"/>
                <w:sz w:val="18"/>
                <w:szCs w:val="18"/>
              </w:rPr>
              <w:t>T</w:t>
            </w:r>
            <w:r w:rsidRPr="000E1F9C">
              <w:rPr>
                <w:b/>
                <w:sz w:val="18"/>
                <w:szCs w:val="18"/>
              </w:rPr>
              <w:t>IL</w:t>
            </w:r>
            <w:r w:rsidRPr="000E1F9C">
              <w:rPr>
                <w:b/>
                <w:spacing w:val="3"/>
                <w:sz w:val="18"/>
                <w:szCs w:val="18"/>
              </w:rPr>
              <w:t>L</w:t>
            </w:r>
            <w:r w:rsidRPr="000E1F9C">
              <w:rPr>
                <w:b/>
                <w:spacing w:val="-5"/>
                <w:sz w:val="18"/>
                <w:szCs w:val="18"/>
              </w:rPr>
              <w:t>A</w:t>
            </w:r>
          </w:p>
        </w:tc>
        <w:tc>
          <w:tcPr>
            <w:tcW w:w="6095" w:type="dxa"/>
          </w:tcPr>
          <w:p w14:paraId="0A35D245" w14:textId="77777777" w:rsidR="0026032E" w:rsidRPr="000E1F9C" w:rsidRDefault="0026032E" w:rsidP="0026032E">
            <w:pPr>
              <w:pStyle w:val="Prrafodelista"/>
              <w:widowControl/>
              <w:numPr>
                <w:ilvl w:val="0"/>
                <w:numId w:val="8"/>
              </w:numPr>
              <w:autoSpaceDE/>
              <w:autoSpaceDN/>
              <w:contextualSpacing/>
              <w:rPr>
                <w:sz w:val="18"/>
                <w:szCs w:val="18"/>
              </w:rPr>
            </w:pPr>
            <w:r w:rsidRPr="000E1F9C">
              <w:rPr>
                <w:sz w:val="18"/>
                <w:szCs w:val="18"/>
              </w:rPr>
              <w:t xml:space="preserve">Deberá ser confortable, acolchada, repelente a humedad y lavable. </w:t>
            </w:r>
          </w:p>
          <w:p w14:paraId="4DD05E22" w14:textId="77777777" w:rsidR="0026032E" w:rsidRPr="000E1F9C" w:rsidRDefault="0026032E" w:rsidP="0026032E">
            <w:pPr>
              <w:pStyle w:val="Prrafodelista"/>
              <w:widowControl/>
              <w:numPr>
                <w:ilvl w:val="0"/>
                <w:numId w:val="8"/>
              </w:numPr>
              <w:autoSpaceDE/>
              <w:autoSpaceDN/>
              <w:contextualSpacing/>
              <w:rPr>
                <w:sz w:val="18"/>
                <w:szCs w:val="18"/>
              </w:rPr>
            </w:pPr>
            <w:r w:rsidRPr="000E1F9C">
              <w:rPr>
                <w:sz w:val="18"/>
                <w:szCs w:val="18"/>
              </w:rPr>
              <w:t>El perfil de talón de la plantilla deberá estar por separado para brindar mejor confort y fácil calce.</w:t>
            </w:r>
          </w:p>
          <w:p w14:paraId="4DB8199D" w14:textId="77777777" w:rsidR="0026032E" w:rsidRPr="000E1F9C" w:rsidRDefault="0026032E" w:rsidP="0026032E">
            <w:pPr>
              <w:pStyle w:val="Prrafodelista"/>
              <w:widowControl/>
              <w:numPr>
                <w:ilvl w:val="0"/>
                <w:numId w:val="8"/>
              </w:numPr>
              <w:autoSpaceDE/>
              <w:autoSpaceDN/>
              <w:contextualSpacing/>
              <w:rPr>
                <w:sz w:val="18"/>
                <w:szCs w:val="18"/>
              </w:rPr>
            </w:pPr>
            <w:r w:rsidRPr="000E1F9C">
              <w:rPr>
                <w:sz w:val="18"/>
                <w:szCs w:val="18"/>
              </w:rPr>
              <w:t xml:space="preserve">Deberá contar con canales de flujo de aire. </w:t>
            </w:r>
          </w:p>
          <w:p w14:paraId="2ABB7F04" w14:textId="77777777" w:rsidR="0026032E" w:rsidRPr="000E1F9C" w:rsidRDefault="0026032E" w:rsidP="0026032E">
            <w:pPr>
              <w:pStyle w:val="Prrafodelista"/>
              <w:widowControl/>
              <w:numPr>
                <w:ilvl w:val="0"/>
                <w:numId w:val="8"/>
              </w:numPr>
              <w:autoSpaceDE/>
              <w:autoSpaceDN/>
              <w:contextualSpacing/>
              <w:rPr>
                <w:sz w:val="18"/>
                <w:szCs w:val="18"/>
              </w:rPr>
            </w:pPr>
            <w:r w:rsidRPr="000E1F9C">
              <w:rPr>
                <w:sz w:val="18"/>
                <w:szCs w:val="18"/>
              </w:rPr>
              <w:t>Se deberá entregar 2 pares extras de plantillas con las mismas características por cada par de botas.</w:t>
            </w:r>
          </w:p>
        </w:tc>
        <w:tc>
          <w:tcPr>
            <w:tcW w:w="1134" w:type="dxa"/>
            <w:vMerge/>
          </w:tcPr>
          <w:p w14:paraId="76049444" w14:textId="77777777" w:rsidR="0026032E" w:rsidRPr="000E1F9C" w:rsidRDefault="0026032E" w:rsidP="00E65488">
            <w:pPr>
              <w:jc w:val="center"/>
              <w:rPr>
                <w:sz w:val="18"/>
                <w:szCs w:val="18"/>
              </w:rPr>
            </w:pPr>
          </w:p>
        </w:tc>
        <w:tc>
          <w:tcPr>
            <w:tcW w:w="850" w:type="dxa"/>
            <w:vMerge/>
          </w:tcPr>
          <w:p w14:paraId="28B8F069" w14:textId="77777777" w:rsidR="0026032E" w:rsidRPr="000E1F9C" w:rsidRDefault="0026032E" w:rsidP="00E65488">
            <w:pPr>
              <w:jc w:val="center"/>
              <w:rPr>
                <w:sz w:val="18"/>
                <w:szCs w:val="18"/>
              </w:rPr>
            </w:pPr>
          </w:p>
        </w:tc>
      </w:tr>
      <w:tr w:rsidR="0026032E" w:rsidRPr="000E1F9C" w14:paraId="423755D1" w14:textId="77777777" w:rsidTr="00E65488">
        <w:trPr>
          <w:jc w:val="center"/>
        </w:trPr>
        <w:tc>
          <w:tcPr>
            <w:tcW w:w="703" w:type="dxa"/>
            <w:vMerge/>
          </w:tcPr>
          <w:p w14:paraId="44762D76" w14:textId="77777777" w:rsidR="0026032E" w:rsidRPr="000E1F9C" w:rsidRDefault="0026032E" w:rsidP="00E65488">
            <w:pPr>
              <w:jc w:val="center"/>
              <w:rPr>
                <w:sz w:val="18"/>
                <w:szCs w:val="18"/>
              </w:rPr>
            </w:pPr>
          </w:p>
        </w:tc>
        <w:tc>
          <w:tcPr>
            <w:tcW w:w="1192" w:type="dxa"/>
            <w:vMerge/>
          </w:tcPr>
          <w:p w14:paraId="04BAE1DC" w14:textId="77777777" w:rsidR="0026032E" w:rsidRPr="000E1F9C" w:rsidRDefault="0026032E" w:rsidP="00E65488">
            <w:pPr>
              <w:jc w:val="center"/>
              <w:rPr>
                <w:sz w:val="18"/>
                <w:szCs w:val="18"/>
              </w:rPr>
            </w:pPr>
          </w:p>
        </w:tc>
        <w:tc>
          <w:tcPr>
            <w:tcW w:w="1928" w:type="dxa"/>
            <w:vMerge/>
          </w:tcPr>
          <w:p w14:paraId="10776E2C" w14:textId="77777777" w:rsidR="0026032E" w:rsidRPr="000E1F9C" w:rsidRDefault="0026032E" w:rsidP="00E65488">
            <w:pPr>
              <w:jc w:val="center"/>
              <w:rPr>
                <w:sz w:val="18"/>
                <w:szCs w:val="18"/>
              </w:rPr>
            </w:pPr>
          </w:p>
        </w:tc>
        <w:tc>
          <w:tcPr>
            <w:tcW w:w="2268" w:type="dxa"/>
          </w:tcPr>
          <w:p w14:paraId="50CA38C5" w14:textId="77777777" w:rsidR="0026032E" w:rsidRPr="000E1F9C" w:rsidRDefault="0026032E" w:rsidP="00E65488">
            <w:pPr>
              <w:jc w:val="center"/>
              <w:rPr>
                <w:b/>
                <w:spacing w:val="-1"/>
                <w:sz w:val="18"/>
                <w:szCs w:val="18"/>
              </w:rPr>
            </w:pPr>
          </w:p>
          <w:p w14:paraId="78F0AC8A" w14:textId="77777777" w:rsidR="0026032E" w:rsidRPr="000E1F9C" w:rsidRDefault="0026032E" w:rsidP="00E65488">
            <w:pPr>
              <w:jc w:val="center"/>
              <w:rPr>
                <w:b/>
                <w:spacing w:val="-1"/>
                <w:sz w:val="18"/>
                <w:szCs w:val="18"/>
              </w:rPr>
            </w:pPr>
          </w:p>
          <w:p w14:paraId="44181535" w14:textId="77777777" w:rsidR="0026032E" w:rsidRPr="000E1F9C" w:rsidRDefault="0026032E" w:rsidP="00E65488">
            <w:pPr>
              <w:jc w:val="center"/>
              <w:rPr>
                <w:b/>
                <w:spacing w:val="-1"/>
                <w:sz w:val="18"/>
                <w:szCs w:val="18"/>
              </w:rPr>
            </w:pPr>
          </w:p>
          <w:p w14:paraId="6AF25B75" w14:textId="77777777" w:rsidR="0026032E" w:rsidRPr="000E1F9C" w:rsidRDefault="0026032E" w:rsidP="00E65488">
            <w:pPr>
              <w:jc w:val="center"/>
              <w:rPr>
                <w:sz w:val="18"/>
                <w:szCs w:val="18"/>
              </w:rPr>
            </w:pPr>
            <w:r w:rsidRPr="000E1F9C">
              <w:rPr>
                <w:b/>
                <w:spacing w:val="-1"/>
                <w:sz w:val="18"/>
                <w:szCs w:val="18"/>
              </w:rPr>
              <w:t>S</w:t>
            </w:r>
            <w:r w:rsidRPr="000E1F9C">
              <w:rPr>
                <w:b/>
                <w:sz w:val="18"/>
                <w:szCs w:val="18"/>
              </w:rPr>
              <w:t>U</w:t>
            </w:r>
            <w:r w:rsidRPr="000E1F9C">
              <w:rPr>
                <w:b/>
                <w:spacing w:val="-1"/>
                <w:sz w:val="18"/>
                <w:szCs w:val="18"/>
              </w:rPr>
              <w:t>E</w:t>
            </w:r>
            <w:r w:rsidRPr="000E1F9C">
              <w:rPr>
                <w:b/>
                <w:spacing w:val="5"/>
                <w:sz w:val="18"/>
                <w:szCs w:val="18"/>
              </w:rPr>
              <w:t>L</w:t>
            </w:r>
            <w:r w:rsidRPr="000E1F9C">
              <w:rPr>
                <w:b/>
                <w:spacing w:val="-5"/>
                <w:sz w:val="18"/>
                <w:szCs w:val="18"/>
              </w:rPr>
              <w:t>A</w:t>
            </w:r>
          </w:p>
        </w:tc>
        <w:tc>
          <w:tcPr>
            <w:tcW w:w="6095" w:type="dxa"/>
          </w:tcPr>
          <w:p w14:paraId="6EAB8319" w14:textId="77777777" w:rsidR="0026032E" w:rsidRPr="000E1F9C" w:rsidRDefault="0026032E" w:rsidP="0026032E">
            <w:pPr>
              <w:pStyle w:val="Prrafodelista"/>
              <w:widowControl/>
              <w:numPr>
                <w:ilvl w:val="0"/>
                <w:numId w:val="9"/>
              </w:numPr>
              <w:autoSpaceDE/>
              <w:autoSpaceDN/>
              <w:contextualSpacing/>
              <w:rPr>
                <w:sz w:val="18"/>
                <w:szCs w:val="18"/>
              </w:rPr>
            </w:pPr>
            <w:r w:rsidRPr="000E1F9C">
              <w:rPr>
                <w:sz w:val="18"/>
                <w:szCs w:val="18"/>
              </w:rPr>
              <w:t xml:space="preserve">La suela deberá fabricada en una mezcla de cauchos de alta durabilidad. </w:t>
            </w:r>
          </w:p>
          <w:p w14:paraId="44D14FFE" w14:textId="77777777" w:rsidR="0026032E" w:rsidRPr="000E1F9C" w:rsidRDefault="0026032E" w:rsidP="0026032E">
            <w:pPr>
              <w:pStyle w:val="Prrafodelista"/>
              <w:widowControl/>
              <w:numPr>
                <w:ilvl w:val="0"/>
                <w:numId w:val="9"/>
              </w:numPr>
              <w:autoSpaceDE/>
              <w:autoSpaceDN/>
              <w:contextualSpacing/>
              <w:rPr>
                <w:sz w:val="18"/>
                <w:szCs w:val="18"/>
              </w:rPr>
            </w:pPr>
            <w:r w:rsidRPr="000E1F9C">
              <w:rPr>
                <w:sz w:val="18"/>
                <w:szCs w:val="18"/>
              </w:rPr>
              <w:t xml:space="preserve">Deberá brindar propiedades aislantes al frio. </w:t>
            </w:r>
          </w:p>
          <w:p w14:paraId="2CF68B22" w14:textId="77777777" w:rsidR="0026032E" w:rsidRPr="000E1F9C" w:rsidRDefault="0026032E" w:rsidP="0026032E">
            <w:pPr>
              <w:pStyle w:val="Prrafodelista"/>
              <w:widowControl/>
              <w:numPr>
                <w:ilvl w:val="0"/>
                <w:numId w:val="9"/>
              </w:numPr>
              <w:autoSpaceDE/>
              <w:autoSpaceDN/>
              <w:contextualSpacing/>
              <w:rPr>
                <w:sz w:val="18"/>
                <w:szCs w:val="18"/>
              </w:rPr>
            </w:pPr>
            <w:r w:rsidRPr="000E1F9C">
              <w:rPr>
                <w:sz w:val="18"/>
                <w:szCs w:val="18"/>
              </w:rPr>
              <w:t xml:space="preserve">La suela deberá contar con sistema antideslizante en mojado y en frío. </w:t>
            </w:r>
          </w:p>
          <w:p w14:paraId="09445240" w14:textId="77777777" w:rsidR="0026032E" w:rsidRPr="000E1F9C" w:rsidRDefault="0026032E" w:rsidP="0026032E">
            <w:pPr>
              <w:pStyle w:val="Prrafodelista"/>
              <w:widowControl/>
              <w:numPr>
                <w:ilvl w:val="0"/>
                <w:numId w:val="9"/>
              </w:numPr>
              <w:autoSpaceDE/>
              <w:autoSpaceDN/>
              <w:contextualSpacing/>
              <w:rPr>
                <w:sz w:val="18"/>
                <w:szCs w:val="18"/>
              </w:rPr>
            </w:pPr>
            <w:r w:rsidRPr="000E1F9C">
              <w:rPr>
                <w:sz w:val="18"/>
                <w:szCs w:val="18"/>
              </w:rPr>
              <w:t>Deberá contar con una entre suela de 2 capas de poliuretano con una zona de estabilización para distribución de presión en terrenos irregulares.</w:t>
            </w:r>
          </w:p>
        </w:tc>
        <w:tc>
          <w:tcPr>
            <w:tcW w:w="1134" w:type="dxa"/>
            <w:vMerge/>
          </w:tcPr>
          <w:p w14:paraId="1D140BE3" w14:textId="77777777" w:rsidR="0026032E" w:rsidRPr="000E1F9C" w:rsidRDefault="0026032E" w:rsidP="00E65488">
            <w:pPr>
              <w:jc w:val="center"/>
              <w:rPr>
                <w:sz w:val="18"/>
                <w:szCs w:val="18"/>
              </w:rPr>
            </w:pPr>
          </w:p>
        </w:tc>
        <w:tc>
          <w:tcPr>
            <w:tcW w:w="850" w:type="dxa"/>
            <w:vMerge/>
          </w:tcPr>
          <w:p w14:paraId="2518C481" w14:textId="77777777" w:rsidR="0026032E" w:rsidRPr="000E1F9C" w:rsidRDefault="0026032E" w:rsidP="00E65488">
            <w:pPr>
              <w:jc w:val="center"/>
              <w:rPr>
                <w:sz w:val="18"/>
                <w:szCs w:val="18"/>
              </w:rPr>
            </w:pPr>
          </w:p>
        </w:tc>
      </w:tr>
      <w:tr w:rsidR="0026032E" w:rsidRPr="000E1F9C" w14:paraId="0A00AFF3" w14:textId="77777777" w:rsidTr="00E65488">
        <w:trPr>
          <w:jc w:val="center"/>
        </w:trPr>
        <w:tc>
          <w:tcPr>
            <w:tcW w:w="703" w:type="dxa"/>
            <w:vMerge/>
          </w:tcPr>
          <w:p w14:paraId="5FE3FB4E" w14:textId="77777777" w:rsidR="0026032E" w:rsidRPr="000E1F9C" w:rsidRDefault="0026032E" w:rsidP="00E65488">
            <w:pPr>
              <w:jc w:val="center"/>
              <w:rPr>
                <w:sz w:val="18"/>
                <w:szCs w:val="18"/>
              </w:rPr>
            </w:pPr>
          </w:p>
        </w:tc>
        <w:tc>
          <w:tcPr>
            <w:tcW w:w="1192" w:type="dxa"/>
            <w:vMerge/>
          </w:tcPr>
          <w:p w14:paraId="482CCB02" w14:textId="77777777" w:rsidR="0026032E" w:rsidRPr="000E1F9C" w:rsidRDefault="0026032E" w:rsidP="00E65488">
            <w:pPr>
              <w:jc w:val="center"/>
              <w:rPr>
                <w:sz w:val="18"/>
                <w:szCs w:val="18"/>
              </w:rPr>
            </w:pPr>
          </w:p>
        </w:tc>
        <w:tc>
          <w:tcPr>
            <w:tcW w:w="1928" w:type="dxa"/>
            <w:vMerge/>
          </w:tcPr>
          <w:p w14:paraId="7974E63D" w14:textId="77777777" w:rsidR="0026032E" w:rsidRPr="000E1F9C" w:rsidRDefault="0026032E" w:rsidP="00E65488">
            <w:pPr>
              <w:jc w:val="center"/>
              <w:rPr>
                <w:sz w:val="18"/>
                <w:szCs w:val="18"/>
              </w:rPr>
            </w:pPr>
          </w:p>
        </w:tc>
        <w:tc>
          <w:tcPr>
            <w:tcW w:w="2268" w:type="dxa"/>
          </w:tcPr>
          <w:p w14:paraId="14B19C30" w14:textId="77777777" w:rsidR="0026032E" w:rsidRPr="000E1F9C" w:rsidRDefault="0026032E" w:rsidP="00E65488">
            <w:pPr>
              <w:jc w:val="center"/>
              <w:rPr>
                <w:b/>
                <w:sz w:val="18"/>
                <w:szCs w:val="18"/>
              </w:rPr>
            </w:pPr>
          </w:p>
          <w:p w14:paraId="7CC191CF" w14:textId="77777777" w:rsidR="0026032E" w:rsidRPr="000E1F9C" w:rsidRDefault="0026032E" w:rsidP="00E65488">
            <w:pPr>
              <w:jc w:val="center"/>
              <w:rPr>
                <w:sz w:val="18"/>
                <w:szCs w:val="18"/>
              </w:rPr>
            </w:pPr>
            <w:r w:rsidRPr="000E1F9C">
              <w:rPr>
                <w:b/>
                <w:sz w:val="18"/>
                <w:szCs w:val="18"/>
              </w:rPr>
              <w:t>CERTIFICADOS</w:t>
            </w:r>
          </w:p>
        </w:tc>
        <w:tc>
          <w:tcPr>
            <w:tcW w:w="6095" w:type="dxa"/>
          </w:tcPr>
          <w:p w14:paraId="2903B121" w14:textId="77777777" w:rsidR="0026032E" w:rsidRPr="000E1F9C" w:rsidRDefault="0026032E" w:rsidP="0026032E">
            <w:pPr>
              <w:pStyle w:val="Prrafodelista"/>
              <w:numPr>
                <w:ilvl w:val="0"/>
                <w:numId w:val="10"/>
              </w:numPr>
              <w:ind w:left="360"/>
              <w:rPr>
                <w:sz w:val="18"/>
                <w:szCs w:val="18"/>
              </w:rPr>
            </w:pPr>
            <w:r w:rsidRPr="000E1F9C">
              <w:rPr>
                <w:sz w:val="18"/>
                <w:szCs w:val="18"/>
              </w:rPr>
              <w:t>Se deberá presentar el certificado de cumplimiento de la norma CE EN ISO 20347, o NFPA 1977 y/o NFPA 1999 Equivalente o Superior en su última edición vigente del calzado.</w:t>
            </w:r>
          </w:p>
        </w:tc>
        <w:tc>
          <w:tcPr>
            <w:tcW w:w="1134" w:type="dxa"/>
            <w:vMerge/>
          </w:tcPr>
          <w:p w14:paraId="0DAF0D71" w14:textId="77777777" w:rsidR="0026032E" w:rsidRPr="000E1F9C" w:rsidRDefault="0026032E" w:rsidP="00E65488">
            <w:pPr>
              <w:jc w:val="center"/>
              <w:rPr>
                <w:sz w:val="18"/>
                <w:szCs w:val="18"/>
              </w:rPr>
            </w:pPr>
          </w:p>
        </w:tc>
        <w:tc>
          <w:tcPr>
            <w:tcW w:w="850" w:type="dxa"/>
            <w:vMerge/>
          </w:tcPr>
          <w:p w14:paraId="0FA36259" w14:textId="77777777" w:rsidR="0026032E" w:rsidRPr="000E1F9C" w:rsidRDefault="0026032E" w:rsidP="00E65488">
            <w:pPr>
              <w:jc w:val="center"/>
              <w:rPr>
                <w:sz w:val="18"/>
                <w:szCs w:val="18"/>
              </w:rPr>
            </w:pPr>
          </w:p>
        </w:tc>
      </w:tr>
    </w:tbl>
    <w:p w14:paraId="5F6F737D" w14:textId="77777777" w:rsidR="004C202E" w:rsidRDefault="004C202E">
      <w:pPr>
        <w:rPr>
          <w:rFonts w:ascii="Arial" w:hAnsi="Arial" w:cs="Arial"/>
          <w:b/>
          <w:bCs/>
        </w:rPr>
      </w:pPr>
      <w:r>
        <w:rPr>
          <w:rFonts w:ascii="Arial" w:hAnsi="Arial" w:cs="Arial"/>
          <w:b/>
          <w:bCs/>
        </w:rPr>
        <w:br w:type="page"/>
      </w:r>
    </w:p>
    <w:p w14:paraId="51AE58CD" w14:textId="77777777" w:rsidR="004C202E" w:rsidRDefault="004C202E" w:rsidP="00C816BC">
      <w:pPr>
        <w:pStyle w:val="Textoindependiente"/>
        <w:spacing w:line="360" w:lineRule="auto"/>
        <w:jc w:val="center"/>
        <w:rPr>
          <w:rFonts w:ascii="Arial" w:hAnsi="Arial" w:cs="Arial"/>
          <w:b/>
          <w:bCs/>
        </w:rPr>
        <w:sectPr w:rsidR="004C202E" w:rsidSect="00C33E39">
          <w:headerReference w:type="default" r:id="rId11"/>
          <w:footerReference w:type="default" r:id="rId12"/>
          <w:pgSz w:w="16840" w:h="11910" w:orient="landscape"/>
          <w:pgMar w:top="2155" w:right="255" w:bottom="1021" w:left="1134" w:header="680" w:footer="794" w:gutter="0"/>
          <w:cols w:space="720"/>
          <w:docGrid w:linePitch="299"/>
        </w:sectPr>
      </w:pPr>
    </w:p>
    <w:p w14:paraId="0EC1E0F5" w14:textId="720FB3BE" w:rsidR="00DA6852" w:rsidRPr="007F0616" w:rsidRDefault="005C4BA5" w:rsidP="00C816BC">
      <w:pPr>
        <w:pStyle w:val="Textoindependiente"/>
        <w:spacing w:line="360" w:lineRule="auto"/>
        <w:jc w:val="center"/>
        <w:rPr>
          <w:rFonts w:ascii="Arial" w:hAnsi="Arial" w:cs="Arial"/>
          <w:b/>
          <w:bCs/>
        </w:rPr>
      </w:pPr>
      <w:r w:rsidRPr="007F0616">
        <w:rPr>
          <w:rFonts w:ascii="Arial" w:eastAsia="Arial MT" w:hAnsi="Arial" w:cs="Arial"/>
          <w:b/>
          <w:bCs/>
          <w:noProof/>
          <w:lang w:val="es-EC" w:eastAsia="es-EC"/>
        </w:rPr>
        <w:lastRenderedPageBreak/>
        <w:drawing>
          <wp:anchor distT="0" distB="0" distL="0" distR="0" simplePos="0" relativeHeight="487651840" behindDoc="1" locked="0" layoutInCell="1" allowOverlap="1" wp14:anchorId="30A05A0E" wp14:editId="45D0268B">
            <wp:simplePos x="0" y="0"/>
            <wp:positionH relativeFrom="page">
              <wp:posOffset>7785100</wp:posOffset>
            </wp:positionH>
            <wp:positionV relativeFrom="page">
              <wp:posOffset>5287010</wp:posOffset>
            </wp:positionV>
            <wp:extent cx="458470" cy="45847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70" cy="458470"/>
                    </a:xfrm>
                    <a:prstGeom prst="rect">
                      <a:avLst/>
                    </a:prstGeom>
                    <a:noFill/>
                  </pic:spPr>
                </pic:pic>
              </a:graphicData>
            </a:graphic>
            <wp14:sizeRelH relativeFrom="page">
              <wp14:pctWidth>0</wp14:pctWidth>
            </wp14:sizeRelH>
            <wp14:sizeRelV relativeFrom="page">
              <wp14:pctHeight>0</wp14:pctHeight>
            </wp14:sizeRelV>
          </wp:anchor>
        </w:drawing>
      </w:r>
      <w:r w:rsidR="00DA6852" w:rsidRPr="007F0616">
        <w:rPr>
          <w:rFonts w:ascii="Arial" w:hAnsi="Arial" w:cs="Arial"/>
          <w:b/>
          <w:bCs/>
        </w:rPr>
        <w:t>SECCIÓN</w:t>
      </w:r>
      <w:r w:rsidR="00DA6852" w:rsidRPr="007F0616">
        <w:rPr>
          <w:rFonts w:ascii="Arial" w:hAnsi="Arial" w:cs="Arial"/>
          <w:b/>
          <w:bCs/>
          <w:spacing w:val="-4"/>
        </w:rPr>
        <w:t xml:space="preserve"> </w:t>
      </w:r>
      <w:r w:rsidR="00DA6852" w:rsidRPr="007F0616">
        <w:rPr>
          <w:rFonts w:ascii="Arial" w:hAnsi="Arial" w:cs="Arial"/>
          <w:b/>
          <w:bCs/>
        </w:rPr>
        <w:t>TERCERA</w:t>
      </w:r>
    </w:p>
    <w:p w14:paraId="72AAEDA4" w14:textId="31803A2A" w:rsidR="00DA6852" w:rsidRPr="00C816BC" w:rsidRDefault="00DA6852" w:rsidP="00C816BC">
      <w:pPr>
        <w:pStyle w:val="Textoindependiente"/>
        <w:tabs>
          <w:tab w:val="left" w:pos="3309"/>
        </w:tabs>
        <w:spacing w:line="360" w:lineRule="auto"/>
        <w:jc w:val="center"/>
        <w:rPr>
          <w:rFonts w:ascii="Arial" w:hAnsi="Arial" w:cs="Arial"/>
          <w:b/>
        </w:rPr>
      </w:pPr>
      <w:r w:rsidRPr="00C816BC">
        <w:rPr>
          <w:rFonts w:ascii="Arial" w:hAnsi="Arial" w:cs="Arial"/>
          <w:b/>
        </w:rPr>
        <w:t>CRONOGRAMA</w:t>
      </w:r>
    </w:p>
    <w:p w14:paraId="226B9375" w14:textId="77777777" w:rsidR="00DA6852" w:rsidRPr="00BE2289" w:rsidRDefault="00DA6852" w:rsidP="00DA6852">
      <w:pPr>
        <w:pStyle w:val="Textoindependiente"/>
        <w:spacing w:before="1"/>
        <w:rPr>
          <w:rFonts w:ascii="Arial" w:hAnsi="Arial" w:cs="Arial"/>
        </w:rPr>
      </w:pPr>
    </w:p>
    <w:p w14:paraId="1404B21E" w14:textId="2CC8E5C3" w:rsidR="00DA6852" w:rsidRDefault="00DA6852" w:rsidP="00C816BC">
      <w:pPr>
        <w:pStyle w:val="Textoindependiente"/>
        <w:ind w:left="567"/>
        <w:rPr>
          <w:rFonts w:ascii="Arial" w:hAnsi="Arial" w:cs="Arial"/>
        </w:rPr>
      </w:pPr>
      <w:r w:rsidRPr="00BE2289">
        <w:rPr>
          <w:rFonts w:ascii="Arial" w:hAnsi="Arial" w:cs="Arial"/>
        </w:rPr>
        <w:t>El</w:t>
      </w:r>
      <w:r w:rsidRPr="00BE2289">
        <w:rPr>
          <w:rFonts w:ascii="Arial" w:hAnsi="Arial" w:cs="Arial"/>
          <w:spacing w:val="-2"/>
        </w:rPr>
        <w:t xml:space="preserve"> </w:t>
      </w:r>
      <w:r w:rsidRPr="00BE2289">
        <w:rPr>
          <w:rFonts w:ascii="Arial" w:hAnsi="Arial" w:cs="Arial"/>
        </w:rPr>
        <w:t>presente</w:t>
      </w:r>
      <w:r w:rsidRPr="00BE2289">
        <w:rPr>
          <w:rFonts w:ascii="Arial" w:hAnsi="Arial" w:cs="Arial"/>
          <w:spacing w:val="-2"/>
        </w:rPr>
        <w:t xml:space="preserve"> </w:t>
      </w:r>
      <w:r w:rsidRPr="00BE2289">
        <w:rPr>
          <w:rFonts w:ascii="Arial" w:hAnsi="Arial" w:cs="Arial"/>
        </w:rPr>
        <w:t>proceso</w:t>
      </w:r>
      <w:r w:rsidRPr="00BE2289">
        <w:rPr>
          <w:rFonts w:ascii="Arial" w:hAnsi="Arial" w:cs="Arial"/>
          <w:spacing w:val="-2"/>
        </w:rPr>
        <w:t xml:space="preserve"> </w:t>
      </w:r>
      <w:r w:rsidRPr="00BE2289">
        <w:rPr>
          <w:rFonts w:ascii="Arial" w:hAnsi="Arial" w:cs="Arial"/>
        </w:rPr>
        <w:t>de</w:t>
      </w:r>
      <w:r w:rsidRPr="00BE2289">
        <w:rPr>
          <w:rFonts w:ascii="Arial" w:hAnsi="Arial" w:cs="Arial"/>
          <w:spacing w:val="-1"/>
        </w:rPr>
        <w:t xml:space="preserve"> </w:t>
      </w:r>
      <w:r w:rsidRPr="00BE2289">
        <w:rPr>
          <w:rFonts w:ascii="Arial" w:hAnsi="Arial" w:cs="Arial"/>
        </w:rPr>
        <w:t>desarrollará</w:t>
      </w:r>
      <w:r w:rsidRPr="00BE2289">
        <w:rPr>
          <w:rFonts w:ascii="Arial" w:hAnsi="Arial" w:cs="Arial"/>
          <w:spacing w:val="-4"/>
        </w:rPr>
        <w:t xml:space="preserve"> </w:t>
      </w:r>
      <w:r w:rsidRPr="00BE2289">
        <w:rPr>
          <w:rFonts w:ascii="Arial" w:hAnsi="Arial" w:cs="Arial"/>
        </w:rPr>
        <w:t>de</w:t>
      </w:r>
      <w:r w:rsidRPr="00BE2289">
        <w:rPr>
          <w:rFonts w:ascii="Arial" w:hAnsi="Arial" w:cs="Arial"/>
          <w:spacing w:val="-2"/>
        </w:rPr>
        <w:t xml:space="preserve"> </w:t>
      </w:r>
      <w:r w:rsidRPr="00BE2289">
        <w:rPr>
          <w:rFonts w:ascii="Arial" w:hAnsi="Arial" w:cs="Arial"/>
        </w:rPr>
        <w:t>acuerdo</w:t>
      </w:r>
      <w:r w:rsidRPr="00BE2289">
        <w:rPr>
          <w:rFonts w:ascii="Arial" w:hAnsi="Arial" w:cs="Arial"/>
          <w:spacing w:val="-2"/>
        </w:rPr>
        <w:t xml:space="preserve"> </w:t>
      </w:r>
      <w:r w:rsidRPr="00BE2289">
        <w:rPr>
          <w:rFonts w:ascii="Arial" w:hAnsi="Arial" w:cs="Arial"/>
        </w:rPr>
        <w:t>al siguiente</w:t>
      </w:r>
      <w:r w:rsidRPr="00BE2289">
        <w:rPr>
          <w:rFonts w:ascii="Arial" w:hAnsi="Arial" w:cs="Arial"/>
          <w:spacing w:val="-2"/>
        </w:rPr>
        <w:t xml:space="preserve"> </w:t>
      </w:r>
      <w:r w:rsidRPr="00BE2289">
        <w:rPr>
          <w:rFonts w:ascii="Arial" w:hAnsi="Arial" w:cs="Arial"/>
        </w:rPr>
        <w:t>cronograma</w:t>
      </w:r>
      <w:r w:rsidR="00C816BC">
        <w:rPr>
          <w:rFonts w:ascii="Arial" w:hAnsi="Arial" w:cs="Arial"/>
        </w:rPr>
        <w:t xml:space="preserve"> de actividades</w:t>
      </w:r>
      <w:r w:rsidRPr="00BE2289">
        <w:rPr>
          <w:rFonts w:ascii="Arial" w:hAnsi="Arial" w:cs="Arial"/>
        </w:rPr>
        <w:t>:</w:t>
      </w:r>
    </w:p>
    <w:p w14:paraId="32234661" w14:textId="77777777" w:rsidR="00C816BC" w:rsidRDefault="00C816BC" w:rsidP="00C816BC">
      <w:pPr>
        <w:pStyle w:val="Textoindependiente"/>
        <w:ind w:left="567"/>
        <w:rPr>
          <w:rFonts w:ascii="Arial" w:hAnsi="Arial" w:cs="Arial"/>
        </w:rPr>
      </w:pPr>
    </w:p>
    <w:tbl>
      <w:tblPr>
        <w:tblStyle w:val="Tablaconcuadrcula"/>
        <w:tblW w:w="0" w:type="auto"/>
        <w:tblInd w:w="567" w:type="dxa"/>
        <w:tblLook w:val="04A0" w:firstRow="1" w:lastRow="0" w:firstColumn="1" w:lastColumn="0" w:noHBand="0" w:noVBand="1"/>
      </w:tblPr>
      <w:tblGrid>
        <w:gridCol w:w="5171"/>
        <w:gridCol w:w="2055"/>
        <w:gridCol w:w="1555"/>
      </w:tblGrid>
      <w:tr w:rsidR="00C816BC" w14:paraId="3F25C504" w14:textId="77777777" w:rsidTr="00C816BC">
        <w:tc>
          <w:tcPr>
            <w:tcW w:w="5524" w:type="dxa"/>
          </w:tcPr>
          <w:p w14:paraId="277C9E8A" w14:textId="41CF7662" w:rsidR="00C816BC" w:rsidRPr="00C816BC" w:rsidRDefault="00C816BC" w:rsidP="00C816BC">
            <w:pPr>
              <w:pStyle w:val="Textoindependiente"/>
              <w:jc w:val="center"/>
              <w:rPr>
                <w:rFonts w:ascii="Arial" w:hAnsi="Arial" w:cs="Arial"/>
                <w:b/>
              </w:rPr>
            </w:pPr>
            <w:r>
              <w:rPr>
                <w:rFonts w:ascii="Arial" w:hAnsi="Arial" w:cs="Arial"/>
                <w:b/>
              </w:rPr>
              <w:t>ACTIVIDAD</w:t>
            </w:r>
          </w:p>
        </w:tc>
        <w:tc>
          <w:tcPr>
            <w:tcW w:w="2126" w:type="dxa"/>
          </w:tcPr>
          <w:p w14:paraId="72DAD22C" w14:textId="4EFD7501" w:rsidR="00C816BC" w:rsidRPr="00C816BC" w:rsidRDefault="00C816BC" w:rsidP="00C816BC">
            <w:pPr>
              <w:pStyle w:val="Textoindependiente"/>
              <w:jc w:val="center"/>
              <w:rPr>
                <w:rFonts w:ascii="Arial" w:hAnsi="Arial" w:cs="Arial"/>
                <w:b/>
              </w:rPr>
            </w:pPr>
            <w:r w:rsidRPr="00C816BC">
              <w:rPr>
                <w:rFonts w:ascii="Arial" w:hAnsi="Arial" w:cs="Arial"/>
                <w:b/>
              </w:rPr>
              <w:t>FECHA</w:t>
            </w:r>
          </w:p>
        </w:tc>
        <w:tc>
          <w:tcPr>
            <w:tcW w:w="1627" w:type="dxa"/>
          </w:tcPr>
          <w:p w14:paraId="4FBDCB1C" w14:textId="4A410FCE" w:rsidR="00C816BC" w:rsidRPr="00C816BC" w:rsidRDefault="00C816BC" w:rsidP="00C816BC">
            <w:pPr>
              <w:pStyle w:val="Textoindependiente"/>
              <w:jc w:val="center"/>
              <w:rPr>
                <w:rFonts w:ascii="Arial" w:hAnsi="Arial" w:cs="Arial"/>
                <w:b/>
              </w:rPr>
            </w:pPr>
            <w:r w:rsidRPr="00C816BC">
              <w:rPr>
                <w:rFonts w:ascii="Arial" w:hAnsi="Arial" w:cs="Arial"/>
                <w:b/>
              </w:rPr>
              <w:t>HOR</w:t>
            </w:r>
            <w:r>
              <w:rPr>
                <w:rFonts w:ascii="Arial" w:hAnsi="Arial" w:cs="Arial"/>
                <w:b/>
              </w:rPr>
              <w:t>A</w:t>
            </w:r>
          </w:p>
        </w:tc>
      </w:tr>
      <w:tr w:rsidR="00E02414" w14:paraId="7A79F3A0" w14:textId="77777777" w:rsidTr="00C816BC">
        <w:tc>
          <w:tcPr>
            <w:tcW w:w="5524" w:type="dxa"/>
          </w:tcPr>
          <w:p w14:paraId="27040E1C" w14:textId="708E6377" w:rsidR="00E02414" w:rsidRPr="00C816BC" w:rsidRDefault="00E02414" w:rsidP="00E02414">
            <w:pPr>
              <w:pStyle w:val="Default"/>
              <w:rPr>
                <w:lang w:val="es-EC"/>
              </w:rPr>
            </w:pPr>
            <w:r w:rsidRPr="00C816BC">
              <w:rPr>
                <w:sz w:val="22"/>
                <w:szCs w:val="22"/>
                <w:lang w:val="es-EC"/>
              </w:rPr>
              <w:t xml:space="preserve">Publicación </w:t>
            </w:r>
          </w:p>
        </w:tc>
        <w:tc>
          <w:tcPr>
            <w:tcW w:w="2126" w:type="dxa"/>
          </w:tcPr>
          <w:p w14:paraId="619E11F9" w14:textId="3EDBF8D7" w:rsidR="00E02414" w:rsidRDefault="00697AB7" w:rsidP="00E02414">
            <w:pPr>
              <w:pStyle w:val="Textoindependiente"/>
              <w:rPr>
                <w:rFonts w:ascii="Arial" w:hAnsi="Arial" w:cs="Arial"/>
              </w:rPr>
            </w:pPr>
            <w:r>
              <w:rPr>
                <w:rFonts w:asciiTheme="minorHAnsi" w:hAnsiTheme="minorHAnsi" w:cstheme="minorHAnsi"/>
                <w:sz w:val="24"/>
                <w:szCs w:val="24"/>
              </w:rPr>
              <w:t>14</w:t>
            </w:r>
            <w:r w:rsidR="00E02414" w:rsidRPr="00E96D35">
              <w:rPr>
                <w:rFonts w:asciiTheme="minorHAnsi" w:hAnsiTheme="minorHAnsi" w:cstheme="minorHAnsi"/>
                <w:sz w:val="24"/>
                <w:szCs w:val="24"/>
              </w:rPr>
              <w:t>/0</w:t>
            </w:r>
            <w:r>
              <w:rPr>
                <w:rFonts w:asciiTheme="minorHAnsi" w:hAnsiTheme="minorHAnsi" w:cstheme="minorHAnsi"/>
                <w:sz w:val="24"/>
                <w:szCs w:val="24"/>
              </w:rPr>
              <w:t>7</w:t>
            </w:r>
            <w:r w:rsidR="00E02414" w:rsidRPr="00E96D35">
              <w:rPr>
                <w:rFonts w:asciiTheme="minorHAnsi" w:hAnsiTheme="minorHAnsi" w:cstheme="minorHAnsi"/>
                <w:sz w:val="24"/>
                <w:szCs w:val="24"/>
              </w:rPr>
              <w:t>/2025</w:t>
            </w:r>
          </w:p>
        </w:tc>
        <w:tc>
          <w:tcPr>
            <w:tcW w:w="1627" w:type="dxa"/>
          </w:tcPr>
          <w:p w14:paraId="08247A71" w14:textId="7DCD6697"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r w:rsidR="00E02414" w14:paraId="38A9FD6B" w14:textId="77777777" w:rsidTr="00C816BC">
        <w:tc>
          <w:tcPr>
            <w:tcW w:w="5524" w:type="dxa"/>
          </w:tcPr>
          <w:p w14:paraId="33843245" w14:textId="191E6B98" w:rsidR="00E02414" w:rsidRPr="00C816BC" w:rsidRDefault="00E02414" w:rsidP="00E02414">
            <w:pPr>
              <w:pStyle w:val="Default"/>
              <w:rPr>
                <w:lang w:val="es-EC"/>
              </w:rPr>
            </w:pPr>
            <w:r w:rsidRPr="00C816BC">
              <w:rPr>
                <w:sz w:val="22"/>
                <w:szCs w:val="22"/>
                <w:lang w:val="es-EC"/>
              </w:rPr>
              <w:t xml:space="preserve">Fecha límite para formular preguntas </w:t>
            </w:r>
          </w:p>
        </w:tc>
        <w:tc>
          <w:tcPr>
            <w:tcW w:w="2126" w:type="dxa"/>
          </w:tcPr>
          <w:p w14:paraId="71893F54" w14:textId="00BE03E4" w:rsidR="00E02414" w:rsidRDefault="00697AB7" w:rsidP="00E02414">
            <w:pPr>
              <w:pStyle w:val="Textoindependiente"/>
              <w:rPr>
                <w:rFonts w:ascii="Arial" w:hAnsi="Arial" w:cs="Arial"/>
              </w:rPr>
            </w:pPr>
            <w:r>
              <w:rPr>
                <w:rFonts w:asciiTheme="minorHAnsi" w:hAnsiTheme="minorHAnsi" w:cstheme="minorHAnsi"/>
                <w:sz w:val="24"/>
                <w:szCs w:val="24"/>
              </w:rPr>
              <w:t>15</w:t>
            </w:r>
            <w:r w:rsidR="00E02414" w:rsidRPr="00E96D35">
              <w:rPr>
                <w:rFonts w:asciiTheme="minorHAnsi" w:hAnsiTheme="minorHAnsi" w:cstheme="minorHAnsi"/>
                <w:sz w:val="24"/>
                <w:szCs w:val="24"/>
              </w:rPr>
              <w:t>/0</w:t>
            </w:r>
            <w:r>
              <w:rPr>
                <w:rFonts w:asciiTheme="minorHAnsi" w:hAnsiTheme="minorHAnsi" w:cstheme="minorHAnsi"/>
                <w:sz w:val="24"/>
                <w:szCs w:val="24"/>
              </w:rPr>
              <w:t>7</w:t>
            </w:r>
            <w:r w:rsidR="00E02414" w:rsidRPr="00E96D35">
              <w:rPr>
                <w:rFonts w:asciiTheme="minorHAnsi" w:hAnsiTheme="minorHAnsi" w:cstheme="minorHAnsi"/>
                <w:sz w:val="24"/>
                <w:szCs w:val="24"/>
              </w:rPr>
              <w:t>/2025</w:t>
            </w:r>
          </w:p>
        </w:tc>
        <w:tc>
          <w:tcPr>
            <w:tcW w:w="1627" w:type="dxa"/>
          </w:tcPr>
          <w:p w14:paraId="394F778C" w14:textId="290F0986"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r w:rsidR="00E02414" w14:paraId="1611BEC0" w14:textId="77777777" w:rsidTr="00C816BC">
        <w:tc>
          <w:tcPr>
            <w:tcW w:w="5524" w:type="dxa"/>
          </w:tcPr>
          <w:p w14:paraId="6C6BB741" w14:textId="0E91ADD9" w:rsidR="00E02414" w:rsidRPr="00C816BC" w:rsidRDefault="00E02414" w:rsidP="00E02414">
            <w:pPr>
              <w:pStyle w:val="Default"/>
              <w:rPr>
                <w:lang w:val="es-EC"/>
              </w:rPr>
            </w:pPr>
            <w:r w:rsidRPr="00C816BC">
              <w:rPr>
                <w:sz w:val="22"/>
                <w:szCs w:val="22"/>
                <w:lang w:val="es-EC"/>
              </w:rPr>
              <w:t xml:space="preserve">Fecha límite para formular respuestas y aclaraciones </w:t>
            </w:r>
          </w:p>
        </w:tc>
        <w:tc>
          <w:tcPr>
            <w:tcW w:w="2126" w:type="dxa"/>
          </w:tcPr>
          <w:p w14:paraId="7B621A17" w14:textId="3192B4D6" w:rsidR="00E02414" w:rsidRDefault="00697AB7" w:rsidP="00E02414">
            <w:pPr>
              <w:pStyle w:val="Textoindependiente"/>
              <w:rPr>
                <w:rFonts w:ascii="Arial" w:hAnsi="Arial" w:cs="Arial"/>
              </w:rPr>
            </w:pPr>
            <w:r>
              <w:rPr>
                <w:rFonts w:asciiTheme="minorHAnsi" w:hAnsiTheme="minorHAnsi" w:cstheme="minorHAnsi"/>
                <w:sz w:val="24"/>
                <w:szCs w:val="24"/>
              </w:rPr>
              <w:t>16</w:t>
            </w:r>
            <w:r w:rsidR="00E02414" w:rsidRPr="00E96D35">
              <w:rPr>
                <w:rFonts w:asciiTheme="minorHAnsi" w:hAnsiTheme="minorHAnsi" w:cstheme="minorHAnsi"/>
                <w:sz w:val="24"/>
                <w:szCs w:val="24"/>
              </w:rPr>
              <w:t>/0</w:t>
            </w:r>
            <w:r>
              <w:rPr>
                <w:rFonts w:asciiTheme="minorHAnsi" w:hAnsiTheme="minorHAnsi" w:cstheme="minorHAnsi"/>
                <w:sz w:val="24"/>
                <w:szCs w:val="24"/>
              </w:rPr>
              <w:t>7</w:t>
            </w:r>
            <w:r w:rsidR="00E02414" w:rsidRPr="00E96D35">
              <w:rPr>
                <w:rFonts w:asciiTheme="minorHAnsi" w:hAnsiTheme="minorHAnsi" w:cstheme="minorHAnsi"/>
                <w:sz w:val="24"/>
                <w:szCs w:val="24"/>
              </w:rPr>
              <w:t>/2025</w:t>
            </w:r>
          </w:p>
        </w:tc>
        <w:tc>
          <w:tcPr>
            <w:tcW w:w="1627" w:type="dxa"/>
          </w:tcPr>
          <w:p w14:paraId="7D8FF0B1" w14:textId="028118F0"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r w:rsidR="00E02414" w14:paraId="3BB7FE96" w14:textId="77777777" w:rsidTr="00C816BC">
        <w:tc>
          <w:tcPr>
            <w:tcW w:w="5524" w:type="dxa"/>
          </w:tcPr>
          <w:p w14:paraId="3E6F2688" w14:textId="09A82231" w:rsidR="00E02414" w:rsidRPr="00C816BC" w:rsidRDefault="00E02414" w:rsidP="00E02414">
            <w:pPr>
              <w:pStyle w:val="Default"/>
              <w:rPr>
                <w:lang w:val="es-EC"/>
              </w:rPr>
            </w:pPr>
            <w:r w:rsidRPr="00C816BC">
              <w:rPr>
                <w:sz w:val="22"/>
                <w:szCs w:val="22"/>
                <w:lang w:val="es-EC"/>
              </w:rPr>
              <w:t xml:space="preserve">Fecha límite para manifestaciones de interés </w:t>
            </w:r>
          </w:p>
        </w:tc>
        <w:tc>
          <w:tcPr>
            <w:tcW w:w="2126" w:type="dxa"/>
          </w:tcPr>
          <w:p w14:paraId="492600DA" w14:textId="1154992E" w:rsidR="00E02414" w:rsidRDefault="00E02414" w:rsidP="00E02414">
            <w:pPr>
              <w:pStyle w:val="Textoindependiente"/>
              <w:rPr>
                <w:rFonts w:ascii="Arial" w:hAnsi="Arial" w:cs="Arial"/>
              </w:rPr>
            </w:pPr>
            <w:r>
              <w:rPr>
                <w:rFonts w:asciiTheme="minorHAnsi" w:hAnsiTheme="minorHAnsi" w:cstheme="minorHAnsi"/>
                <w:sz w:val="24"/>
                <w:szCs w:val="24"/>
              </w:rPr>
              <w:t>1</w:t>
            </w:r>
            <w:r w:rsidR="00697AB7">
              <w:rPr>
                <w:rFonts w:asciiTheme="minorHAnsi" w:hAnsiTheme="minorHAnsi" w:cstheme="minorHAnsi"/>
                <w:sz w:val="24"/>
                <w:szCs w:val="24"/>
              </w:rPr>
              <w:t>7</w:t>
            </w:r>
            <w:r w:rsidRPr="00E96D35">
              <w:rPr>
                <w:rFonts w:asciiTheme="minorHAnsi" w:hAnsiTheme="minorHAnsi" w:cstheme="minorHAnsi"/>
                <w:sz w:val="24"/>
                <w:szCs w:val="24"/>
              </w:rPr>
              <w:t>/0</w:t>
            </w:r>
            <w:r w:rsidR="00697AB7">
              <w:rPr>
                <w:rFonts w:asciiTheme="minorHAnsi" w:hAnsiTheme="minorHAnsi" w:cstheme="minorHAnsi"/>
                <w:sz w:val="24"/>
                <w:szCs w:val="24"/>
              </w:rPr>
              <w:t>7</w:t>
            </w:r>
            <w:r w:rsidRPr="00E96D35">
              <w:rPr>
                <w:rFonts w:asciiTheme="minorHAnsi" w:hAnsiTheme="minorHAnsi" w:cstheme="minorHAnsi"/>
                <w:sz w:val="24"/>
                <w:szCs w:val="24"/>
              </w:rPr>
              <w:t>/2025</w:t>
            </w:r>
          </w:p>
        </w:tc>
        <w:tc>
          <w:tcPr>
            <w:tcW w:w="1627" w:type="dxa"/>
          </w:tcPr>
          <w:p w14:paraId="51FB960B" w14:textId="48E95CFF"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r w:rsidR="00E02414" w14:paraId="08AFD9ED" w14:textId="77777777" w:rsidTr="00C816BC">
        <w:tc>
          <w:tcPr>
            <w:tcW w:w="5524" w:type="dxa"/>
          </w:tcPr>
          <w:p w14:paraId="621215BA" w14:textId="5DECDD4E" w:rsidR="00E02414" w:rsidRPr="00C816BC" w:rsidRDefault="00E02414" w:rsidP="00E02414">
            <w:pPr>
              <w:pStyle w:val="Default"/>
              <w:rPr>
                <w:lang w:val="es-EC"/>
              </w:rPr>
            </w:pPr>
            <w:r w:rsidRPr="00C816BC">
              <w:rPr>
                <w:sz w:val="22"/>
                <w:szCs w:val="22"/>
                <w:lang w:val="es-EC"/>
              </w:rPr>
              <w:t xml:space="preserve">Fecha de apertura de las manifestaciones de interés </w:t>
            </w:r>
          </w:p>
        </w:tc>
        <w:tc>
          <w:tcPr>
            <w:tcW w:w="2126" w:type="dxa"/>
          </w:tcPr>
          <w:p w14:paraId="6AD87A40" w14:textId="72A26098" w:rsidR="00E02414" w:rsidRDefault="00E02414" w:rsidP="00E02414">
            <w:pPr>
              <w:pStyle w:val="Textoindependiente"/>
              <w:rPr>
                <w:rFonts w:ascii="Arial" w:hAnsi="Arial" w:cs="Arial"/>
              </w:rPr>
            </w:pPr>
            <w:r>
              <w:rPr>
                <w:rFonts w:asciiTheme="minorHAnsi" w:hAnsiTheme="minorHAnsi" w:cstheme="minorHAnsi"/>
                <w:sz w:val="24"/>
                <w:szCs w:val="24"/>
              </w:rPr>
              <w:t>1</w:t>
            </w:r>
            <w:r w:rsidR="00697AB7">
              <w:rPr>
                <w:rFonts w:asciiTheme="minorHAnsi" w:hAnsiTheme="minorHAnsi" w:cstheme="minorHAnsi"/>
                <w:sz w:val="24"/>
                <w:szCs w:val="24"/>
              </w:rPr>
              <w:t>8</w:t>
            </w:r>
            <w:r w:rsidRPr="00E96D35">
              <w:rPr>
                <w:rFonts w:asciiTheme="minorHAnsi" w:hAnsiTheme="minorHAnsi" w:cstheme="minorHAnsi"/>
                <w:sz w:val="24"/>
                <w:szCs w:val="24"/>
              </w:rPr>
              <w:t>/0</w:t>
            </w:r>
            <w:r w:rsidR="00697AB7">
              <w:rPr>
                <w:rFonts w:asciiTheme="minorHAnsi" w:hAnsiTheme="minorHAnsi" w:cstheme="minorHAnsi"/>
                <w:sz w:val="24"/>
                <w:szCs w:val="24"/>
              </w:rPr>
              <w:t>7</w:t>
            </w:r>
            <w:r w:rsidRPr="00E96D35">
              <w:rPr>
                <w:rFonts w:asciiTheme="minorHAnsi" w:hAnsiTheme="minorHAnsi" w:cstheme="minorHAnsi"/>
                <w:sz w:val="24"/>
                <w:szCs w:val="24"/>
              </w:rPr>
              <w:t>/2025</w:t>
            </w:r>
          </w:p>
        </w:tc>
        <w:tc>
          <w:tcPr>
            <w:tcW w:w="1627" w:type="dxa"/>
          </w:tcPr>
          <w:p w14:paraId="0DD6E8DB" w14:textId="49A39AAD" w:rsidR="00E02414" w:rsidRDefault="00E02414" w:rsidP="00E02414">
            <w:pPr>
              <w:pStyle w:val="Textoindependiente"/>
              <w:rPr>
                <w:rFonts w:ascii="Arial" w:hAnsi="Arial" w:cs="Arial"/>
              </w:rPr>
            </w:pPr>
            <w:r w:rsidRPr="00E96D35">
              <w:rPr>
                <w:rFonts w:asciiTheme="minorHAnsi" w:hAnsiTheme="minorHAnsi" w:cstheme="minorHAnsi"/>
                <w:sz w:val="24"/>
                <w:szCs w:val="24"/>
              </w:rPr>
              <w:t>1</w:t>
            </w:r>
            <w:r w:rsidR="009622B6">
              <w:rPr>
                <w:rFonts w:asciiTheme="minorHAnsi" w:hAnsiTheme="minorHAnsi" w:cstheme="minorHAnsi"/>
                <w:sz w:val="24"/>
                <w:szCs w:val="24"/>
              </w:rPr>
              <w:t>6</w:t>
            </w:r>
            <w:r w:rsidRPr="00E96D35">
              <w:rPr>
                <w:rFonts w:asciiTheme="minorHAnsi" w:hAnsiTheme="minorHAnsi" w:cstheme="minorHAnsi"/>
                <w:sz w:val="24"/>
                <w:szCs w:val="24"/>
              </w:rPr>
              <w:t>h00</w:t>
            </w:r>
          </w:p>
        </w:tc>
      </w:tr>
      <w:tr w:rsidR="00E02414" w14:paraId="5B99D284" w14:textId="77777777" w:rsidTr="00C816BC">
        <w:tc>
          <w:tcPr>
            <w:tcW w:w="5524" w:type="dxa"/>
          </w:tcPr>
          <w:p w14:paraId="61DC06C2" w14:textId="575E2759" w:rsidR="00E02414" w:rsidRPr="00C816BC" w:rsidRDefault="00E02414" w:rsidP="00E02414">
            <w:pPr>
              <w:pStyle w:val="Default"/>
              <w:rPr>
                <w:lang w:val="es-EC"/>
              </w:rPr>
            </w:pPr>
            <w:r w:rsidRPr="00C816BC">
              <w:rPr>
                <w:sz w:val="22"/>
                <w:szCs w:val="22"/>
                <w:lang w:val="es-EC"/>
              </w:rPr>
              <w:t xml:space="preserve">Fecha de Evaluación de la oferta </w:t>
            </w:r>
          </w:p>
        </w:tc>
        <w:tc>
          <w:tcPr>
            <w:tcW w:w="2126" w:type="dxa"/>
          </w:tcPr>
          <w:p w14:paraId="50FC33A4" w14:textId="45D7442A" w:rsidR="00E02414" w:rsidRDefault="00697AB7" w:rsidP="00E02414">
            <w:pPr>
              <w:pStyle w:val="Textoindependiente"/>
              <w:rPr>
                <w:rFonts w:ascii="Arial" w:hAnsi="Arial" w:cs="Arial"/>
              </w:rPr>
            </w:pPr>
            <w:r>
              <w:rPr>
                <w:rFonts w:asciiTheme="minorHAnsi" w:hAnsiTheme="minorHAnsi" w:cstheme="minorHAnsi"/>
                <w:sz w:val="24"/>
                <w:szCs w:val="24"/>
              </w:rPr>
              <w:t>21</w:t>
            </w:r>
            <w:r w:rsidR="00E02414" w:rsidRPr="00E96D35">
              <w:rPr>
                <w:rFonts w:asciiTheme="minorHAnsi" w:hAnsiTheme="minorHAnsi" w:cstheme="minorHAnsi"/>
                <w:sz w:val="24"/>
                <w:szCs w:val="24"/>
              </w:rPr>
              <w:t>/0</w:t>
            </w:r>
            <w:r>
              <w:rPr>
                <w:rFonts w:asciiTheme="minorHAnsi" w:hAnsiTheme="minorHAnsi" w:cstheme="minorHAnsi"/>
                <w:sz w:val="24"/>
                <w:szCs w:val="24"/>
              </w:rPr>
              <w:t>7</w:t>
            </w:r>
            <w:r w:rsidR="00E02414" w:rsidRPr="00E96D35">
              <w:rPr>
                <w:rFonts w:asciiTheme="minorHAnsi" w:hAnsiTheme="minorHAnsi" w:cstheme="minorHAnsi"/>
                <w:sz w:val="24"/>
                <w:szCs w:val="24"/>
              </w:rPr>
              <w:t>/2025</w:t>
            </w:r>
          </w:p>
        </w:tc>
        <w:tc>
          <w:tcPr>
            <w:tcW w:w="1627" w:type="dxa"/>
          </w:tcPr>
          <w:p w14:paraId="7655FB62" w14:textId="0352783C"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r w:rsidR="00E02414" w14:paraId="37EAD53B" w14:textId="77777777" w:rsidTr="00C816BC">
        <w:tc>
          <w:tcPr>
            <w:tcW w:w="5524" w:type="dxa"/>
          </w:tcPr>
          <w:p w14:paraId="51E1D4EF" w14:textId="593DCBC8" w:rsidR="00E02414" w:rsidRPr="00C816BC" w:rsidRDefault="00E02414" w:rsidP="00E02414">
            <w:pPr>
              <w:pStyle w:val="Default"/>
              <w:rPr>
                <w:lang w:val="es-EC"/>
              </w:rPr>
            </w:pPr>
            <w:r w:rsidRPr="00C816BC">
              <w:rPr>
                <w:sz w:val="22"/>
                <w:szCs w:val="22"/>
                <w:lang w:val="es-EC"/>
              </w:rPr>
              <w:t xml:space="preserve">Fecha de Publicación de resultados </w:t>
            </w:r>
          </w:p>
        </w:tc>
        <w:tc>
          <w:tcPr>
            <w:tcW w:w="2126" w:type="dxa"/>
          </w:tcPr>
          <w:p w14:paraId="5FB2B7A7" w14:textId="6B09EBA6" w:rsidR="00E02414" w:rsidRDefault="00697AB7" w:rsidP="00E02414">
            <w:pPr>
              <w:pStyle w:val="Textoindependiente"/>
              <w:rPr>
                <w:rFonts w:ascii="Arial" w:hAnsi="Arial" w:cs="Arial"/>
              </w:rPr>
            </w:pPr>
            <w:r>
              <w:rPr>
                <w:rFonts w:asciiTheme="minorHAnsi" w:hAnsiTheme="minorHAnsi" w:cstheme="minorHAnsi"/>
                <w:sz w:val="24"/>
                <w:szCs w:val="24"/>
              </w:rPr>
              <w:t>22</w:t>
            </w:r>
            <w:r w:rsidR="00E02414" w:rsidRPr="00E96D35">
              <w:rPr>
                <w:rFonts w:asciiTheme="minorHAnsi" w:hAnsiTheme="minorHAnsi" w:cstheme="minorHAnsi"/>
                <w:sz w:val="24"/>
                <w:szCs w:val="24"/>
              </w:rPr>
              <w:t>/0</w:t>
            </w:r>
            <w:r>
              <w:rPr>
                <w:rFonts w:asciiTheme="minorHAnsi" w:hAnsiTheme="minorHAnsi" w:cstheme="minorHAnsi"/>
                <w:sz w:val="24"/>
                <w:szCs w:val="24"/>
              </w:rPr>
              <w:t>7</w:t>
            </w:r>
            <w:r w:rsidR="00E02414" w:rsidRPr="00E96D35">
              <w:rPr>
                <w:rFonts w:asciiTheme="minorHAnsi" w:hAnsiTheme="minorHAnsi" w:cstheme="minorHAnsi"/>
                <w:sz w:val="24"/>
                <w:szCs w:val="24"/>
              </w:rPr>
              <w:t>/2025</w:t>
            </w:r>
          </w:p>
        </w:tc>
        <w:tc>
          <w:tcPr>
            <w:tcW w:w="1627" w:type="dxa"/>
          </w:tcPr>
          <w:p w14:paraId="663C71E9" w14:textId="2C412C21" w:rsidR="00E02414" w:rsidRDefault="00E02414" w:rsidP="00E02414">
            <w:pPr>
              <w:pStyle w:val="Textoindependiente"/>
              <w:rPr>
                <w:rFonts w:ascii="Arial" w:hAnsi="Arial" w:cs="Arial"/>
              </w:rPr>
            </w:pPr>
            <w:r w:rsidRPr="00E96D35">
              <w:rPr>
                <w:rFonts w:asciiTheme="minorHAnsi" w:hAnsiTheme="minorHAnsi" w:cstheme="minorHAnsi"/>
                <w:sz w:val="24"/>
                <w:szCs w:val="24"/>
              </w:rPr>
              <w:t>16h00</w:t>
            </w:r>
          </w:p>
        </w:tc>
      </w:tr>
    </w:tbl>
    <w:p w14:paraId="0E4FB73B" w14:textId="77777777" w:rsidR="00C816BC" w:rsidRDefault="00C816BC" w:rsidP="00C816BC">
      <w:pPr>
        <w:pStyle w:val="Textoindependiente"/>
        <w:ind w:left="567"/>
        <w:rPr>
          <w:rFonts w:ascii="Arial" w:hAnsi="Arial" w:cs="Arial"/>
        </w:rPr>
      </w:pPr>
    </w:p>
    <w:p w14:paraId="09C3D283" w14:textId="77777777" w:rsidR="00C816BC" w:rsidRDefault="00C816BC" w:rsidP="00C816BC">
      <w:pPr>
        <w:pStyle w:val="Textoindependiente"/>
        <w:ind w:left="567"/>
        <w:rPr>
          <w:rFonts w:ascii="Arial" w:hAnsi="Arial" w:cs="Arial"/>
        </w:rPr>
      </w:pPr>
    </w:p>
    <w:p w14:paraId="386F9C38" w14:textId="77777777" w:rsidR="00C816BC" w:rsidRPr="00BE2289" w:rsidRDefault="00C816BC" w:rsidP="00C816BC">
      <w:pPr>
        <w:pStyle w:val="Textoindependiente"/>
        <w:ind w:left="567"/>
        <w:rPr>
          <w:rFonts w:ascii="Arial" w:hAnsi="Arial" w:cs="Arial"/>
        </w:rPr>
      </w:pPr>
    </w:p>
    <w:p w14:paraId="1331EEBC" w14:textId="77777777" w:rsidR="00DA6852" w:rsidRDefault="00DA6852" w:rsidP="00DA6852">
      <w:pPr>
        <w:pStyle w:val="Textoindependiente"/>
        <w:rPr>
          <w:sz w:val="20"/>
        </w:rPr>
      </w:pPr>
    </w:p>
    <w:p w14:paraId="3AF6B3BF" w14:textId="0307B224" w:rsidR="004453C7" w:rsidRDefault="00B375BD" w:rsidP="00DA6852">
      <w:pPr>
        <w:pStyle w:val="Textoindependiente"/>
        <w:rPr>
          <w:sz w:val="20"/>
        </w:rPr>
      </w:pPr>
      <w:r>
        <w:rPr>
          <w:sz w:val="20"/>
        </w:rPr>
        <w:t xml:space="preserve">      </w:t>
      </w:r>
      <w:r>
        <w:rPr>
          <w:noProof/>
          <w:lang w:val="es-EC" w:eastAsia="es-EC"/>
        </w:rPr>
        <w:t xml:space="preserve">  </w:t>
      </w:r>
      <w:r w:rsidR="00136AAC">
        <w:rPr>
          <w:noProof/>
          <w:lang w:val="es-EC" w:eastAsia="es-EC"/>
        </w:rPr>
        <w:t xml:space="preserve">   </w:t>
      </w:r>
      <w:r>
        <w:rPr>
          <w:noProof/>
          <w:lang w:val="es-EC" w:eastAsia="es-EC"/>
        </w:rPr>
        <w:t xml:space="preserve">          </w:t>
      </w:r>
      <w:r w:rsidR="00136AAC">
        <w:rPr>
          <w:noProof/>
          <w:lang w:val="es-EC" w:eastAsia="es-EC"/>
        </w:rPr>
        <w:t xml:space="preserve">     </w:t>
      </w:r>
      <w:r>
        <w:rPr>
          <w:noProof/>
          <w:lang w:val="es-EC" w:eastAsia="es-EC"/>
        </w:rPr>
        <w:t xml:space="preserve"> </w:t>
      </w:r>
    </w:p>
    <w:p w14:paraId="255A6EC5" w14:textId="77777777" w:rsidR="004453C7" w:rsidRDefault="004453C7" w:rsidP="00DA6852">
      <w:pPr>
        <w:pStyle w:val="Textoindependiente"/>
        <w:rPr>
          <w:sz w:val="20"/>
        </w:rPr>
      </w:pPr>
    </w:p>
    <w:p w14:paraId="195840E1" w14:textId="32BFA487" w:rsidR="004453C7" w:rsidRDefault="004453C7" w:rsidP="00DA6852">
      <w:pPr>
        <w:pStyle w:val="Textoindependiente"/>
        <w:rPr>
          <w:sz w:val="20"/>
        </w:rPr>
      </w:pPr>
    </w:p>
    <w:p w14:paraId="69BDABE3" w14:textId="77777777" w:rsidR="004453C7" w:rsidRDefault="00B375BD" w:rsidP="00DA6852">
      <w:pPr>
        <w:pStyle w:val="Textoindependiente"/>
        <w:rPr>
          <w:sz w:val="20"/>
        </w:rPr>
      </w:pPr>
      <w:r>
        <w:rPr>
          <w:sz w:val="20"/>
        </w:rPr>
        <w:t xml:space="preserve">   </w:t>
      </w:r>
    </w:p>
    <w:p w14:paraId="35C33202" w14:textId="77777777" w:rsidR="004453C7" w:rsidRDefault="004453C7" w:rsidP="00DA6852">
      <w:pPr>
        <w:pStyle w:val="Textoindependiente"/>
        <w:rPr>
          <w:sz w:val="20"/>
        </w:rPr>
      </w:pPr>
    </w:p>
    <w:p w14:paraId="1C624661" w14:textId="77777777" w:rsidR="004453C7" w:rsidRDefault="004453C7" w:rsidP="00DA6852">
      <w:pPr>
        <w:pStyle w:val="Textoindependiente"/>
        <w:rPr>
          <w:sz w:val="20"/>
        </w:rPr>
      </w:pPr>
    </w:p>
    <w:p w14:paraId="0132ADF1" w14:textId="77777777" w:rsidR="004453C7" w:rsidRDefault="004453C7" w:rsidP="00DA6852">
      <w:pPr>
        <w:pStyle w:val="Textoindependiente"/>
        <w:rPr>
          <w:sz w:val="20"/>
        </w:rPr>
      </w:pPr>
    </w:p>
    <w:p w14:paraId="10479A98" w14:textId="77777777" w:rsidR="00DA6852" w:rsidRDefault="00DA6852" w:rsidP="00DA6852">
      <w:pPr>
        <w:pStyle w:val="Textoindependiente"/>
        <w:rPr>
          <w:sz w:val="20"/>
        </w:rPr>
      </w:pPr>
    </w:p>
    <w:p w14:paraId="26027ADC" w14:textId="77777777" w:rsidR="00DA6852" w:rsidRDefault="00DA6852" w:rsidP="00DA6852">
      <w:pPr>
        <w:pStyle w:val="Textoindependiente"/>
        <w:rPr>
          <w:sz w:val="20"/>
        </w:rPr>
      </w:pPr>
    </w:p>
    <w:p w14:paraId="104B0AAE" w14:textId="77777777" w:rsidR="00987F7C" w:rsidRDefault="00987F7C">
      <w:pPr>
        <w:rPr>
          <w:rFonts w:ascii="Arial" w:hAnsi="Arial" w:cs="Arial"/>
          <w:b/>
          <w:bCs/>
        </w:rPr>
      </w:pPr>
      <w:r>
        <w:rPr>
          <w:rFonts w:ascii="Arial" w:hAnsi="Arial" w:cs="Arial"/>
        </w:rPr>
        <w:br w:type="page"/>
      </w:r>
    </w:p>
    <w:p w14:paraId="55285A7D" w14:textId="77777777" w:rsidR="00F934CD" w:rsidRDefault="00F934CD" w:rsidP="00C816BC">
      <w:pPr>
        <w:pStyle w:val="Ttulo1"/>
        <w:spacing w:before="92" w:line="360" w:lineRule="auto"/>
        <w:ind w:left="1893" w:right="1899"/>
        <w:jc w:val="center"/>
        <w:rPr>
          <w:rFonts w:ascii="Arial" w:hAnsi="Arial" w:cs="Arial"/>
        </w:rPr>
      </w:pPr>
    </w:p>
    <w:p w14:paraId="48300D65" w14:textId="22FADEA9" w:rsidR="00DA6852" w:rsidRPr="00BE2289" w:rsidRDefault="00DA6852" w:rsidP="00C816BC">
      <w:pPr>
        <w:pStyle w:val="Ttulo1"/>
        <w:spacing w:before="92" w:line="360" w:lineRule="auto"/>
        <w:ind w:left="1893" w:right="1899"/>
        <w:jc w:val="center"/>
        <w:rPr>
          <w:rFonts w:ascii="Arial" w:hAnsi="Arial" w:cs="Arial"/>
        </w:rPr>
      </w:pPr>
      <w:r w:rsidRPr="00BE2289">
        <w:rPr>
          <w:rFonts w:ascii="Arial" w:hAnsi="Arial" w:cs="Arial"/>
        </w:rPr>
        <w:t>SECCIÓN</w:t>
      </w:r>
      <w:r w:rsidRPr="00BE2289">
        <w:rPr>
          <w:rFonts w:ascii="Arial" w:hAnsi="Arial" w:cs="Arial"/>
          <w:spacing w:val="-3"/>
        </w:rPr>
        <w:t xml:space="preserve"> </w:t>
      </w:r>
      <w:r w:rsidR="00C816BC">
        <w:rPr>
          <w:rFonts w:ascii="Arial" w:hAnsi="Arial" w:cs="Arial"/>
        </w:rPr>
        <w:t>CUAR</w:t>
      </w:r>
      <w:r w:rsidRPr="00BE2289">
        <w:rPr>
          <w:rFonts w:ascii="Arial" w:hAnsi="Arial" w:cs="Arial"/>
        </w:rPr>
        <w:t>TA</w:t>
      </w:r>
    </w:p>
    <w:p w14:paraId="766A1F93" w14:textId="77777777" w:rsidR="00DA6852" w:rsidRPr="00C816BC" w:rsidRDefault="00DA6852" w:rsidP="00C816BC">
      <w:pPr>
        <w:pStyle w:val="Textoindependiente"/>
        <w:spacing w:line="360" w:lineRule="auto"/>
        <w:ind w:left="1893" w:right="1904"/>
        <w:jc w:val="center"/>
        <w:rPr>
          <w:rFonts w:ascii="Arial" w:hAnsi="Arial" w:cs="Arial"/>
          <w:b/>
        </w:rPr>
      </w:pPr>
      <w:r w:rsidRPr="00C816BC">
        <w:rPr>
          <w:rFonts w:ascii="Arial" w:hAnsi="Arial" w:cs="Arial"/>
          <w:b/>
        </w:rPr>
        <w:t>PARÁMETROS</w:t>
      </w:r>
      <w:r w:rsidRPr="00C816BC">
        <w:rPr>
          <w:rFonts w:ascii="Arial" w:hAnsi="Arial" w:cs="Arial"/>
          <w:b/>
          <w:spacing w:val="-4"/>
        </w:rPr>
        <w:t xml:space="preserve"> </w:t>
      </w:r>
      <w:r w:rsidRPr="00C816BC">
        <w:rPr>
          <w:rFonts w:ascii="Arial" w:hAnsi="Arial" w:cs="Arial"/>
          <w:b/>
        </w:rPr>
        <w:t>DE</w:t>
      </w:r>
      <w:r w:rsidRPr="00C816BC">
        <w:rPr>
          <w:rFonts w:ascii="Arial" w:hAnsi="Arial" w:cs="Arial"/>
          <w:b/>
          <w:spacing w:val="-4"/>
        </w:rPr>
        <w:t xml:space="preserve"> </w:t>
      </w:r>
      <w:r w:rsidRPr="00C816BC">
        <w:rPr>
          <w:rFonts w:ascii="Arial" w:hAnsi="Arial" w:cs="Arial"/>
          <w:b/>
        </w:rPr>
        <w:t>EVALUACIÓN</w:t>
      </w:r>
    </w:p>
    <w:p w14:paraId="0D66CC83" w14:textId="77777777" w:rsidR="00DA6852" w:rsidRPr="00BE2289" w:rsidRDefault="00DA6852" w:rsidP="00DA6852">
      <w:pPr>
        <w:pStyle w:val="Textoindependiente"/>
        <w:spacing w:before="10"/>
        <w:rPr>
          <w:rFonts w:ascii="Arial" w:hAnsi="Arial" w:cs="Arial"/>
        </w:rPr>
      </w:pPr>
    </w:p>
    <w:p w14:paraId="3BC086CC" w14:textId="1779B34C" w:rsidR="00DA6852" w:rsidRDefault="009148ED" w:rsidP="004C202E">
      <w:pPr>
        <w:pStyle w:val="Textoindependiente"/>
        <w:spacing w:before="1" w:line="297" w:lineRule="auto"/>
        <w:rPr>
          <w:rFonts w:ascii="Arial" w:hAnsi="Arial" w:cs="Arial"/>
        </w:rPr>
      </w:pPr>
      <w:r w:rsidRPr="00BE2289">
        <w:rPr>
          <w:rFonts w:ascii="Arial" w:hAnsi="Arial" w:cs="Arial"/>
        </w:rPr>
        <w:t>La</w:t>
      </w:r>
      <w:r w:rsidRPr="00BE2289">
        <w:rPr>
          <w:rFonts w:ascii="Arial" w:hAnsi="Arial" w:cs="Arial"/>
          <w:spacing w:val="15"/>
        </w:rPr>
        <w:t xml:space="preserve"> </w:t>
      </w:r>
      <w:r w:rsidRPr="00BE2289">
        <w:rPr>
          <w:rFonts w:ascii="Arial" w:hAnsi="Arial" w:cs="Arial"/>
        </w:rPr>
        <w:t>evaluación</w:t>
      </w:r>
      <w:r w:rsidRPr="00BE2289">
        <w:rPr>
          <w:rFonts w:ascii="Arial" w:hAnsi="Arial" w:cs="Arial"/>
          <w:spacing w:val="15"/>
        </w:rPr>
        <w:t xml:space="preserve"> </w:t>
      </w:r>
      <w:r w:rsidRPr="00BE2289">
        <w:rPr>
          <w:rFonts w:ascii="Arial" w:hAnsi="Arial" w:cs="Arial"/>
        </w:rPr>
        <w:t>de</w:t>
      </w:r>
      <w:r w:rsidRPr="00BE2289">
        <w:rPr>
          <w:rFonts w:ascii="Arial" w:hAnsi="Arial" w:cs="Arial"/>
          <w:spacing w:val="16"/>
        </w:rPr>
        <w:t xml:space="preserve"> </w:t>
      </w:r>
      <w:r w:rsidRPr="00BE2289">
        <w:rPr>
          <w:rFonts w:ascii="Arial" w:hAnsi="Arial" w:cs="Arial"/>
        </w:rPr>
        <w:t>las</w:t>
      </w:r>
      <w:r w:rsidRPr="00BE2289">
        <w:rPr>
          <w:rFonts w:ascii="Arial" w:hAnsi="Arial" w:cs="Arial"/>
          <w:spacing w:val="16"/>
        </w:rPr>
        <w:t xml:space="preserve"> </w:t>
      </w:r>
      <w:r w:rsidRPr="00BE2289">
        <w:rPr>
          <w:rFonts w:ascii="Arial" w:hAnsi="Arial" w:cs="Arial"/>
        </w:rPr>
        <w:t>ofertas</w:t>
      </w:r>
      <w:r w:rsidRPr="00BE2289">
        <w:rPr>
          <w:rFonts w:ascii="Arial" w:hAnsi="Arial" w:cs="Arial"/>
          <w:spacing w:val="16"/>
        </w:rPr>
        <w:t xml:space="preserve"> </w:t>
      </w:r>
      <w:r w:rsidRPr="00BE2289">
        <w:rPr>
          <w:rFonts w:ascii="Arial" w:hAnsi="Arial" w:cs="Arial"/>
        </w:rPr>
        <w:t>se</w:t>
      </w:r>
      <w:r w:rsidRPr="00BE2289">
        <w:rPr>
          <w:rFonts w:ascii="Arial" w:hAnsi="Arial" w:cs="Arial"/>
          <w:spacing w:val="16"/>
        </w:rPr>
        <w:t xml:space="preserve"> </w:t>
      </w:r>
      <w:r w:rsidRPr="00BE2289">
        <w:rPr>
          <w:rFonts w:ascii="Arial" w:hAnsi="Arial" w:cs="Arial"/>
        </w:rPr>
        <w:t>realizará</w:t>
      </w:r>
      <w:r w:rsidR="00DA6852" w:rsidRPr="00BE2289">
        <w:rPr>
          <w:rFonts w:ascii="Arial" w:hAnsi="Arial" w:cs="Arial"/>
          <w:spacing w:val="16"/>
        </w:rPr>
        <w:t xml:space="preserve"> </w:t>
      </w:r>
      <w:r w:rsidR="00DA6852" w:rsidRPr="00BE2289">
        <w:rPr>
          <w:rFonts w:ascii="Arial" w:hAnsi="Arial" w:cs="Arial"/>
        </w:rPr>
        <w:t>utilizando</w:t>
      </w:r>
      <w:r w:rsidR="00DA6852" w:rsidRPr="00BE2289">
        <w:rPr>
          <w:rFonts w:ascii="Arial" w:hAnsi="Arial" w:cs="Arial"/>
          <w:spacing w:val="16"/>
        </w:rPr>
        <w:t xml:space="preserve"> </w:t>
      </w:r>
      <w:r w:rsidR="00DA6852" w:rsidRPr="00BE2289">
        <w:rPr>
          <w:rFonts w:ascii="Arial" w:hAnsi="Arial" w:cs="Arial"/>
        </w:rPr>
        <w:t>el</w:t>
      </w:r>
      <w:r w:rsidR="00DA6852" w:rsidRPr="00BE2289">
        <w:rPr>
          <w:rFonts w:ascii="Arial" w:hAnsi="Arial" w:cs="Arial"/>
          <w:spacing w:val="16"/>
        </w:rPr>
        <w:t xml:space="preserve"> </w:t>
      </w:r>
      <w:r w:rsidR="00DA6852" w:rsidRPr="00BE2289">
        <w:rPr>
          <w:rFonts w:ascii="Arial" w:hAnsi="Arial" w:cs="Arial"/>
        </w:rPr>
        <w:t>siguiente</w:t>
      </w:r>
      <w:r w:rsidR="00DA6852" w:rsidRPr="00BE2289">
        <w:rPr>
          <w:rFonts w:ascii="Arial" w:hAnsi="Arial" w:cs="Arial"/>
          <w:spacing w:val="16"/>
        </w:rPr>
        <w:t xml:space="preserve"> </w:t>
      </w:r>
      <w:r w:rsidR="00DA6852" w:rsidRPr="00BE2289">
        <w:rPr>
          <w:rFonts w:ascii="Arial" w:hAnsi="Arial" w:cs="Arial"/>
        </w:rPr>
        <w:t>cuadro,</w:t>
      </w:r>
      <w:r w:rsidR="00DA6852" w:rsidRPr="00BE2289">
        <w:rPr>
          <w:rFonts w:ascii="Arial" w:hAnsi="Arial" w:cs="Arial"/>
          <w:spacing w:val="15"/>
        </w:rPr>
        <w:t xml:space="preserve"> </w:t>
      </w:r>
      <w:r w:rsidR="00DA6852" w:rsidRPr="00BE2289">
        <w:rPr>
          <w:rFonts w:ascii="Arial" w:hAnsi="Arial" w:cs="Arial"/>
        </w:rPr>
        <w:t>utilizando</w:t>
      </w:r>
      <w:r w:rsidR="00DA6852" w:rsidRPr="00BE2289">
        <w:rPr>
          <w:rFonts w:ascii="Arial" w:hAnsi="Arial" w:cs="Arial"/>
          <w:spacing w:val="15"/>
        </w:rPr>
        <w:t xml:space="preserve"> </w:t>
      </w:r>
      <w:r w:rsidR="00DA6852" w:rsidRPr="00BE2289">
        <w:rPr>
          <w:rFonts w:ascii="Arial" w:hAnsi="Arial" w:cs="Arial"/>
        </w:rPr>
        <w:t>la</w:t>
      </w:r>
      <w:r w:rsidR="00DA6852" w:rsidRPr="00BE2289">
        <w:rPr>
          <w:rFonts w:ascii="Arial" w:hAnsi="Arial" w:cs="Arial"/>
          <w:spacing w:val="17"/>
        </w:rPr>
        <w:t xml:space="preserve"> </w:t>
      </w:r>
      <w:r w:rsidR="00DA6852" w:rsidRPr="00BE2289">
        <w:rPr>
          <w:rFonts w:ascii="Arial" w:hAnsi="Arial" w:cs="Arial"/>
        </w:rPr>
        <w:t>metodología</w:t>
      </w:r>
      <w:r w:rsidR="00DA6852" w:rsidRPr="00BE2289">
        <w:rPr>
          <w:rFonts w:ascii="Arial" w:hAnsi="Arial" w:cs="Arial"/>
          <w:spacing w:val="-52"/>
        </w:rPr>
        <w:t xml:space="preserve"> </w:t>
      </w:r>
      <w:r w:rsidR="00DA6852" w:rsidRPr="00BE2289">
        <w:rPr>
          <w:rFonts w:ascii="Arial" w:hAnsi="Arial" w:cs="Arial"/>
        </w:rPr>
        <w:t>“CUMPLE</w:t>
      </w:r>
      <w:r w:rsidR="00DA6852" w:rsidRPr="00BE2289">
        <w:rPr>
          <w:rFonts w:ascii="Arial" w:hAnsi="Arial" w:cs="Arial"/>
          <w:spacing w:val="-2"/>
        </w:rPr>
        <w:t xml:space="preserve"> </w:t>
      </w:r>
      <w:r w:rsidR="00DA6852" w:rsidRPr="00BE2289">
        <w:rPr>
          <w:rFonts w:ascii="Arial" w:hAnsi="Arial" w:cs="Arial"/>
        </w:rPr>
        <w:t>O</w:t>
      </w:r>
      <w:r w:rsidR="00DA6852" w:rsidRPr="00BE2289">
        <w:rPr>
          <w:rFonts w:ascii="Arial" w:hAnsi="Arial" w:cs="Arial"/>
          <w:spacing w:val="-1"/>
        </w:rPr>
        <w:t xml:space="preserve"> </w:t>
      </w:r>
      <w:r w:rsidR="00DA6852" w:rsidRPr="00BE2289">
        <w:rPr>
          <w:rFonts w:ascii="Arial" w:hAnsi="Arial" w:cs="Arial"/>
        </w:rPr>
        <w:t>NO</w:t>
      </w:r>
      <w:r w:rsidR="00DA6852" w:rsidRPr="00BE2289">
        <w:rPr>
          <w:rFonts w:ascii="Arial" w:hAnsi="Arial" w:cs="Arial"/>
          <w:spacing w:val="-1"/>
        </w:rPr>
        <w:t xml:space="preserve"> </w:t>
      </w:r>
      <w:r w:rsidR="00DA6852" w:rsidRPr="00BE2289">
        <w:rPr>
          <w:rFonts w:ascii="Arial" w:hAnsi="Arial" w:cs="Arial"/>
        </w:rPr>
        <w:t>CUMPLE</w:t>
      </w:r>
      <w:r w:rsidR="00DA6852" w:rsidRPr="00BE2289">
        <w:rPr>
          <w:rFonts w:ascii="Arial" w:hAnsi="Arial" w:cs="Arial"/>
          <w:spacing w:val="-1"/>
        </w:rPr>
        <w:t xml:space="preserve"> </w:t>
      </w:r>
      <w:r w:rsidR="00DA6852" w:rsidRPr="00BE2289">
        <w:rPr>
          <w:rFonts w:ascii="Arial" w:hAnsi="Arial" w:cs="Arial"/>
        </w:rPr>
        <w:t>(</w:t>
      </w:r>
      <w:proofErr w:type="spellStart"/>
      <w:r w:rsidR="00DA6852" w:rsidRPr="00BE2289">
        <w:rPr>
          <w:rFonts w:ascii="Arial" w:hAnsi="Arial" w:cs="Arial"/>
        </w:rPr>
        <w:t>Chek</w:t>
      </w:r>
      <w:proofErr w:type="spellEnd"/>
      <w:r w:rsidR="00DA6852" w:rsidRPr="00BE2289">
        <w:rPr>
          <w:rFonts w:ascii="Arial" w:hAnsi="Arial" w:cs="Arial"/>
          <w:spacing w:val="-2"/>
        </w:rPr>
        <w:t xml:space="preserve"> </w:t>
      </w:r>
      <w:proofErr w:type="spellStart"/>
      <w:r w:rsidR="00DA6852" w:rsidRPr="00BE2289">
        <w:rPr>
          <w:rFonts w:ascii="Arial" w:hAnsi="Arial" w:cs="Arial"/>
        </w:rPr>
        <w:t>list</w:t>
      </w:r>
      <w:proofErr w:type="spellEnd"/>
      <w:r w:rsidR="00DA6852" w:rsidRPr="00BE2289">
        <w:rPr>
          <w:rFonts w:ascii="Arial" w:hAnsi="Arial" w:cs="Arial"/>
        </w:rPr>
        <w:t>).</w:t>
      </w:r>
    </w:p>
    <w:p w14:paraId="258134DB" w14:textId="77777777" w:rsidR="00A449D0" w:rsidRDefault="00A449D0" w:rsidP="00DA6852">
      <w:pPr>
        <w:pStyle w:val="Textoindependiente"/>
        <w:spacing w:before="1" w:line="297" w:lineRule="auto"/>
        <w:ind w:left="854"/>
        <w:rPr>
          <w:rFonts w:ascii="Arial" w:hAnsi="Arial" w:cs="Arial"/>
        </w:rPr>
      </w:pPr>
    </w:p>
    <w:p w14:paraId="68D5873A" w14:textId="577F5BE0" w:rsidR="00A449D0" w:rsidRPr="00BE2289" w:rsidRDefault="00A449D0" w:rsidP="004C202E">
      <w:pPr>
        <w:pStyle w:val="Textoindependiente"/>
        <w:spacing w:before="1" w:line="297" w:lineRule="auto"/>
        <w:rPr>
          <w:rFonts w:ascii="Arial" w:hAnsi="Arial" w:cs="Arial"/>
        </w:rPr>
      </w:pPr>
      <w:r w:rsidRPr="00A449D0">
        <w:rPr>
          <w:rFonts w:ascii="Arial" w:hAnsi="Arial" w:cs="Arial"/>
        </w:rPr>
        <w:t>La evaluación se realizará de</w:t>
      </w:r>
      <w:r>
        <w:t xml:space="preserve"> </w:t>
      </w:r>
      <w:r w:rsidRPr="00A449D0">
        <w:rPr>
          <w:rFonts w:ascii="Arial" w:hAnsi="Arial" w:cs="Arial"/>
        </w:rPr>
        <w:t>acuerdo a los siguientes parámetros:</w:t>
      </w:r>
    </w:p>
    <w:tbl>
      <w:tblPr>
        <w:tblStyle w:val="TableNormal1"/>
        <w:tblpPr w:leftFromText="141" w:rightFromText="141" w:vertAnchor="text" w:horzAnchor="margin" w:tblpY="18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7"/>
        <w:gridCol w:w="1700"/>
        <w:gridCol w:w="1792"/>
      </w:tblGrid>
      <w:tr w:rsidR="004C202E" w14:paraId="7D8A06DB" w14:textId="77777777" w:rsidTr="004C202E">
        <w:trPr>
          <w:trHeight w:val="522"/>
        </w:trPr>
        <w:tc>
          <w:tcPr>
            <w:tcW w:w="5507" w:type="dxa"/>
          </w:tcPr>
          <w:p w14:paraId="28FD0EAB" w14:textId="77777777" w:rsidR="004C202E" w:rsidRDefault="004C202E" w:rsidP="004C202E">
            <w:pPr>
              <w:pStyle w:val="TableParagraph"/>
              <w:spacing w:before="17"/>
              <w:ind w:left="1899" w:right="2115"/>
              <w:jc w:val="center"/>
              <w:rPr>
                <w:b/>
              </w:rPr>
            </w:pPr>
            <w:r>
              <w:rPr>
                <w:b/>
              </w:rPr>
              <w:t>PARÁMETRO</w:t>
            </w:r>
          </w:p>
        </w:tc>
        <w:tc>
          <w:tcPr>
            <w:tcW w:w="1700" w:type="dxa"/>
          </w:tcPr>
          <w:p w14:paraId="0F287FA1" w14:textId="77777777" w:rsidR="004C202E" w:rsidRDefault="004C202E" w:rsidP="004C202E">
            <w:pPr>
              <w:pStyle w:val="TableParagraph"/>
              <w:spacing w:before="15"/>
              <w:ind w:left="378"/>
              <w:rPr>
                <w:b/>
              </w:rPr>
            </w:pPr>
            <w:r>
              <w:rPr>
                <w:b/>
              </w:rPr>
              <w:t>CUMPLE</w:t>
            </w:r>
          </w:p>
        </w:tc>
        <w:tc>
          <w:tcPr>
            <w:tcW w:w="1792" w:type="dxa"/>
          </w:tcPr>
          <w:p w14:paraId="1FB4FE3C" w14:textId="77777777" w:rsidR="004C202E" w:rsidRDefault="004C202E" w:rsidP="004C202E">
            <w:pPr>
              <w:pStyle w:val="TableParagraph"/>
              <w:spacing w:before="15"/>
              <w:ind w:left="229"/>
              <w:rPr>
                <w:b/>
              </w:rPr>
            </w:pPr>
            <w:r>
              <w:rPr>
                <w:b/>
              </w:rPr>
              <w:t>NO</w:t>
            </w:r>
            <w:r>
              <w:rPr>
                <w:b/>
                <w:spacing w:val="-6"/>
              </w:rPr>
              <w:t xml:space="preserve"> </w:t>
            </w:r>
            <w:r>
              <w:rPr>
                <w:b/>
              </w:rPr>
              <w:t>CUMPLE</w:t>
            </w:r>
          </w:p>
        </w:tc>
      </w:tr>
      <w:tr w:rsidR="004C202E" w14:paraId="7B702960" w14:textId="77777777" w:rsidTr="004C202E">
        <w:trPr>
          <w:trHeight w:val="518"/>
        </w:trPr>
        <w:tc>
          <w:tcPr>
            <w:tcW w:w="5507" w:type="dxa"/>
          </w:tcPr>
          <w:p w14:paraId="3335EF34" w14:textId="77777777" w:rsidR="004C202E" w:rsidRPr="00A449D0" w:rsidRDefault="004C202E" w:rsidP="004C202E">
            <w:pPr>
              <w:pStyle w:val="TableParagraph"/>
              <w:spacing w:before="17"/>
              <w:ind w:left="129" w:right="170"/>
              <w:jc w:val="both"/>
              <w:rPr>
                <w:rFonts w:ascii="Arial" w:hAnsi="Arial" w:cs="Arial"/>
              </w:rPr>
            </w:pPr>
            <w:r w:rsidRPr="00A449D0">
              <w:rPr>
                <w:rFonts w:ascii="Arial" w:hAnsi="Arial" w:cs="Arial"/>
                <w:b/>
              </w:rPr>
              <w:t>Capacidad</w:t>
            </w:r>
            <w:r w:rsidRPr="00A449D0">
              <w:rPr>
                <w:rFonts w:ascii="Arial" w:hAnsi="Arial" w:cs="Arial"/>
                <w:b/>
                <w:spacing w:val="-1"/>
              </w:rPr>
              <w:t xml:space="preserve"> </w:t>
            </w:r>
            <w:r w:rsidRPr="00A449D0">
              <w:rPr>
                <w:rFonts w:ascii="Arial" w:hAnsi="Arial" w:cs="Arial"/>
                <w:b/>
              </w:rPr>
              <w:t>para</w:t>
            </w:r>
            <w:r w:rsidRPr="00A449D0">
              <w:rPr>
                <w:rFonts w:ascii="Arial" w:hAnsi="Arial" w:cs="Arial"/>
                <w:b/>
                <w:spacing w:val="-2"/>
              </w:rPr>
              <w:t xml:space="preserve"> </w:t>
            </w:r>
            <w:r w:rsidRPr="00A449D0">
              <w:rPr>
                <w:rFonts w:ascii="Arial" w:hAnsi="Arial" w:cs="Arial"/>
                <w:b/>
              </w:rPr>
              <w:t>cumplir</w:t>
            </w:r>
            <w:r w:rsidRPr="00A449D0">
              <w:rPr>
                <w:rFonts w:ascii="Arial" w:hAnsi="Arial" w:cs="Arial"/>
                <w:b/>
                <w:spacing w:val="-2"/>
              </w:rPr>
              <w:t xml:space="preserve"> </w:t>
            </w:r>
            <w:r w:rsidRPr="00A449D0">
              <w:rPr>
                <w:rFonts w:ascii="Arial" w:hAnsi="Arial" w:cs="Arial"/>
                <w:b/>
              </w:rPr>
              <w:t>el</w:t>
            </w:r>
            <w:r w:rsidRPr="00A449D0">
              <w:rPr>
                <w:rFonts w:ascii="Arial" w:hAnsi="Arial" w:cs="Arial"/>
                <w:b/>
                <w:spacing w:val="-3"/>
              </w:rPr>
              <w:t xml:space="preserve"> </w:t>
            </w:r>
            <w:r w:rsidRPr="00A449D0">
              <w:rPr>
                <w:rFonts w:ascii="Arial" w:hAnsi="Arial" w:cs="Arial"/>
                <w:b/>
              </w:rPr>
              <w:t>contrato.</w:t>
            </w:r>
            <w:r w:rsidRPr="00A449D0">
              <w:rPr>
                <w:rFonts w:ascii="Arial" w:hAnsi="Arial" w:cs="Arial"/>
              </w:rPr>
              <w:t xml:space="preserve"> “</w:t>
            </w:r>
            <w:r w:rsidRPr="00A449D0">
              <w:rPr>
                <w:rFonts w:ascii="Arial" w:hAnsi="Arial" w:cs="Arial"/>
                <w:i/>
                <w:iCs/>
              </w:rPr>
              <w:t xml:space="preserve">Se refiere al plazo en el cual el productor nacional, debe cumplir con la entrega del objeto de la compra, conforme el requerimiento de las entidades contratantes”. </w:t>
            </w:r>
          </w:p>
        </w:tc>
        <w:tc>
          <w:tcPr>
            <w:tcW w:w="1700" w:type="dxa"/>
          </w:tcPr>
          <w:p w14:paraId="37266A3E" w14:textId="77777777" w:rsidR="004C202E" w:rsidRDefault="004C202E" w:rsidP="004C202E">
            <w:pPr>
              <w:pStyle w:val="TableParagraph"/>
              <w:ind w:left="0"/>
              <w:rPr>
                <w:sz w:val="18"/>
              </w:rPr>
            </w:pPr>
          </w:p>
        </w:tc>
        <w:tc>
          <w:tcPr>
            <w:tcW w:w="1792" w:type="dxa"/>
          </w:tcPr>
          <w:p w14:paraId="57C6A9E2" w14:textId="77777777" w:rsidR="004C202E" w:rsidRDefault="004C202E" w:rsidP="004C202E">
            <w:pPr>
              <w:pStyle w:val="TableParagraph"/>
              <w:ind w:left="0"/>
              <w:rPr>
                <w:sz w:val="18"/>
              </w:rPr>
            </w:pPr>
          </w:p>
        </w:tc>
      </w:tr>
      <w:tr w:rsidR="004C202E" w14:paraId="7D6C8DB4" w14:textId="77777777" w:rsidTr="004C202E">
        <w:trPr>
          <w:trHeight w:val="518"/>
        </w:trPr>
        <w:tc>
          <w:tcPr>
            <w:tcW w:w="5507" w:type="dxa"/>
          </w:tcPr>
          <w:p w14:paraId="18F045C2" w14:textId="77777777" w:rsidR="004C202E" w:rsidRPr="00A449D0" w:rsidRDefault="004C202E" w:rsidP="004C202E">
            <w:pPr>
              <w:pStyle w:val="TableParagraph"/>
              <w:spacing w:before="18"/>
              <w:ind w:right="170"/>
              <w:jc w:val="both"/>
              <w:rPr>
                <w:rFonts w:ascii="Arial" w:hAnsi="Arial" w:cs="Arial"/>
              </w:rPr>
            </w:pPr>
            <w:r w:rsidRPr="00A449D0">
              <w:rPr>
                <w:rFonts w:ascii="Arial" w:hAnsi="Arial" w:cs="Arial"/>
                <w:b/>
              </w:rPr>
              <w:t xml:space="preserve">Especificaciones técnicas y de calidad. </w:t>
            </w:r>
            <w:r w:rsidRPr="00A449D0">
              <w:rPr>
                <w:rFonts w:ascii="Arial" w:hAnsi="Arial" w:cs="Arial"/>
              </w:rPr>
              <w:t>“</w:t>
            </w:r>
            <w:r w:rsidRPr="00A449D0">
              <w:rPr>
                <w:rFonts w:ascii="Arial" w:hAnsi="Arial" w:cs="Arial"/>
                <w:i/>
                <w:iCs/>
              </w:rPr>
              <w:t>Capacidad de los productores nacionales, para cumplir con las especificaciones técnicas requeridas por las entidades contratantes”</w:t>
            </w:r>
            <w:r w:rsidRPr="00A449D0">
              <w:rPr>
                <w:rFonts w:ascii="Arial" w:hAnsi="Arial" w:cs="Arial"/>
              </w:rPr>
              <w:t xml:space="preserve">. </w:t>
            </w:r>
          </w:p>
        </w:tc>
        <w:tc>
          <w:tcPr>
            <w:tcW w:w="1700" w:type="dxa"/>
          </w:tcPr>
          <w:p w14:paraId="54B0DCF2" w14:textId="77777777" w:rsidR="004C202E" w:rsidRDefault="004C202E" w:rsidP="004C202E">
            <w:pPr>
              <w:pStyle w:val="TableParagraph"/>
              <w:ind w:left="0"/>
              <w:rPr>
                <w:sz w:val="18"/>
              </w:rPr>
            </w:pPr>
          </w:p>
        </w:tc>
        <w:tc>
          <w:tcPr>
            <w:tcW w:w="1792" w:type="dxa"/>
          </w:tcPr>
          <w:p w14:paraId="201915F8" w14:textId="77777777" w:rsidR="004C202E" w:rsidRDefault="004C202E" w:rsidP="004C202E">
            <w:pPr>
              <w:pStyle w:val="TableParagraph"/>
              <w:ind w:left="0"/>
              <w:rPr>
                <w:sz w:val="18"/>
              </w:rPr>
            </w:pPr>
          </w:p>
        </w:tc>
      </w:tr>
      <w:tr w:rsidR="004C202E" w14:paraId="32FE526E" w14:textId="77777777" w:rsidTr="004C202E">
        <w:trPr>
          <w:trHeight w:val="520"/>
        </w:trPr>
        <w:tc>
          <w:tcPr>
            <w:tcW w:w="5507" w:type="dxa"/>
          </w:tcPr>
          <w:p w14:paraId="48851E96" w14:textId="77777777" w:rsidR="004C202E" w:rsidRPr="00A449D0" w:rsidRDefault="004C202E" w:rsidP="004C202E">
            <w:pPr>
              <w:pStyle w:val="TableParagraph"/>
              <w:spacing w:before="17"/>
              <w:ind w:right="170"/>
              <w:jc w:val="both"/>
              <w:rPr>
                <w:rFonts w:ascii="Arial" w:hAnsi="Arial" w:cs="Arial"/>
              </w:rPr>
            </w:pPr>
            <w:r w:rsidRPr="00A449D0">
              <w:rPr>
                <w:rFonts w:ascii="Arial" w:hAnsi="Arial" w:cs="Arial"/>
                <w:b/>
              </w:rPr>
              <w:t>Parámetros obligatorios vigentes.</w:t>
            </w:r>
            <w:r>
              <w:rPr>
                <w:rFonts w:ascii="Arial" w:hAnsi="Arial" w:cs="Arial"/>
                <w:b/>
              </w:rPr>
              <w:t xml:space="preserve"> </w:t>
            </w:r>
            <w:r w:rsidRPr="00A449D0">
              <w:rPr>
                <w:rFonts w:ascii="Arial" w:hAnsi="Arial" w:cs="Arial"/>
                <w:i/>
                <w:iCs/>
              </w:rPr>
              <w:t xml:space="preserve">“Se considerarán parámetros vigentes para determinar a un bien como de origen nacional, los establecidos por el SERCOP, de conformidad con la Ley Orgánica del Sistema Nacional de Contratación Pública”. </w:t>
            </w:r>
          </w:p>
        </w:tc>
        <w:tc>
          <w:tcPr>
            <w:tcW w:w="1700" w:type="dxa"/>
          </w:tcPr>
          <w:p w14:paraId="35F3456C" w14:textId="77777777" w:rsidR="004C202E" w:rsidRDefault="004C202E" w:rsidP="004C202E">
            <w:pPr>
              <w:pStyle w:val="TableParagraph"/>
              <w:ind w:left="0"/>
              <w:rPr>
                <w:sz w:val="18"/>
              </w:rPr>
            </w:pPr>
          </w:p>
        </w:tc>
        <w:tc>
          <w:tcPr>
            <w:tcW w:w="1792" w:type="dxa"/>
          </w:tcPr>
          <w:p w14:paraId="50BB0D69" w14:textId="77777777" w:rsidR="004C202E" w:rsidRDefault="004C202E" w:rsidP="004C202E">
            <w:pPr>
              <w:pStyle w:val="TableParagraph"/>
              <w:ind w:left="0"/>
              <w:rPr>
                <w:sz w:val="18"/>
              </w:rPr>
            </w:pPr>
          </w:p>
        </w:tc>
      </w:tr>
    </w:tbl>
    <w:p w14:paraId="64000557" w14:textId="77777777" w:rsidR="00DA6852" w:rsidRPr="00A449D0" w:rsidRDefault="00DA6852" w:rsidP="00DA6852">
      <w:pPr>
        <w:pStyle w:val="Textoindependiente"/>
        <w:spacing w:before="9"/>
        <w:rPr>
          <w:rFonts w:ascii="Arial" w:hAnsi="Arial" w:cs="Arial"/>
        </w:rPr>
      </w:pPr>
    </w:p>
    <w:p w14:paraId="4832B557" w14:textId="77777777" w:rsidR="00DA6852" w:rsidRPr="00A449D0" w:rsidRDefault="00DA6852" w:rsidP="00DA6852">
      <w:pPr>
        <w:pStyle w:val="Textoindependiente"/>
        <w:spacing w:before="3"/>
        <w:rPr>
          <w:sz w:val="24"/>
        </w:rPr>
      </w:pPr>
    </w:p>
    <w:tbl>
      <w:tblPr>
        <w:tblStyle w:val="TableNormal2"/>
        <w:tblW w:w="91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70"/>
        <w:gridCol w:w="3685"/>
        <w:gridCol w:w="1985"/>
      </w:tblGrid>
      <w:tr w:rsidR="009C1B01" w:rsidRPr="00AC19A9" w14:paraId="4B63E0E7" w14:textId="77777777" w:rsidTr="00B740B7">
        <w:trPr>
          <w:trHeight w:val="308"/>
          <w:jc w:val="center"/>
        </w:trPr>
        <w:tc>
          <w:tcPr>
            <w:tcW w:w="9102" w:type="dxa"/>
            <w:gridSpan w:val="4"/>
            <w:shd w:val="clear" w:color="auto" w:fill="DEEAF6"/>
          </w:tcPr>
          <w:p w14:paraId="231DDAE9" w14:textId="77777777" w:rsidR="009C1B01" w:rsidRPr="00AC19A9" w:rsidRDefault="009C1B01" w:rsidP="00B740B7">
            <w:pPr>
              <w:pStyle w:val="TableParagraph"/>
              <w:spacing w:before="8" w:line="237" w:lineRule="auto"/>
              <w:jc w:val="center"/>
              <w:rPr>
                <w:rFonts w:asciiTheme="minorHAnsi" w:hAnsiTheme="minorHAnsi" w:cstheme="minorHAnsi"/>
                <w:b/>
                <w:spacing w:val="-2"/>
                <w:sz w:val="18"/>
                <w:szCs w:val="18"/>
              </w:rPr>
            </w:pPr>
            <w:r w:rsidRPr="00AC19A9">
              <w:rPr>
                <w:rFonts w:asciiTheme="minorHAnsi" w:hAnsiTheme="minorHAnsi" w:cstheme="minorHAnsi"/>
                <w:b/>
                <w:spacing w:val="-2"/>
                <w:sz w:val="18"/>
                <w:szCs w:val="18"/>
              </w:rPr>
              <w:t>PARAMETROS</w:t>
            </w:r>
            <w:r w:rsidRPr="00AC19A9">
              <w:rPr>
                <w:rFonts w:asciiTheme="minorHAnsi" w:hAnsiTheme="minorHAnsi" w:cstheme="minorHAnsi"/>
                <w:b/>
                <w:spacing w:val="-10"/>
                <w:sz w:val="18"/>
                <w:szCs w:val="18"/>
              </w:rPr>
              <w:t xml:space="preserve"> </w:t>
            </w:r>
            <w:r w:rsidRPr="00AC19A9">
              <w:rPr>
                <w:rFonts w:asciiTheme="minorHAnsi" w:hAnsiTheme="minorHAnsi" w:cstheme="minorHAnsi"/>
                <w:b/>
                <w:spacing w:val="-2"/>
                <w:sz w:val="18"/>
                <w:szCs w:val="18"/>
              </w:rPr>
              <w:t>DE</w:t>
            </w:r>
            <w:r w:rsidRPr="00AC19A9">
              <w:rPr>
                <w:rFonts w:asciiTheme="minorHAnsi" w:hAnsiTheme="minorHAnsi" w:cstheme="minorHAnsi"/>
                <w:b/>
                <w:spacing w:val="-9"/>
                <w:sz w:val="18"/>
                <w:szCs w:val="18"/>
              </w:rPr>
              <w:t xml:space="preserve"> </w:t>
            </w:r>
            <w:r w:rsidRPr="00AC19A9">
              <w:rPr>
                <w:rFonts w:asciiTheme="minorHAnsi" w:hAnsiTheme="minorHAnsi" w:cstheme="minorHAnsi"/>
                <w:b/>
                <w:spacing w:val="-2"/>
                <w:sz w:val="18"/>
                <w:szCs w:val="18"/>
              </w:rPr>
              <w:t>EVALUACION</w:t>
            </w:r>
            <w:r w:rsidRPr="00AC19A9">
              <w:rPr>
                <w:rFonts w:asciiTheme="minorHAnsi" w:hAnsiTheme="minorHAnsi" w:cstheme="minorHAnsi"/>
                <w:b/>
                <w:spacing w:val="-8"/>
                <w:sz w:val="18"/>
                <w:szCs w:val="18"/>
              </w:rPr>
              <w:t xml:space="preserve"> </w:t>
            </w:r>
            <w:r w:rsidRPr="00AC19A9">
              <w:rPr>
                <w:rFonts w:asciiTheme="minorHAnsi" w:hAnsiTheme="minorHAnsi" w:cstheme="minorHAnsi"/>
                <w:b/>
                <w:spacing w:val="-2"/>
                <w:sz w:val="18"/>
                <w:szCs w:val="18"/>
              </w:rPr>
              <w:t>PARA</w:t>
            </w:r>
            <w:r w:rsidRPr="00AC19A9">
              <w:rPr>
                <w:rFonts w:asciiTheme="minorHAnsi" w:hAnsiTheme="minorHAnsi" w:cstheme="minorHAnsi"/>
                <w:b/>
                <w:spacing w:val="-9"/>
                <w:sz w:val="18"/>
                <w:szCs w:val="18"/>
              </w:rPr>
              <w:t xml:space="preserve"> </w:t>
            </w:r>
            <w:r w:rsidRPr="00AC19A9">
              <w:rPr>
                <w:rFonts w:asciiTheme="minorHAnsi" w:hAnsiTheme="minorHAnsi" w:cstheme="minorHAnsi"/>
                <w:b/>
                <w:spacing w:val="-1"/>
                <w:sz w:val="18"/>
                <w:szCs w:val="18"/>
              </w:rPr>
              <w:t>EL</w:t>
            </w:r>
            <w:r w:rsidRPr="00AC19A9">
              <w:rPr>
                <w:rFonts w:asciiTheme="minorHAnsi" w:hAnsiTheme="minorHAnsi" w:cstheme="minorHAnsi"/>
                <w:b/>
                <w:spacing w:val="-13"/>
                <w:sz w:val="18"/>
                <w:szCs w:val="18"/>
              </w:rPr>
              <w:t xml:space="preserve"> </w:t>
            </w:r>
            <w:r w:rsidRPr="00AC19A9">
              <w:rPr>
                <w:rFonts w:asciiTheme="minorHAnsi" w:hAnsiTheme="minorHAnsi" w:cstheme="minorHAnsi"/>
                <w:b/>
                <w:spacing w:val="-1"/>
                <w:sz w:val="18"/>
                <w:szCs w:val="18"/>
              </w:rPr>
              <w:t>PROCESO</w:t>
            </w:r>
            <w:r w:rsidRPr="00AC19A9">
              <w:rPr>
                <w:rFonts w:asciiTheme="minorHAnsi" w:hAnsiTheme="minorHAnsi" w:cstheme="minorHAnsi"/>
                <w:b/>
                <w:spacing w:val="-9"/>
                <w:sz w:val="18"/>
                <w:szCs w:val="18"/>
              </w:rPr>
              <w:t xml:space="preserve"> </w:t>
            </w:r>
            <w:r w:rsidRPr="00AC19A9">
              <w:rPr>
                <w:rFonts w:asciiTheme="minorHAnsi" w:hAnsiTheme="minorHAnsi" w:cstheme="minorHAnsi"/>
                <w:b/>
                <w:spacing w:val="-1"/>
                <w:sz w:val="18"/>
                <w:szCs w:val="18"/>
              </w:rPr>
              <w:t>DE</w:t>
            </w:r>
            <w:r w:rsidRPr="00AC19A9">
              <w:rPr>
                <w:rFonts w:asciiTheme="minorHAnsi" w:hAnsiTheme="minorHAnsi" w:cstheme="minorHAnsi"/>
                <w:b/>
                <w:spacing w:val="-52"/>
                <w:sz w:val="18"/>
                <w:szCs w:val="18"/>
              </w:rPr>
              <w:t xml:space="preserve"> </w:t>
            </w:r>
            <w:r w:rsidRPr="00AC19A9">
              <w:rPr>
                <w:rFonts w:asciiTheme="minorHAnsi" w:hAnsiTheme="minorHAnsi" w:cstheme="minorHAnsi"/>
                <w:b/>
                <w:sz w:val="18"/>
                <w:szCs w:val="18"/>
              </w:rPr>
              <w:t>VERIFICACIÓN</w:t>
            </w:r>
            <w:r w:rsidRPr="00AC19A9">
              <w:rPr>
                <w:rFonts w:asciiTheme="minorHAnsi" w:hAnsiTheme="minorHAnsi" w:cstheme="minorHAnsi"/>
                <w:b/>
                <w:spacing w:val="-7"/>
                <w:sz w:val="18"/>
                <w:szCs w:val="18"/>
              </w:rPr>
              <w:t xml:space="preserve"> </w:t>
            </w:r>
            <w:r w:rsidRPr="00AC19A9">
              <w:rPr>
                <w:rFonts w:asciiTheme="minorHAnsi" w:hAnsiTheme="minorHAnsi" w:cstheme="minorHAnsi"/>
                <w:b/>
                <w:sz w:val="18"/>
                <w:szCs w:val="18"/>
              </w:rPr>
              <w:t xml:space="preserve">DE </w:t>
            </w:r>
            <w:r w:rsidRPr="00AC19A9">
              <w:rPr>
                <w:rFonts w:asciiTheme="minorHAnsi" w:hAnsiTheme="minorHAnsi" w:cstheme="minorHAnsi"/>
                <w:b/>
                <w:spacing w:val="-2"/>
                <w:sz w:val="18"/>
                <w:szCs w:val="18"/>
              </w:rPr>
              <w:t>PRODUCCIÓN</w:t>
            </w:r>
            <w:r w:rsidRPr="00AC19A9">
              <w:rPr>
                <w:rFonts w:asciiTheme="minorHAnsi" w:hAnsiTheme="minorHAnsi" w:cstheme="minorHAnsi"/>
                <w:b/>
                <w:sz w:val="18"/>
                <w:szCs w:val="18"/>
              </w:rPr>
              <w:t xml:space="preserve"> </w:t>
            </w:r>
            <w:r w:rsidRPr="00AC19A9">
              <w:rPr>
                <w:rFonts w:asciiTheme="minorHAnsi" w:hAnsiTheme="minorHAnsi" w:cstheme="minorHAnsi"/>
                <w:b/>
                <w:spacing w:val="-2"/>
                <w:sz w:val="18"/>
                <w:szCs w:val="18"/>
              </w:rPr>
              <w:t>NACIONAL</w:t>
            </w:r>
          </w:p>
        </w:tc>
      </w:tr>
      <w:tr w:rsidR="009C1B01" w:rsidRPr="00AC19A9" w14:paraId="2326F0C0" w14:textId="77777777" w:rsidTr="00B740B7">
        <w:trPr>
          <w:trHeight w:val="292"/>
          <w:jc w:val="center"/>
        </w:trPr>
        <w:tc>
          <w:tcPr>
            <w:tcW w:w="562" w:type="dxa"/>
            <w:shd w:val="clear" w:color="auto" w:fill="DEEAF6"/>
          </w:tcPr>
          <w:p w14:paraId="51B7E9F7" w14:textId="77777777" w:rsidR="009C1B01" w:rsidRPr="00AC19A9" w:rsidRDefault="009C1B01" w:rsidP="00B740B7">
            <w:pPr>
              <w:pStyle w:val="TableParagraph"/>
              <w:spacing w:line="272" w:lineRule="exact"/>
              <w:ind w:left="112"/>
              <w:jc w:val="center"/>
              <w:rPr>
                <w:rFonts w:asciiTheme="minorHAnsi" w:hAnsiTheme="minorHAnsi" w:cstheme="minorHAnsi"/>
                <w:b/>
                <w:sz w:val="18"/>
                <w:szCs w:val="18"/>
              </w:rPr>
            </w:pPr>
            <w:r w:rsidRPr="00AC19A9">
              <w:rPr>
                <w:rFonts w:asciiTheme="minorHAnsi" w:hAnsiTheme="minorHAnsi" w:cstheme="minorHAnsi"/>
                <w:b/>
                <w:sz w:val="18"/>
                <w:szCs w:val="18"/>
              </w:rPr>
              <w:t>Ítem</w:t>
            </w:r>
          </w:p>
        </w:tc>
        <w:tc>
          <w:tcPr>
            <w:tcW w:w="2870" w:type="dxa"/>
            <w:shd w:val="clear" w:color="auto" w:fill="DEEAF6"/>
          </w:tcPr>
          <w:p w14:paraId="17977FBA" w14:textId="77777777" w:rsidR="009C1B01" w:rsidRPr="00AC19A9" w:rsidRDefault="009C1B01" w:rsidP="00B740B7">
            <w:pPr>
              <w:pStyle w:val="TableParagraph"/>
              <w:spacing w:line="272" w:lineRule="exact"/>
              <w:ind w:left="110"/>
              <w:jc w:val="center"/>
              <w:rPr>
                <w:rFonts w:asciiTheme="minorHAnsi" w:hAnsiTheme="minorHAnsi" w:cstheme="minorHAnsi"/>
                <w:b/>
                <w:sz w:val="18"/>
                <w:szCs w:val="18"/>
              </w:rPr>
            </w:pPr>
            <w:r w:rsidRPr="00AC19A9">
              <w:rPr>
                <w:rFonts w:asciiTheme="minorHAnsi" w:hAnsiTheme="minorHAnsi" w:cstheme="minorHAnsi"/>
                <w:b/>
                <w:sz w:val="18"/>
                <w:szCs w:val="18"/>
              </w:rPr>
              <w:t>Parámetro</w:t>
            </w:r>
          </w:p>
        </w:tc>
        <w:tc>
          <w:tcPr>
            <w:tcW w:w="3685" w:type="dxa"/>
            <w:shd w:val="clear" w:color="auto" w:fill="DEEAF6"/>
          </w:tcPr>
          <w:p w14:paraId="2A0BB1A0" w14:textId="77777777" w:rsidR="009C1B01" w:rsidRPr="00AC19A9" w:rsidRDefault="009C1B01" w:rsidP="00B740B7">
            <w:pPr>
              <w:pStyle w:val="TableParagraph"/>
              <w:spacing w:line="272" w:lineRule="exact"/>
              <w:ind w:left="112"/>
              <w:jc w:val="center"/>
              <w:rPr>
                <w:rFonts w:asciiTheme="minorHAnsi" w:hAnsiTheme="minorHAnsi" w:cstheme="minorHAnsi"/>
                <w:b/>
                <w:sz w:val="18"/>
                <w:szCs w:val="18"/>
              </w:rPr>
            </w:pPr>
            <w:r w:rsidRPr="00AC19A9">
              <w:rPr>
                <w:rFonts w:asciiTheme="minorHAnsi" w:hAnsiTheme="minorHAnsi" w:cstheme="minorHAnsi"/>
                <w:b/>
                <w:spacing w:val="-2"/>
                <w:sz w:val="18"/>
                <w:szCs w:val="18"/>
              </w:rPr>
              <w:t>Medios</w:t>
            </w:r>
            <w:r w:rsidRPr="00AC19A9">
              <w:rPr>
                <w:rFonts w:asciiTheme="minorHAnsi" w:hAnsiTheme="minorHAnsi" w:cstheme="minorHAnsi"/>
                <w:b/>
                <w:spacing w:val="-8"/>
                <w:sz w:val="18"/>
                <w:szCs w:val="18"/>
              </w:rPr>
              <w:t xml:space="preserve"> </w:t>
            </w:r>
            <w:r w:rsidRPr="00AC19A9">
              <w:rPr>
                <w:rFonts w:asciiTheme="minorHAnsi" w:hAnsiTheme="minorHAnsi" w:cstheme="minorHAnsi"/>
                <w:b/>
                <w:spacing w:val="-2"/>
                <w:sz w:val="18"/>
                <w:szCs w:val="18"/>
              </w:rPr>
              <w:t>de</w:t>
            </w:r>
            <w:r w:rsidRPr="00AC19A9">
              <w:rPr>
                <w:rFonts w:asciiTheme="minorHAnsi" w:hAnsiTheme="minorHAnsi" w:cstheme="minorHAnsi"/>
                <w:b/>
                <w:spacing w:val="-13"/>
                <w:sz w:val="18"/>
                <w:szCs w:val="18"/>
              </w:rPr>
              <w:t xml:space="preserve"> </w:t>
            </w:r>
            <w:r w:rsidRPr="00AC19A9">
              <w:rPr>
                <w:rFonts w:asciiTheme="minorHAnsi" w:hAnsiTheme="minorHAnsi" w:cstheme="minorHAnsi"/>
                <w:b/>
                <w:spacing w:val="-2"/>
                <w:sz w:val="18"/>
                <w:szCs w:val="18"/>
              </w:rPr>
              <w:t>Verificación</w:t>
            </w:r>
          </w:p>
        </w:tc>
        <w:tc>
          <w:tcPr>
            <w:tcW w:w="1985" w:type="dxa"/>
            <w:shd w:val="clear" w:color="auto" w:fill="DEEAF6"/>
          </w:tcPr>
          <w:p w14:paraId="1DAA23AA" w14:textId="77777777" w:rsidR="009C1B01" w:rsidRPr="00AC19A9" w:rsidRDefault="009C1B01" w:rsidP="00B740B7">
            <w:pPr>
              <w:pStyle w:val="TableParagraph"/>
              <w:spacing w:line="272" w:lineRule="exact"/>
              <w:ind w:left="110"/>
              <w:jc w:val="center"/>
              <w:rPr>
                <w:rFonts w:asciiTheme="minorHAnsi" w:hAnsiTheme="minorHAnsi" w:cstheme="minorHAnsi"/>
                <w:b/>
                <w:sz w:val="18"/>
                <w:szCs w:val="18"/>
              </w:rPr>
            </w:pPr>
            <w:r w:rsidRPr="00AC19A9">
              <w:rPr>
                <w:rFonts w:asciiTheme="minorHAnsi" w:hAnsiTheme="minorHAnsi" w:cstheme="minorHAnsi"/>
                <w:b/>
                <w:sz w:val="18"/>
                <w:szCs w:val="18"/>
              </w:rPr>
              <w:t>Evaluación</w:t>
            </w:r>
          </w:p>
        </w:tc>
      </w:tr>
      <w:tr w:rsidR="009C1B01" w:rsidRPr="00AC19A9" w14:paraId="61CB2BA4" w14:textId="77777777" w:rsidTr="00A60051">
        <w:trPr>
          <w:trHeight w:val="647"/>
          <w:jc w:val="center"/>
        </w:trPr>
        <w:tc>
          <w:tcPr>
            <w:tcW w:w="562" w:type="dxa"/>
            <w:vAlign w:val="center"/>
          </w:tcPr>
          <w:p w14:paraId="27EEADE0" w14:textId="77777777" w:rsidR="009C1B01" w:rsidRPr="00AC19A9" w:rsidRDefault="009C1B01" w:rsidP="00A60051">
            <w:pPr>
              <w:pStyle w:val="TableParagraph"/>
              <w:spacing w:before="4"/>
              <w:ind w:left="112"/>
              <w:jc w:val="center"/>
              <w:rPr>
                <w:rFonts w:asciiTheme="minorHAnsi" w:hAnsiTheme="minorHAnsi" w:cstheme="minorHAnsi"/>
                <w:b/>
                <w:sz w:val="18"/>
                <w:szCs w:val="18"/>
              </w:rPr>
            </w:pPr>
            <w:r w:rsidRPr="00AC19A9">
              <w:rPr>
                <w:rFonts w:asciiTheme="minorHAnsi" w:hAnsiTheme="minorHAnsi" w:cstheme="minorHAnsi"/>
                <w:b/>
                <w:sz w:val="18"/>
                <w:szCs w:val="18"/>
              </w:rPr>
              <w:t>1</w:t>
            </w:r>
          </w:p>
        </w:tc>
        <w:tc>
          <w:tcPr>
            <w:tcW w:w="2870" w:type="dxa"/>
            <w:vAlign w:val="center"/>
          </w:tcPr>
          <w:p w14:paraId="0A911FBA"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¿El bien se considera de producción nacional de acuerdo a los parámetros obligatorios vigentes?</w:t>
            </w:r>
          </w:p>
        </w:tc>
        <w:tc>
          <w:tcPr>
            <w:tcW w:w="3685" w:type="dxa"/>
            <w:vAlign w:val="center"/>
          </w:tcPr>
          <w:p w14:paraId="4A9F9E17" w14:textId="77777777" w:rsidR="00A60051" w:rsidRDefault="009C1B01" w:rsidP="00A60051">
            <w:pPr>
              <w:pStyle w:val="TableParagraph"/>
              <w:ind w:left="112"/>
              <w:jc w:val="both"/>
              <w:rPr>
                <w:rFonts w:ascii="Arial" w:hAnsi="Arial" w:cs="Arial"/>
                <w:sz w:val="18"/>
                <w:szCs w:val="18"/>
              </w:rPr>
            </w:pPr>
            <w:r w:rsidRPr="00A60051">
              <w:rPr>
                <w:rFonts w:ascii="Arial" w:hAnsi="Arial" w:cs="Arial"/>
                <w:sz w:val="18"/>
                <w:szCs w:val="18"/>
              </w:rPr>
              <w:t xml:space="preserve">Parámetros Obligatorios Vigentes. </w:t>
            </w:r>
          </w:p>
          <w:p w14:paraId="7C7AE2A1" w14:textId="1D010167" w:rsidR="009C1B01" w:rsidRPr="00A60051" w:rsidRDefault="009C1B01" w:rsidP="00A60051">
            <w:pPr>
              <w:pStyle w:val="TableParagraph"/>
              <w:ind w:left="112"/>
              <w:jc w:val="both"/>
              <w:rPr>
                <w:rFonts w:ascii="Arial" w:hAnsi="Arial" w:cs="Arial"/>
                <w:sz w:val="18"/>
                <w:szCs w:val="18"/>
              </w:rPr>
            </w:pPr>
            <w:r w:rsidRPr="00A60051">
              <w:rPr>
                <w:rFonts w:ascii="Arial" w:hAnsi="Arial" w:cs="Arial"/>
                <w:sz w:val="18"/>
                <w:szCs w:val="18"/>
              </w:rPr>
              <w:t>- Formulario para declarar la Producción Nacional</w:t>
            </w:r>
          </w:p>
        </w:tc>
        <w:tc>
          <w:tcPr>
            <w:tcW w:w="1985" w:type="dxa"/>
            <w:vAlign w:val="center"/>
          </w:tcPr>
          <w:p w14:paraId="1155464F" w14:textId="0B35367A"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Cumple</w:t>
            </w:r>
          </w:p>
          <w:p w14:paraId="0F76F615" w14:textId="13779694"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No Cumple</w:t>
            </w:r>
          </w:p>
        </w:tc>
      </w:tr>
      <w:tr w:rsidR="009C1B01" w:rsidRPr="00AC19A9" w14:paraId="19BEAE63" w14:textId="77777777" w:rsidTr="00A60051">
        <w:trPr>
          <w:trHeight w:val="828"/>
          <w:jc w:val="center"/>
        </w:trPr>
        <w:tc>
          <w:tcPr>
            <w:tcW w:w="562" w:type="dxa"/>
            <w:vAlign w:val="center"/>
          </w:tcPr>
          <w:p w14:paraId="4A560C44" w14:textId="77777777" w:rsidR="009C1B01" w:rsidRPr="00AC19A9" w:rsidRDefault="009C1B01" w:rsidP="00A60051">
            <w:pPr>
              <w:pStyle w:val="TableParagraph"/>
              <w:spacing w:before="4"/>
              <w:ind w:left="112"/>
              <w:jc w:val="center"/>
              <w:rPr>
                <w:rFonts w:asciiTheme="minorHAnsi" w:hAnsiTheme="minorHAnsi" w:cstheme="minorHAnsi"/>
                <w:b/>
                <w:sz w:val="18"/>
                <w:szCs w:val="18"/>
              </w:rPr>
            </w:pPr>
            <w:r w:rsidRPr="00AC19A9">
              <w:rPr>
                <w:rFonts w:asciiTheme="minorHAnsi" w:hAnsiTheme="minorHAnsi" w:cstheme="minorHAnsi"/>
                <w:b/>
                <w:sz w:val="18"/>
                <w:szCs w:val="18"/>
              </w:rPr>
              <w:t>2</w:t>
            </w:r>
          </w:p>
        </w:tc>
        <w:tc>
          <w:tcPr>
            <w:tcW w:w="2870" w:type="dxa"/>
            <w:vAlign w:val="center"/>
          </w:tcPr>
          <w:p w14:paraId="622176CD"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¿El bien cumple con las especificaciones técnicas y de calidad requeridas?</w:t>
            </w:r>
          </w:p>
        </w:tc>
        <w:tc>
          <w:tcPr>
            <w:tcW w:w="3685" w:type="dxa"/>
            <w:vAlign w:val="center"/>
          </w:tcPr>
          <w:p w14:paraId="3D277149" w14:textId="465B851F" w:rsidR="009C1B01" w:rsidRPr="00A60051" w:rsidRDefault="009C1B01" w:rsidP="00A60051">
            <w:pPr>
              <w:pStyle w:val="TableParagraph"/>
              <w:jc w:val="both"/>
              <w:rPr>
                <w:rFonts w:ascii="Arial" w:hAnsi="Arial" w:cs="Arial"/>
                <w:sz w:val="18"/>
                <w:szCs w:val="18"/>
              </w:rPr>
            </w:pPr>
            <w:r w:rsidRPr="00A60051">
              <w:rPr>
                <w:rFonts w:ascii="Arial" w:hAnsi="Arial" w:cs="Arial"/>
                <w:sz w:val="18"/>
                <w:szCs w:val="18"/>
              </w:rPr>
              <w:t>Especificaciones Técnicas y Calidad. - Debe cumplir todas las especificaciones técnicas y de calidad, Documentación</w:t>
            </w:r>
            <w:r w:rsidR="00A60051" w:rsidRPr="00A60051">
              <w:rPr>
                <w:rFonts w:ascii="Arial" w:hAnsi="Arial" w:cs="Arial"/>
                <w:sz w:val="18"/>
                <w:szCs w:val="18"/>
              </w:rPr>
              <w:t xml:space="preserve"> </w:t>
            </w:r>
            <w:r w:rsidRPr="00A60051">
              <w:rPr>
                <w:rFonts w:ascii="Arial" w:hAnsi="Arial" w:cs="Arial"/>
                <w:sz w:val="18"/>
                <w:szCs w:val="18"/>
              </w:rPr>
              <w:t xml:space="preserve">técnica y de sustento documentales de </w:t>
            </w:r>
            <w:r w:rsidR="00A60051" w:rsidRPr="00A60051">
              <w:rPr>
                <w:rFonts w:ascii="Arial" w:hAnsi="Arial" w:cs="Arial"/>
                <w:sz w:val="18"/>
                <w:szCs w:val="18"/>
              </w:rPr>
              <w:t xml:space="preserve">  </w:t>
            </w:r>
            <w:r w:rsidRPr="00A60051">
              <w:rPr>
                <w:rFonts w:ascii="Arial" w:hAnsi="Arial" w:cs="Arial"/>
                <w:sz w:val="18"/>
                <w:szCs w:val="18"/>
              </w:rPr>
              <w:t>calidad</w:t>
            </w:r>
          </w:p>
        </w:tc>
        <w:tc>
          <w:tcPr>
            <w:tcW w:w="1985" w:type="dxa"/>
            <w:vAlign w:val="center"/>
          </w:tcPr>
          <w:p w14:paraId="2D31D051" w14:textId="2B21190C"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Cumple</w:t>
            </w:r>
          </w:p>
          <w:p w14:paraId="6B11823F" w14:textId="2FCA9EA7"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No Cumple</w:t>
            </w:r>
          </w:p>
        </w:tc>
      </w:tr>
      <w:tr w:rsidR="009C1B01" w:rsidRPr="00AC19A9" w14:paraId="111DF799" w14:textId="77777777" w:rsidTr="00A60051">
        <w:trPr>
          <w:trHeight w:val="1933"/>
          <w:jc w:val="center"/>
        </w:trPr>
        <w:tc>
          <w:tcPr>
            <w:tcW w:w="562" w:type="dxa"/>
            <w:vAlign w:val="center"/>
          </w:tcPr>
          <w:p w14:paraId="4334DD69" w14:textId="77777777" w:rsidR="009C1B01" w:rsidRPr="00AC19A9" w:rsidRDefault="009C1B01" w:rsidP="00A60051">
            <w:pPr>
              <w:pStyle w:val="TableParagraph"/>
              <w:spacing w:before="4"/>
              <w:ind w:left="112"/>
              <w:jc w:val="center"/>
              <w:rPr>
                <w:rFonts w:asciiTheme="minorHAnsi" w:hAnsiTheme="minorHAnsi" w:cstheme="minorHAnsi"/>
                <w:b/>
                <w:sz w:val="18"/>
                <w:szCs w:val="18"/>
              </w:rPr>
            </w:pPr>
            <w:r w:rsidRPr="00AC19A9">
              <w:rPr>
                <w:rFonts w:asciiTheme="minorHAnsi" w:hAnsiTheme="minorHAnsi" w:cstheme="minorHAnsi"/>
                <w:b/>
                <w:sz w:val="18"/>
                <w:szCs w:val="18"/>
              </w:rPr>
              <w:t>3</w:t>
            </w:r>
          </w:p>
        </w:tc>
        <w:tc>
          <w:tcPr>
            <w:tcW w:w="2870" w:type="dxa"/>
            <w:vAlign w:val="center"/>
          </w:tcPr>
          <w:p w14:paraId="5E1EEFFE" w14:textId="77777777" w:rsidR="009C1B01" w:rsidRPr="00AC19A9" w:rsidRDefault="009C1B01" w:rsidP="00A60051">
            <w:pPr>
              <w:pStyle w:val="TableParagraph"/>
              <w:ind w:left="112" w:right="170"/>
              <w:jc w:val="both"/>
              <w:rPr>
                <w:rFonts w:asciiTheme="minorHAnsi" w:hAnsiTheme="minorHAnsi" w:cstheme="minorHAnsi"/>
                <w:sz w:val="18"/>
                <w:szCs w:val="18"/>
              </w:rPr>
            </w:pPr>
            <w:r w:rsidRPr="00A60051">
              <w:rPr>
                <w:rFonts w:ascii="Arial" w:hAnsi="Arial" w:cs="Arial"/>
                <w:sz w:val="18"/>
                <w:szCs w:val="18"/>
              </w:rPr>
              <w:t>¿Tiene el proveedor capacidad para cumplir con el contrato en caso de resultar adjudicado?</w:t>
            </w:r>
          </w:p>
        </w:tc>
        <w:tc>
          <w:tcPr>
            <w:tcW w:w="3685" w:type="dxa"/>
            <w:vAlign w:val="center"/>
          </w:tcPr>
          <w:p w14:paraId="1FE7CBED"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 xml:space="preserve">Capacidad Cumplir Contrato. </w:t>
            </w:r>
          </w:p>
          <w:p w14:paraId="4A62CC65" w14:textId="734B4771"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 Índice de Solvencia (&gt;=1)</w:t>
            </w:r>
          </w:p>
          <w:p w14:paraId="768E335E"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 xml:space="preserve">- Índice de endeudamiento (&lt;1,5) </w:t>
            </w:r>
          </w:p>
          <w:p w14:paraId="63E9BDDC" w14:textId="45D44DA0"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 Índice de liquidez (&gt;=1),</w:t>
            </w:r>
          </w:p>
          <w:p w14:paraId="192591EB"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Patrimonio conforme el anexo 9 Art. 37- Normativa Secundaria.</w:t>
            </w:r>
          </w:p>
          <w:p w14:paraId="515B948D"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Existencia legal o tiempo en el mercado por lo menos un año.</w:t>
            </w:r>
          </w:p>
          <w:p w14:paraId="415EB732" w14:textId="77777777" w:rsidR="009C1B01" w:rsidRPr="00AC19A9" w:rsidRDefault="009C1B01" w:rsidP="00A60051">
            <w:pPr>
              <w:pStyle w:val="TableParagraph"/>
              <w:ind w:left="112" w:right="170"/>
              <w:jc w:val="both"/>
              <w:rPr>
                <w:rFonts w:asciiTheme="minorHAnsi" w:hAnsiTheme="minorHAnsi" w:cstheme="minorHAnsi"/>
                <w:sz w:val="18"/>
                <w:szCs w:val="18"/>
              </w:rPr>
            </w:pPr>
            <w:r w:rsidRPr="00A60051">
              <w:rPr>
                <w:rFonts w:ascii="Arial" w:hAnsi="Arial" w:cs="Arial"/>
                <w:sz w:val="18"/>
                <w:szCs w:val="18"/>
              </w:rPr>
              <w:t>Documentación Financiera: Balance financiero del último año o cortado a la fecha.</w:t>
            </w:r>
          </w:p>
        </w:tc>
        <w:tc>
          <w:tcPr>
            <w:tcW w:w="1985" w:type="dxa"/>
            <w:vAlign w:val="center"/>
          </w:tcPr>
          <w:p w14:paraId="4F956504" w14:textId="77777777"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Cumple</w:t>
            </w:r>
          </w:p>
          <w:p w14:paraId="315125A5" w14:textId="5E818D93" w:rsidR="009C1B01" w:rsidRPr="00A60051" w:rsidRDefault="009C1B01" w:rsidP="00A60051">
            <w:pPr>
              <w:pStyle w:val="TableParagraph"/>
              <w:ind w:left="112" w:right="170"/>
              <w:jc w:val="center"/>
              <w:rPr>
                <w:rFonts w:ascii="Arial" w:hAnsi="Arial" w:cs="Arial"/>
                <w:sz w:val="18"/>
                <w:szCs w:val="18"/>
              </w:rPr>
            </w:pPr>
            <w:r w:rsidRPr="00A60051">
              <w:rPr>
                <w:rFonts w:ascii="Arial" w:hAnsi="Arial" w:cs="Arial"/>
                <w:sz w:val="18"/>
                <w:szCs w:val="18"/>
              </w:rPr>
              <w:t>No Cumple</w:t>
            </w:r>
          </w:p>
        </w:tc>
      </w:tr>
      <w:tr w:rsidR="009C1B01" w:rsidRPr="00AC19A9" w14:paraId="279EA0DE" w14:textId="77777777" w:rsidTr="00A60051">
        <w:trPr>
          <w:trHeight w:val="657"/>
          <w:jc w:val="center"/>
        </w:trPr>
        <w:tc>
          <w:tcPr>
            <w:tcW w:w="562" w:type="dxa"/>
            <w:vAlign w:val="center"/>
          </w:tcPr>
          <w:p w14:paraId="45B05517" w14:textId="77777777" w:rsidR="009C1B01" w:rsidRPr="00AC19A9" w:rsidRDefault="009C1B01" w:rsidP="00A60051">
            <w:pPr>
              <w:pStyle w:val="TableParagraph"/>
              <w:spacing w:before="1"/>
              <w:ind w:left="112"/>
              <w:jc w:val="center"/>
              <w:rPr>
                <w:rFonts w:asciiTheme="minorHAnsi" w:hAnsiTheme="minorHAnsi" w:cstheme="minorHAnsi"/>
                <w:b/>
                <w:sz w:val="18"/>
                <w:szCs w:val="18"/>
              </w:rPr>
            </w:pPr>
            <w:r w:rsidRPr="00AC19A9">
              <w:rPr>
                <w:rFonts w:asciiTheme="minorHAnsi" w:hAnsiTheme="minorHAnsi" w:cstheme="minorHAnsi"/>
                <w:b/>
                <w:sz w:val="18"/>
                <w:szCs w:val="18"/>
              </w:rPr>
              <w:t>4</w:t>
            </w:r>
          </w:p>
        </w:tc>
        <w:tc>
          <w:tcPr>
            <w:tcW w:w="2870" w:type="dxa"/>
            <w:vAlign w:val="center"/>
          </w:tcPr>
          <w:p w14:paraId="18BD2927" w14:textId="77777777" w:rsidR="009C1B01" w:rsidRPr="00A60051" w:rsidRDefault="009C1B01" w:rsidP="00A60051">
            <w:pPr>
              <w:pStyle w:val="TableParagraph"/>
              <w:ind w:left="112" w:right="170"/>
              <w:jc w:val="both"/>
              <w:rPr>
                <w:rFonts w:ascii="Arial" w:hAnsi="Arial" w:cs="Arial"/>
                <w:sz w:val="18"/>
                <w:szCs w:val="18"/>
              </w:rPr>
            </w:pPr>
            <w:r w:rsidRPr="00A60051">
              <w:rPr>
                <w:rFonts w:ascii="Arial" w:hAnsi="Arial" w:cs="Arial"/>
                <w:sz w:val="18"/>
                <w:szCs w:val="18"/>
              </w:rPr>
              <w:t>El proveedor garantiza el cumplimiento del Principio de Vigencia Tecnológica</w:t>
            </w:r>
          </w:p>
        </w:tc>
        <w:tc>
          <w:tcPr>
            <w:tcW w:w="3685" w:type="dxa"/>
            <w:vAlign w:val="center"/>
          </w:tcPr>
          <w:p w14:paraId="5C2E9D09" w14:textId="105B3F66" w:rsidR="009C1B01" w:rsidRPr="00A60051" w:rsidRDefault="009C1B01" w:rsidP="009C1B01">
            <w:pPr>
              <w:pStyle w:val="TableParagraph"/>
              <w:ind w:left="112"/>
              <w:rPr>
                <w:rFonts w:asciiTheme="minorHAnsi" w:hAnsiTheme="minorHAnsi" w:cstheme="minorHAnsi"/>
                <w:sz w:val="18"/>
                <w:szCs w:val="18"/>
              </w:rPr>
            </w:pPr>
            <w:r w:rsidRPr="00A60051">
              <w:rPr>
                <w:rFonts w:ascii="Arial" w:hAnsi="Arial" w:cs="Arial"/>
                <w:sz w:val="18"/>
                <w:szCs w:val="18"/>
              </w:rPr>
              <w:t>Parámetros, términos y Garantía de                                            Cumplimiento</w:t>
            </w:r>
          </w:p>
        </w:tc>
        <w:tc>
          <w:tcPr>
            <w:tcW w:w="1985" w:type="dxa"/>
            <w:vAlign w:val="center"/>
          </w:tcPr>
          <w:p w14:paraId="7947E497" w14:textId="5C7BC237" w:rsidR="009C1B01" w:rsidRPr="00A60051" w:rsidRDefault="009C1B01" w:rsidP="00A60051">
            <w:pPr>
              <w:pStyle w:val="TableParagraph"/>
              <w:ind w:left="112"/>
              <w:jc w:val="center"/>
              <w:rPr>
                <w:rFonts w:ascii="Arial" w:hAnsi="Arial" w:cs="Arial"/>
                <w:sz w:val="18"/>
                <w:szCs w:val="18"/>
              </w:rPr>
            </w:pPr>
            <w:r w:rsidRPr="00A60051">
              <w:rPr>
                <w:rFonts w:ascii="Arial" w:hAnsi="Arial" w:cs="Arial"/>
                <w:sz w:val="18"/>
                <w:szCs w:val="18"/>
              </w:rPr>
              <w:t>Cumple</w:t>
            </w:r>
          </w:p>
          <w:p w14:paraId="56196759" w14:textId="12D69558" w:rsidR="009C1B01" w:rsidRPr="00A60051" w:rsidRDefault="009C1B01" w:rsidP="00A60051">
            <w:pPr>
              <w:pStyle w:val="TableParagraph"/>
              <w:ind w:left="112"/>
              <w:jc w:val="center"/>
              <w:rPr>
                <w:rFonts w:ascii="Arial" w:hAnsi="Arial" w:cs="Arial"/>
                <w:sz w:val="18"/>
                <w:szCs w:val="18"/>
              </w:rPr>
            </w:pPr>
            <w:r w:rsidRPr="00A60051">
              <w:rPr>
                <w:rFonts w:ascii="Arial" w:hAnsi="Arial" w:cs="Arial"/>
                <w:sz w:val="18"/>
                <w:szCs w:val="18"/>
              </w:rPr>
              <w:t>No Cumple</w:t>
            </w:r>
          </w:p>
        </w:tc>
      </w:tr>
      <w:tr w:rsidR="009C1B01" w:rsidRPr="00AC19A9" w14:paraId="756C72DE" w14:textId="77777777" w:rsidTr="00B740B7">
        <w:trPr>
          <w:trHeight w:val="585"/>
          <w:jc w:val="center"/>
        </w:trPr>
        <w:tc>
          <w:tcPr>
            <w:tcW w:w="9102" w:type="dxa"/>
            <w:gridSpan w:val="4"/>
          </w:tcPr>
          <w:p w14:paraId="0B8E2ED5" w14:textId="77777777" w:rsidR="009C1B01" w:rsidRDefault="009C1B01" w:rsidP="00B740B7">
            <w:pPr>
              <w:pStyle w:val="TableParagraph"/>
              <w:spacing w:line="290" w:lineRule="atLeast"/>
              <w:ind w:left="112"/>
              <w:rPr>
                <w:rFonts w:asciiTheme="minorHAnsi" w:hAnsiTheme="minorHAnsi" w:cstheme="minorHAnsi"/>
                <w:spacing w:val="-1"/>
                <w:sz w:val="18"/>
                <w:szCs w:val="18"/>
              </w:rPr>
            </w:pPr>
            <w:r w:rsidRPr="00AC19A9">
              <w:rPr>
                <w:rFonts w:asciiTheme="minorHAnsi" w:hAnsiTheme="minorHAnsi" w:cstheme="minorHAnsi"/>
                <w:spacing w:val="-2"/>
                <w:sz w:val="18"/>
                <w:szCs w:val="18"/>
              </w:rPr>
              <w:t>Se</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2"/>
                <w:sz w:val="18"/>
                <w:szCs w:val="18"/>
              </w:rPr>
              <w:t>calificará</w:t>
            </w:r>
            <w:r w:rsidRPr="00AC19A9">
              <w:rPr>
                <w:rFonts w:asciiTheme="minorHAnsi" w:hAnsiTheme="minorHAnsi" w:cstheme="minorHAnsi"/>
                <w:spacing w:val="-11"/>
                <w:sz w:val="18"/>
                <w:szCs w:val="18"/>
              </w:rPr>
              <w:t xml:space="preserve"> </w:t>
            </w:r>
            <w:r w:rsidRPr="00AC19A9">
              <w:rPr>
                <w:rFonts w:asciiTheme="minorHAnsi" w:hAnsiTheme="minorHAnsi" w:cstheme="minorHAnsi"/>
                <w:spacing w:val="-2"/>
                <w:sz w:val="18"/>
                <w:szCs w:val="18"/>
              </w:rPr>
              <w:t>que</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2"/>
                <w:sz w:val="18"/>
                <w:szCs w:val="18"/>
              </w:rPr>
              <w:t>existe</w:t>
            </w:r>
            <w:r w:rsidRPr="00AC19A9">
              <w:rPr>
                <w:rFonts w:asciiTheme="minorHAnsi" w:hAnsiTheme="minorHAnsi" w:cstheme="minorHAnsi"/>
                <w:spacing w:val="-9"/>
                <w:sz w:val="18"/>
                <w:szCs w:val="18"/>
              </w:rPr>
              <w:t xml:space="preserve"> </w:t>
            </w:r>
            <w:r w:rsidRPr="00AC19A9">
              <w:rPr>
                <w:rFonts w:asciiTheme="minorHAnsi" w:hAnsiTheme="minorHAnsi" w:cstheme="minorHAnsi"/>
                <w:spacing w:val="-2"/>
                <w:sz w:val="18"/>
                <w:szCs w:val="18"/>
              </w:rPr>
              <w:t>producción</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2"/>
                <w:sz w:val="18"/>
                <w:szCs w:val="18"/>
              </w:rPr>
              <w:t>nacional</w:t>
            </w:r>
            <w:r w:rsidRPr="00AC19A9">
              <w:rPr>
                <w:rFonts w:asciiTheme="minorHAnsi" w:hAnsiTheme="minorHAnsi" w:cstheme="minorHAnsi"/>
                <w:spacing w:val="-11"/>
                <w:sz w:val="18"/>
                <w:szCs w:val="18"/>
              </w:rPr>
              <w:t xml:space="preserve"> </w:t>
            </w:r>
            <w:r w:rsidRPr="00AC19A9">
              <w:rPr>
                <w:rFonts w:asciiTheme="minorHAnsi" w:hAnsiTheme="minorHAnsi" w:cstheme="minorHAnsi"/>
                <w:spacing w:val="-2"/>
                <w:sz w:val="18"/>
                <w:szCs w:val="18"/>
              </w:rPr>
              <w:t>si</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1"/>
                <w:sz w:val="18"/>
                <w:szCs w:val="18"/>
              </w:rPr>
              <w:t>cumple</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1"/>
                <w:sz w:val="18"/>
                <w:szCs w:val="18"/>
              </w:rPr>
              <w:t>con</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1"/>
                <w:sz w:val="18"/>
                <w:szCs w:val="18"/>
              </w:rPr>
              <w:t>todos</w:t>
            </w:r>
            <w:r w:rsidRPr="00AC19A9">
              <w:rPr>
                <w:rFonts w:asciiTheme="minorHAnsi" w:hAnsiTheme="minorHAnsi" w:cstheme="minorHAnsi"/>
                <w:spacing w:val="-12"/>
                <w:sz w:val="18"/>
                <w:szCs w:val="18"/>
              </w:rPr>
              <w:t xml:space="preserve"> </w:t>
            </w:r>
            <w:r w:rsidRPr="00AC19A9">
              <w:rPr>
                <w:rFonts w:asciiTheme="minorHAnsi" w:hAnsiTheme="minorHAnsi" w:cstheme="minorHAnsi"/>
                <w:spacing w:val="-1"/>
                <w:sz w:val="18"/>
                <w:szCs w:val="18"/>
              </w:rPr>
              <w:t>los</w:t>
            </w:r>
            <w:r w:rsidRPr="00AC19A9">
              <w:rPr>
                <w:rFonts w:asciiTheme="minorHAnsi" w:hAnsiTheme="minorHAnsi" w:cstheme="minorHAnsi"/>
                <w:spacing w:val="-12"/>
                <w:sz w:val="18"/>
                <w:szCs w:val="18"/>
              </w:rPr>
              <w:t xml:space="preserve"> </w:t>
            </w:r>
            <w:r w:rsidRPr="00AC19A9">
              <w:rPr>
                <w:rFonts w:asciiTheme="minorHAnsi" w:hAnsiTheme="minorHAnsi" w:cstheme="minorHAnsi"/>
                <w:spacing w:val="-1"/>
                <w:sz w:val="18"/>
                <w:szCs w:val="18"/>
              </w:rPr>
              <w:t>parámetros.</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1"/>
                <w:sz w:val="18"/>
                <w:szCs w:val="18"/>
              </w:rPr>
              <w:t>En</w:t>
            </w:r>
            <w:r w:rsidRPr="00AC19A9">
              <w:rPr>
                <w:rFonts w:asciiTheme="minorHAnsi" w:hAnsiTheme="minorHAnsi" w:cstheme="minorHAnsi"/>
                <w:spacing w:val="-10"/>
                <w:sz w:val="18"/>
                <w:szCs w:val="18"/>
              </w:rPr>
              <w:t xml:space="preserve"> </w:t>
            </w:r>
            <w:r w:rsidRPr="00AC19A9">
              <w:rPr>
                <w:rFonts w:asciiTheme="minorHAnsi" w:hAnsiTheme="minorHAnsi" w:cstheme="minorHAnsi"/>
                <w:spacing w:val="-1"/>
                <w:sz w:val="18"/>
                <w:szCs w:val="18"/>
              </w:rPr>
              <w:t>el</w:t>
            </w:r>
            <w:r w:rsidRPr="00AC19A9">
              <w:rPr>
                <w:rFonts w:asciiTheme="minorHAnsi" w:hAnsiTheme="minorHAnsi" w:cstheme="minorHAnsi"/>
                <w:spacing w:val="-51"/>
                <w:sz w:val="18"/>
                <w:szCs w:val="18"/>
              </w:rPr>
              <w:t xml:space="preserve"> </w:t>
            </w:r>
            <w:r w:rsidRPr="00AC19A9">
              <w:rPr>
                <w:rFonts w:asciiTheme="minorHAnsi" w:hAnsiTheme="minorHAnsi" w:cstheme="minorHAnsi"/>
                <w:spacing w:val="-2"/>
                <w:sz w:val="18"/>
                <w:szCs w:val="18"/>
              </w:rPr>
              <w:t>caso</w:t>
            </w:r>
            <w:r w:rsidRPr="00AC19A9">
              <w:rPr>
                <w:rFonts w:asciiTheme="minorHAnsi" w:hAnsiTheme="minorHAnsi" w:cstheme="minorHAnsi"/>
                <w:spacing w:val="-4"/>
                <w:sz w:val="18"/>
                <w:szCs w:val="18"/>
              </w:rPr>
              <w:t xml:space="preserve"> </w:t>
            </w:r>
            <w:r w:rsidRPr="00AC19A9">
              <w:rPr>
                <w:rFonts w:asciiTheme="minorHAnsi" w:hAnsiTheme="minorHAnsi" w:cstheme="minorHAnsi"/>
                <w:spacing w:val="-2"/>
                <w:sz w:val="18"/>
                <w:szCs w:val="18"/>
              </w:rPr>
              <w:t>de</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2"/>
                <w:sz w:val="18"/>
                <w:szCs w:val="18"/>
              </w:rPr>
              <w:t>no</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2"/>
                <w:sz w:val="18"/>
                <w:szCs w:val="18"/>
              </w:rPr>
              <w:t>cumplir</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2"/>
                <w:sz w:val="18"/>
                <w:szCs w:val="18"/>
              </w:rPr>
              <w:t>un</w:t>
            </w:r>
            <w:r w:rsidRPr="00AC19A9">
              <w:rPr>
                <w:rFonts w:asciiTheme="minorHAnsi" w:hAnsiTheme="minorHAnsi" w:cstheme="minorHAnsi"/>
                <w:spacing w:val="-12"/>
                <w:sz w:val="18"/>
                <w:szCs w:val="18"/>
              </w:rPr>
              <w:t xml:space="preserve"> </w:t>
            </w:r>
            <w:r w:rsidRPr="00AC19A9">
              <w:rPr>
                <w:rFonts w:asciiTheme="minorHAnsi" w:hAnsiTheme="minorHAnsi" w:cstheme="minorHAnsi"/>
                <w:spacing w:val="-2"/>
                <w:sz w:val="18"/>
                <w:szCs w:val="18"/>
              </w:rPr>
              <w:t>requisito,</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1"/>
                <w:sz w:val="18"/>
                <w:szCs w:val="18"/>
              </w:rPr>
              <w:t>será</w:t>
            </w:r>
            <w:r w:rsidRPr="00AC19A9">
              <w:rPr>
                <w:rFonts w:asciiTheme="minorHAnsi" w:hAnsiTheme="minorHAnsi" w:cstheme="minorHAnsi"/>
                <w:spacing w:val="-13"/>
                <w:sz w:val="18"/>
                <w:szCs w:val="18"/>
              </w:rPr>
              <w:t xml:space="preserve"> </w:t>
            </w:r>
            <w:r w:rsidRPr="00AC19A9">
              <w:rPr>
                <w:rFonts w:asciiTheme="minorHAnsi" w:hAnsiTheme="minorHAnsi" w:cstheme="minorHAnsi"/>
                <w:spacing w:val="-1"/>
                <w:sz w:val="18"/>
                <w:szCs w:val="18"/>
              </w:rPr>
              <w:t>descalificada.</w:t>
            </w:r>
          </w:p>
          <w:p w14:paraId="68A74E1C" w14:textId="77777777" w:rsidR="009C1B01" w:rsidRPr="00AC19A9" w:rsidRDefault="009C1B01" w:rsidP="00B740B7">
            <w:pPr>
              <w:pStyle w:val="TableParagraph"/>
              <w:spacing w:line="290" w:lineRule="atLeast"/>
              <w:ind w:left="112"/>
              <w:rPr>
                <w:rFonts w:asciiTheme="minorHAnsi" w:hAnsiTheme="minorHAnsi" w:cstheme="minorHAnsi"/>
                <w:spacing w:val="-1"/>
                <w:sz w:val="18"/>
                <w:szCs w:val="18"/>
              </w:rPr>
            </w:pPr>
          </w:p>
        </w:tc>
      </w:tr>
    </w:tbl>
    <w:p w14:paraId="73872831" w14:textId="77777777" w:rsidR="009C1B01" w:rsidRDefault="009C1B01" w:rsidP="00001705">
      <w:pPr>
        <w:widowControl/>
        <w:adjustRightInd w:val="0"/>
        <w:spacing w:line="276" w:lineRule="auto"/>
        <w:ind w:left="567"/>
        <w:jc w:val="both"/>
        <w:rPr>
          <w:rFonts w:ascii="Arial" w:eastAsiaTheme="minorHAnsi" w:hAnsi="Arial" w:cs="Arial"/>
          <w:b/>
          <w:bCs/>
          <w:color w:val="000000"/>
          <w:lang w:val="es-EC"/>
        </w:rPr>
      </w:pPr>
    </w:p>
    <w:p w14:paraId="58BC6FB0" w14:textId="77777777" w:rsidR="00A449D0" w:rsidRPr="00A449D0" w:rsidRDefault="00A449D0" w:rsidP="00A449D0">
      <w:pPr>
        <w:widowControl/>
        <w:adjustRightInd w:val="0"/>
        <w:spacing w:line="276" w:lineRule="auto"/>
        <w:ind w:left="567"/>
        <w:jc w:val="both"/>
        <w:rPr>
          <w:rFonts w:ascii="Arial" w:eastAsiaTheme="minorHAnsi" w:hAnsi="Arial" w:cs="Arial"/>
          <w:color w:val="000000"/>
          <w:lang w:val="es-EC"/>
        </w:rPr>
      </w:pPr>
    </w:p>
    <w:p w14:paraId="091B014A" w14:textId="77777777" w:rsidR="00D24F1B" w:rsidRPr="00697AB7" w:rsidRDefault="00D24F1B" w:rsidP="00D24F1B">
      <w:pPr>
        <w:pStyle w:val="Textoindependiente"/>
        <w:spacing w:before="120"/>
        <w:jc w:val="center"/>
        <w:rPr>
          <w:rFonts w:ascii="Arial" w:hAnsi="Arial" w:cs="Arial"/>
        </w:rPr>
      </w:pPr>
      <w:r w:rsidRPr="00697AB7">
        <w:rPr>
          <w:rFonts w:ascii="Arial" w:hAnsi="Arial" w:cs="Arial"/>
          <w:b/>
        </w:rPr>
        <w:t>LEY</w:t>
      </w:r>
      <w:r w:rsidRPr="00697AB7">
        <w:rPr>
          <w:rFonts w:ascii="Arial" w:hAnsi="Arial" w:cs="Arial"/>
          <w:b/>
          <w:spacing w:val="-3"/>
        </w:rPr>
        <w:t xml:space="preserve"> </w:t>
      </w:r>
      <w:r w:rsidRPr="00697AB7">
        <w:rPr>
          <w:rFonts w:ascii="Arial" w:hAnsi="Arial" w:cs="Arial"/>
          <w:b/>
        </w:rPr>
        <w:t>ORGÁNICA</w:t>
      </w:r>
      <w:r w:rsidRPr="00697AB7">
        <w:rPr>
          <w:rFonts w:ascii="Arial" w:hAnsi="Arial" w:cs="Arial"/>
          <w:b/>
          <w:spacing w:val="-3"/>
        </w:rPr>
        <w:t xml:space="preserve"> </w:t>
      </w:r>
      <w:r w:rsidRPr="00697AB7">
        <w:rPr>
          <w:rFonts w:ascii="Arial" w:hAnsi="Arial" w:cs="Arial"/>
          <w:b/>
        </w:rPr>
        <w:t>DEL</w:t>
      </w:r>
      <w:r w:rsidRPr="00697AB7">
        <w:rPr>
          <w:rFonts w:ascii="Arial" w:hAnsi="Arial" w:cs="Arial"/>
          <w:b/>
          <w:spacing w:val="-3"/>
        </w:rPr>
        <w:t xml:space="preserve"> </w:t>
      </w:r>
      <w:r w:rsidRPr="00697AB7">
        <w:rPr>
          <w:rFonts w:ascii="Arial" w:hAnsi="Arial" w:cs="Arial"/>
          <w:b/>
        </w:rPr>
        <w:t>SISTEMA</w:t>
      </w:r>
      <w:r w:rsidRPr="00697AB7">
        <w:rPr>
          <w:rFonts w:ascii="Arial" w:hAnsi="Arial" w:cs="Arial"/>
          <w:b/>
          <w:spacing w:val="-2"/>
        </w:rPr>
        <w:t xml:space="preserve"> </w:t>
      </w:r>
      <w:r w:rsidRPr="00697AB7">
        <w:rPr>
          <w:rFonts w:ascii="Arial" w:hAnsi="Arial" w:cs="Arial"/>
          <w:b/>
        </w:rPr>
        <w:t>NACIONAL</w:t>
      </w:r>
      <w:r w:rsidRPr="00697AB7">
        <w:rPr>
          <w:rFonts w:ascii="Arial" w:hAnsi="Arial" w:cs="Arial"/>
          <w:b/>
          <w:spacing w:val="-3"/>
        </w:rPr>
        <w:t xml:space="preserve"> </w:t>
      </w:r>
      <w:r w:rsidRPr="00697AB7">
        <w:rPr>
          <w:rFonts w:ascii="Arial" w:hAnsi="Arial" w:cs="Arial"/>
          <w:b/>
        </w:rPr>
        <w:t>DE</w:t>
      </w:r>
      <w:r w:rsidRPr="00697AB7">
        <w:rPr>
          <w:rFonts w:ascii="Arial" w:hAnsi="Arial" w:cs="Arial"/>
          <w:b/>
          <w:spacing w:val="-5"/>
        </w:rPr>
        <w:t xml:space="preserve"> </w:t>
      </w:r>
      <w:r w:rsidRPr="00697AB7">
        <w:rPr>
          <w:rFonts w:ascii="Arial" w:hAnsi="Arial" w:cs="Arial"/>
          <w:b/>
        </w:rPr>
        <w:t>CONTRATACIÓN</w:t>
      </w:r>
      <w:r w:rsidRPr="00697AB7">
        <w:rPr>
          <w:rFonts w:ascii="Arial" w:hAnsi="Arial" w:cs="Arial"/>
          <w:b/>
          <w:spacing w:val="-4"/>
        </w:rPr>
        <w:t xml:space="preserve"> </w:t>
      </w:r>
      <w:r w:rsidRPr="00697AB7">
        <w:rPr>
          <w:rFonts w:ascii="Arial" w:hAnsi="Arial" w:cs="Arial"/>
          <w:b/>
        </w:rPr>
        <w:t>PÚBLICA</w:t>
      </w:r>
    </w:p>
    <w:p w14:paraId="6C0D25C8" w14:textId="77777777" w:rsidR="00D24F1B" w:rsidRPr="00515824" w:rsidRDefault="00D24F1B" w:rsidP="00D24F1B">
      <w:pPr>
        <w:pStyle w:val="Textoindependiente"/>
        <w:spacing w:before="120"/>
        <w:jc w:val="both"/>
        <w:rPr>
          <w:rFonts w:ascii="Arial" w:hAnsi="Arial" w:cs="Arial"/>
          <w:i/>
          <w:iCs/>
        </w:rPr>
      </w:pPr>
      <w:r w:rsidRPr="00515824">
        <w:rPr>
          <w:rFonts w:ascii="Arial" w:hAnsi="Arial" w:cs="Arial"/>
          <w:b/>
          <w:i/>
          <w:iCs/>
        </w:rPr>
        <w:t>El Artículo 4</w:t>
      </w:r>
      <w:r w:rsidRPr="00515824">
        <w:rPr>
          <w:rFonts w:ascii="Arial" w:hAnsi="Arial" w:cs="Arial"/>
          <w:i/>
          <w:iCs/>
        </w:rPr>
        <w:t xml:space="preserve"> de la Ley Orgánica del Sistema Nacional de Contratación Pública, dispone que: “Para la</w:t>
      </w:r>
      <w:r w:rsidRPr="00515824">
        <w:rPr>
          <w:rFonts w:ascii="Arial" w:hAnsi="Arial" w:cs="Arial"/>
          <w:i/>
          <w:iCs/>
          <w:spacing w:val="1"/>
        </w:rPr>
        <w:t xml:space="preserve"> </w:t>
      </w:r>
      <w:r w:rsidRPr="00515824">
        <w:rPr>
          <w:rFonts w:ascii="Arial" w:hAnsi="Arial" w:cs="Arial"/>
          <w:i/>
          <w:iCs/>
        </w:rPr>
        <w:t>aplicación</w:t>
      </w:r>
      <w:r w:rsidRPr="00515824">
        <w:rPr>
          <w:rFonts w:ascii="Arial" w:hAnsi="Arial" w:cs="Arial"/>
          <w:i/>
          <w:iCs/>
          <w:spacing w:val="-5"/>
        </w:rPr>
        <w:t xml:space="preserve"> </w:t>
      </w:r>
      <w:r w:rsidRPr="00515824">
        <w:rPr>
          <w:rFonts w:ascii="Arial" w:hAnsi="Arial" w:cs="Arial"/>
          <w:i/>
          <w:iCs/>
        </w:rPr>
        <w:t>de</w:t>
      </w:r>
      <w:r w:rsidRPr="00515824">
        <w:rPr>
          <w:rFonts w:ascii="Arial" w:hAnsi="Arial" w:cs="Arial"/>
          <w:i/>
          <w:iCs/>
          <w:spacing w:val="-3"/>
        </w:rPr>
        <w:t xml:space="preserve"> </w:t>
      </w:r>
      <w:r w:rsidRPr="00515824">
        <w:rPr>
          <w:rFonts w:ascii="Arial" w:hAnsi="Arial" w:cs="Arial"/>
          <w:i/>
          <w:iCs/>
        </w:rPr>
        <w:t>esta</w:t>
      </w:r>
      <w:r w:rsidRPr="00515824">
        <w:rPr>
          <w:rFonts w:ascii="Arial" w:hAnsi="Arial" w:cs="Arial"/>
          <w:i/>
          <w:iCs/>
          <w:spacing w:val="-4"/>
        </w:rPr>
        <w:t xml:space="preserve"> </w:t>
      </w:r>
      <w:r w:rsidRPr="00515824">
        <w:rPr>
          <w:rFonts w:ascii="Arial" w:hAnsi="Arial" w:cs="Arial"/>
          <w:i/>
          <w:iCs/>
        </w:rPr>
        <w:t>Ley</w:t>
      </w:r>
      <w:r w:rsidRPr="00515824">
        <w:rPr>
          <w:rFonts w:ascii="Arial" w:hAnsi="Arial" w:cs="Arial"/>
          <w:i/>
          <w:iCs/>
          <w:spacing w:val="-3"/>
        </w:rPr>
        <w:t xml:space="preserve"> </w:t>
      </w:r>
      <w:r w:rsidRPr="00515824">
        <w:rPr>
          <w:rFonts w:ascii="Arial" w:hAnsi="Arial" w:cs="Arial"/>
          <w:i/>
          <w:iCs/>
        </w:rPr>
        <w:t>y</w:t>
      </w:r>
      <w:r w:rsidRPr="00515824">
        <w:rPr>
          <w:rFonts w:ascii="Arial" w:hAnsi="Arial" w:cs="Arial"/>
          <w:i/>
          <w:iCs/>
          <w:spacing w:val="-4"/>
        </w:rPr>
        <w:t xml:space="preserve"> </w:t>
      </w:r>
      <w:r w:rsidRPr="00515824">
        <w:rPr>
          <w:rFonts w:ascii="Arial" w:hAnsi="Arial" w:cs="Arial"/>
          <w:i/>
          <w:iCs/>
        </w:rPr>
        <w:t>de</w:t>
      </w:r>
      <w:r w:rsidRPr="00515824">
        <w:rPr>
          <w:rFonts w:ascii="Arial" w:hAnsi="Arial" w:cs="Arial"/>
          <w:i/>
          <w:iCs/>
          <w:spacing w:val="-2"/>
        </w:rPr>
        <w:t xml:space="preserve"> </w:t>
      </w:r>
      <w:r w:rsidRPr="00515824">
        <w:rPr>
          <w:rFonts w:ascii="Arial" w:hAnsi="Arial" w:cs="Arial"/>
          <w:i/>
          <w:iCs/>
        </w:rPr>
        <w:t>los</w:t>
      </w:r>
      <w:r w:rsidRPr="00515824">
        <w:rPr>
          <w:rFonts w:ascii="Arial" w:hAnsi="Arial" w:cs="Arial"/>
          <w:i/>
          <w:iCs/>
          <w:spacing w:val="-3"/>
        </w:rPr>
        <w:t xml:space="preserve"> </w:t>
      </w:r>
      <w:r w:rsidRPr="00515824">
        <w:rPr>
          <w:rFonts w:ascii="Arial" w:hAnsi="Arial" w:cs="Arial"/>
          <w:i/>
          <w:iCs/>
        </w:rPr>
        <w:t>contratos</w:t>
      </w:r>
      <w:r w:rsidRPr="00515824">
        <w:rPr>
          <w:rFonts w:ascii="Arial" w:hAnsi="Arial" w:cs="Arial"/>
          <w:i/>
          <w:iCs/>
          <w:spacing w:val="-3"/>
        </w:rPr>
        <w:t xml:space="preserve"> </w:t>
      </w:r>
      <w:r w:rsidRPr="00515824">
        <w:rPr>
          <w:rFonts w:ascii="Arial" w:hAnsi="Arial" w:cs="Arial"/>
          <w:i/>
          <w:iCs/>
        </w:rPr>
        <w:t>que</w:t>
      </w:r>
      <w:r w:rsidRPr="00515824">
        <w:rPr>
          <w:rFonts w:ascii="Arial" w:hAnsi="Arial" w:cs="Arial"/>
          <w:i/>
          <w:iCs/>
          <w:spacing w:val="-3"/>
        </w:rPr>
        <w:t xml:space="preserve"> </w:t>
      </w:r>
      <w:r w:rsidRPr="00515824">
        <w:rPr>
          <w:rFonts w:ascii="Arial" w:hAnsi="Arial" w:cs="Arial"/>
          <w:i/>
          <w:iCs/>
        </w:rPr>
        <w:t>de</w:t>
      </w:r>
      <w:r w:rsidRPr="00515824">
        <w:rPr>
          <w:rFonts w:ascii="Arial" w:hAnsi="Arial" w:cs="Arial"/>
          <w:i/>
          <w:iCs/>
          <w:spacing w:val="-3"/>
        </w:rPr>
        <w:t xml:space="preserve"> </w:t>
      </w:r>
      <w:r w:rsidRPr="00515824">
        <w:rPr>
          <w:rFonts w:ascii="Arial" w:hAnsi="Arial" w:cs="Arial"/>
          <w:i/>
          <w:iCs/>
        </w:rPr>
        <w:t>ella</w:t>
      </w:r>
      <w:r w:rsidRPr="00515824">
        <w:rPr>
          <w:rFonts w:ascii="Arial" w:hAnsi="Arial" w:cs="Arial"/>
          <w:i/>
          <w:iCs/>
          <w:spacing w:val="-4"/>
        </w:rPr>
        <w:t xml:space="preserve"> </w:t>
      </w:r>
      <w:r w:rsidRPr="00515824">
        <w:rPr>
          <w:rFonts w:ascii="Arial" w:hAnsi="Arial" w:cs="Arial"/>
          <w:i/>
          <w:iCs/>
        </w:rPr>
        <w:t>deriven,</w:t>
      </w:r>
      <w:r w:rsidRPr="00515824">
        <w:rPr>
          <w:rFonts w:ascii="Arial" w:hAnsi="Arial" w:cs="Arial"/>
          <w:i/>
          <w:iCs/>
          <w:spacing w:val="-3"/>
        </w:rPr>
        <w:t xml:space="preserve"> </w:t>
      </w:r>
      <w:r w:rsidRPr="00515824">
        <w:rPr>
          <w:rFonts w:ascii="Arial" w:hAnsi="Arial" w:cs="Arial"/>
          <w:i/>
          <w:iCs/>
        </w:rPr>
        <w:t>se observarán</w:t>
      </w:r>
      <w:r w:rsidRPr="00515824">
        <w:rPr>
          <w:rFonts w:ascii="Arial" w:hAnsi="Arial" w:cs="Arial"/>
          <w:i/>
          <w:iCs/>
          <w:spacing w:val="-4"/>
        </w:rPr>
        <w:t xml:space="preserve"> </w:t>
      </w:r>
      <w:r w:rsidRPr="00515824">
        <w:rPr>
          <w:rFonts w:ascii="Arial" w:hAnsi="Arial" w:cs="Arial"/>
          <w:i/>
          <w:iCs/>
        </w:rPr>
        <w:t>los</w:t>
      </w:r>
      <w:r w:rsidRPr="00515824">
        <w:rPr>
          <w:rFonts w:ascii="Arial" w:hAnsi="Arial" w:cs="Arial"/>
          <w:i/>
          <w:iCs/>
          <w:spacing w:val="-2"/>
        </w:rPr>
        <w:t xml:space="preserve"> </w:t>
      </w:r>
      <w:r w:rsidRPr="00515824">
        <w:rPr>
          <w:rFonts w:ascii="Arial" w:hAnsi="Arial" w:cs="Arial"/>
          <w:i/>
          <w:iCs/>
        </w:rPr>
        <w:t>principios</w:t>
      </w:r>
      <w:r w:rsidRPr="00515824">
        <w:rPr>
          <w:rFonts w:ascii="Arial" w:hAnsi="Arial" w:cs="Arial"/>
          <w:i/>
          <w:iCs/>
          <w:spacing w:val="-3"/>
        </w:rPr>
        <w:t xml:space="preserve"> </w:t>
      </w:r>
      <w:r w:rsidRPr="00515824">
        <w:rPr>
          <w:rFonts w:ascii="Arial" w:hAnsi="Arial" w:cs="Arial"/>
          <w:i/>
          <w:iCs/>
        </w:rPr>
        <w:t>de</w:t>
      </w:r>
      <w:r w:rsidRPr="00515824">
        <w:rPr>
          <w:rFonts w:ascii="Arial" w:hAnsi="Arial" w:cs="Arial"/>
          <w:i/>
          <w:iCs/>
          <w:spacing w:val="-3"/>
        </w:rPr>
        <w:t xml:space="preserve"> </w:t>
      </w:r>
      <w:r w:rsidRPr="00515824">
        <w:rPr>
          <w:rFonts w:ascii="Arial" w:hAnsi="Arial" w:cs="Arial"/>
          <w:i/>
          <w:iCs/>
        </w:rPr>
        <w:t>legalidad,</w:t>
      </w:r>
      <w:r w:rsidRPr="00515824">
        <w:rPr>
          <w:rFonts w:ascii="Arial" w:hAnsi="Arial" w:cs="Arial"/>
          <w:i/>
          <w:iCs/>
          <w:spacing w:val="-3"/>
        </w:rPr>
        <w:t xml:space="preserve"> </w:t>
      </w:r>
      <w:r w:rsidRPr="00515824">
        <w:rPr>
          <w:rFonts w:ascii="Arial" w:hAnsi="Arial" w:cs="Arial"/>
          <w:i/>
          <w:iCs/>
        </w:rPr>
        <w:t>trato</w:t>
      </w:r>
      <w:r w:rsidRPr="00515824">
        <w:rPr>
          <w:rFonts w:ascii="Arial" w:hAnsi="Arial" w:cs="Arial"/>
          <w:i/>
          <w:iCs/>
          <w:spacing w:val="-47"/>
        </w:rPr>
        <w:t xml:space="preserve"> </w:t>
      </w:r>
      <w:r w:rsidRPr="00515824">
        <w:rPr>
          <w:rFonts w:ascii="Arial" w:hAnsi="Arial" w:cs="Arial"/>
          <w:i/>
          <w:iCs/>
        </w:rPr>
        <w:t>justo, igualdad, calidad, vigencia tecnológica, oportunidad, concurrencia, transparencia, publicidad; y,</w:t>
      </w:r>
      <w:r w:rsidRPr="00515824">
        <w:rPr>
          <w:rFonts w:ascii="Arial" w:hAnsi="Arial" w:cs="Arial"/>
          <w:i/>
          <w:iCs/>
          <w:spacing w:val="1"/>
        </w:rPr>
        <w:t xml:space="preserve"> </w:t>
      </w:r>
      <w:r w:rsidRPr="00515824">
        <w:rPr>
          <w:rFonts w:ascii="Arial" w:hAnsi="Arial" w:cs="Arial"/>
          <w:i/>
          <w:iCs/>
        </w:rPr>
        <w:t>participación</w:t>
      </w:r>
      <w:r w:rsidRPr="00515824">
        <w:rPr>
          <w:rFonts w:ascii="Arial" w:hAnsi="Arial" w:cs="Arial"/>
          <w:i/>
          <w:iCs/>
          <w:spacing w:val="-2"/>
        </w:rPr>
        <w:t xml:space="preserve"> </w:t>
      </w:r>
      <w:r w:rsidRPr="00515824">
        <w:rPr>
          <w:rFonts w:ascii="Arial" w:hAnsi="Arial" w:cs="Arial"/>
          <w:i/>
          <w:iCs/>
        </w:rPr>
        <w:t xml:space="preserve">nacional.” </w:t>
      </w:r>
    </w:p>
    <w:p w14:paraId="4F6F68CF" w14:textId="77777777" w:rsidR="00D24F1B" w:rsidRPr="00697AB7" w:rsidRDefault="00D24F1B" w:rsidP="00D24F1B">
      <w:pPr>
        <w:pStyle w:val="Sinespaciado"/>
        <w:spacing w:before="120"/>
        <w:jc w:val="center"/>
        <w:rPr>
          <w:rFonts w:ascii="Arial" w:hAnsi="Arial" w:cs="Arial"/>
          <w:b/>
          <w:bCs/>
          <w:color w:val="000000" w:themeColor="text1"/>
        </w:rPr>
      </w:pPr>
      <w:r w:rsidRPr="00697AB7">
        <w:rPr>
          <w:rFonts w:ascii="Arial" w:hAnsi="Arial" w:cs="Arial"/>
          <w:b/>
          <w:bCs/>
          <w:color w:val="000000" w:themeColor="text1"/>
        </w:rPr>
        <w:t>(REGLAMENTO GENERAL A LA LEY ORGÁNICA DEL SISTEMA NACIONAL DE CONTRATACIÓN PÚBLICA)</w:t>
      </w:r>
    </w:p>
    <w:p w14:paraId="0014B07C" w14:textId="77777777" w:rsidR="00D24F1B" w:rsidRPr="00697AB7" w:rsidRDefault="00D24F1B" w:rsidP="00D24F1B">
      <w:pPr>
        <w:pStyle w:val="Sinespaciado"/>
        <w:spacing w:before="120" w:line="276" w:lineRule="auto"/>
        <w:jc w:val="both"/>
        <w:rPr>
          <w:rFonts w:ascii="Arial" w:hAnsi="Arial" w:cs="Arial"/>
          <w:color w:val="000000" w:themeColor="text1"/>
          <w:lang w:val="es-EC"/>
        </w:rPr>
      </w:pPr>
      <w:r w:rsidRPr="00697AB7">
        <w:rPr>
          <w:rFonts w:ascii="Arial" w:hAnsi="Arial" w:cs="Arial"/>
          <w:color w:val="000000" w:themeColor="text1"/>
          <w:lang w:val="es-EC"/>
        </w:rPr>
        <w:t>"(...) Art. 7.- El Servicio Nacional de Contratación Pública - SERCOP. - Es la entidad rectora del Sistema Nacional de Contratación Pública, con personalidad jurídica propia y autonomía administrativa, técnica, operativa, financiera y presupuestaria.</w:t>
      </w:r>
    </w:p>
    <w:p w14:paraId="34C32C03" w14:textId="77777777" w:rsidR="00D24F1B" w:rsidRPr="00697AB7" w:rsidRDefault="00D24F1B" w:rsidP="00D24F1B">
      <w:pPr>
        <w:pStyle w:val="Sinespaciado"/>
        <w:spacing w:before="120" w:line="276" w:lineRule="auto"/>
        <w:jc w:val="both"/>
        <w:rPr>
          <w:rFonts w:ascii="Arial" w:hAnsi="Arial" w:cs="Arial"/>
          <w:color w:val="000000" w:themeColor="text1"/>
          <w:lang w:val="es-EC"/>
        </w:rPr>
      </w:pPr>
      <w:r w:rsidRPr="00697AB7">
        <w:rPr>
          <w:rFonts w:ascii="Arial" w:hAnsi="Arial" w:cs="Arial"/>
          <w:color w:val="000000" w:themeColor="text1"/>
          <w:lang w:val="es-EC"/>
        </w:rPr>
        <w:t xml:space="preserve">El Servicio Nacional de Contratación Pública ejercerá sus funciones de manera desconcentrada </w:t>
      </w:r>
    </w:p>
    <w:p w14:paraId="3E7C33F3" w14:textId="77777777" w:rsidR="00D24F1B" w:rsidRPr="00697AB7" w:rsidRDefault="00D24F1B" w:rsidP="00D24F1B">
      <w:pPr>
        <w:pStyle w:val="Sinespaciado"/>
        <w:spacing w:before="120" w:line="276" w:lineRule="auto"/>
        <w:jc w:val="both"/>
        <w:rPr>
          <w:rFonts w:ascii="Arial" w:hAnsi="Arial" w:cs="Arial"/>
          <w:color w:val="000000" w:themeColor="text1"/>
          <w:lang w:val="es-EC"/>
        </w:rPr>
      </w:pPr>
      <w:r w:rsidRPr="00697AB7">
        <w:rPr>
          <w:rFonts w:ascii="Arial" w:hAnsi="Arial" w:cs="Arial"/>
          <w:color w:val="000000" w:themeColor="text1"/>
          <w:lang w:val="es-EC"/>
        </w:rPr>
        <w:t>(...)". Art. 8.- Atribuciones del Servicio Nacional de Contratación Pública. - Además de las atribuciones conferidas en la Ley Orgánica del Sistema Nacional de Contratación Pública, tendrá las siguientes:</w:t>
      </w:r>
    </w:p>
    <w:p w14:paraId="3DE1D5FB" w14:textId="77777777" w:rsidR="00D24F1B" w:rsidRPr="00697AB7" w:rsidRDefault="00D24F1B" w:rsidP="00D24F1B">
      <w:pPr>
        <w:pStyle w:val="Sinespaciado"/>
        <w:spacing w:before="120" w:line="276" w:lineRule="auto"/>
        <w:jc w:val="both"/>
        <w:rPr>
          <w:rFonts w:ascii="Arial" w:hAnsi="Arial" w:cs="Arial"/>
          <w:color w:val="000000" w:themeColor="text1"/>
          <w:lang w:val="es-EC"/>
        </w:rPr>
      </w:pPr>
      <w:r w:rsidRPr="00697AB7">
        <w:rPr>
          <w:rFonts w:ascii="Arial" w:hAnsi="Arial" w:cs="Arial"/>
          <w:color w:val="000000" w:themeColor="text1"/>
          <w:lang w:val="es-EC"/>
        </w:rPr>
        <w:t>"(...) 1. Efectuar el control, supervisión de oficio o a petición de parte y el monitoreo de los procedimientos de contratación pública comprendidos en el ámbito de aplicación de la Ley</w:t>
      </w:r>
    </w:p>
    <w:p w14:paraId="1BDADCD2" w14:textId="77777777" w:rsidR="00D24F1B" w:rsidRPr="00697AB7" w:rsidRDefault="00D24F1B" w:rsidP="00D24F1B">
      <w:pPr>
        <w:pStyle w:val="Sinespaciado"/>
        <w:spacing w:before="120" w:line="276" w:lineRule="auto"/>
        <w:jc w:val="both"/>
        <w:rPr>
          <w:rFonts w:ascii="Arial" w:hAnsi="Arial" w:cs="Arial"/>
          <w:color w:val="000000" w:themeColor="text1"/>
        </w:rPr>
      </w:pPr>
      <w:r w:rsidRPr="00697AB7">
        <w:rPr>
          <w:rFonts w:ascii="Arial" w:hAnsi="Arial" w:cs="Arial"/>
          <w:color w:val="000000" w:themeColor="text1"/>
          <w:lang w:val="es-EC"/>
        </w:rPr>
        <w:t>Orgánica del Sistema Nacional de Contratación Pública, en la etapa preparatoria y precontractual (...)".</w:t>
      </w:r>
    </w:p>
    <w:p w14:paraId="36562793" w14:textId="77777777" w:rsidR="00D24F1B" w:rsidRPr="00697AB7" w:rsidRDefault="00D24F1B" w:rsidP="00D24F1B">
      <w:pPr>
        <w:pStyle w:val="Sinespaciado"/>
        <w:spacing w:before="240" w:line="276" w:lineRule="auto"/>
        <w:jc w:val="both"/>
        <w:rPr>
          <w:rFonts w:ascii="Arial" w:hAnsi="Arial" w:cs="Arial"/>
          <w:color w:val="000000" w:themeColor="text1"/>
        </w:rPr>
      </w:pPr>
      <w:r w:rsidRPr="00697AB7">
        <w:rPr>
          <w:rFonts w:ascii="Arial" w:hAnsi="Arial" w:cs="Arial"/>
          <w:b/>
          <w:bCs/>
          <w:color w:val="000000" w:themeColor="text1"/>
        </w:rPr>
        <w:t>Art. 52.-</w:t>
      </w:r>
      <w:r w:rsidRPr="00697AB7">
        <w:rPr>
          <w:rFonts w:ascii="Arial" w:hAnsi="Arial" w:cs="Arial"/>
          <w:color w:val="000000" w:themeColor="text1"/>
        </w:rPr>
        <w:t xml:space="preserve"> </w:t>
      </w:r>
      <w:r w:rsidRPr="00697AB7">
        <w:rPr>
          <w:rFonts w:ascii="Arial" w:hAnsi="Arial" w:cs="Arial"/>
          <w:b/>
          <w:bCs/>
          <w:color w:val="000000" w:themeColor="text1"/>
        </w:rPr>
        <w:t>Especificaciones técnicas. -</w:t>
      </w:r>
      <w:r w:rsidRPr="00697AB7">
        <w:rPr>
          <w:rFonts w:ascii="Arial" w:hAnsi="Arial" w:cs="Arial"/>
          <w:color w:val="000000" w:themeColor="text1"/>
        </w:rPr>
        <w:t> Para la elaboración de las especificaciones técnicas se considerará lo siguiente:</w:t>
      </w:r>
    </w:p>
    <w:p w14:paraId="22391097" w14:textId="77777777" w:rsidR="00D24F1B" w:rsidRPr="00697AB7" w:rsidRDefault="00D24F1B" w:rsidP="00D24F1B">
      <w:pPr>
        <w:pStyle w:val="Sinespaciado"/>
        <w:spacing w:before="120" w:line="276" w:lineRule="auto"/>
        <w:jc w:val="both"/>
        <w:rPr>
          <w:rFonts w:ascii="Arial" w:hAnsi="Arial" w:cs="Arial"/>
          <w:color w:val="000000" w:themeColor="text1"/>
        </w:rPr>
      </w:pPr>
      <w:r w:rsidRPr="00697AB7">
        <w:rPr>
          <w:rFonts w:ascii="Arial" w:hAnsi="Arial" w:cs="Arial"/>
          <w:b/>
          <w:bCs/>
          <w:color w:val="000000" w:themeColor="text1"/>
        </w:rPr>
        <w:t>4.</w:t>
      </w:r>
      <w:r w:rsidRPr="00697AB7">
        <w:rPr>
          <w:rFonts w:ascii="Arial" w:hAnsi="Arial" w:cs="Arial"/>
          <w:color w:val="000000" w:themeColor="text1"/>
        </w:rPr>
        <w:t xml:space="preserve"> Las especificaciones técnicas se basarán en las normas o reglamentos técnicos nacionales, y en ausencia de estos, en los instrumentos internacionales similares, en lo que fuera aplicable;</w:t>
      </w:r>
    </w:p>
    <w:p w14:paraId="023E30B3" w14:textId="77777777" w:rsidR="00D24F1B" w:rsidRPr="00697AB7" w:rsidRDefault="00D24F1B" w:rsidP="00D24F1B">
      <w:pPr>
        <w:pStyle w:val="Sinespaciado"/>
        <w:spacing w:before="120" w:line="276" w:lineRule="auto"/>
        <w:jc w:val="both"/>
        <w:rPr>
          <w:rFonts w:ascii="Arial" w:hAnsi="Arial" w:cs="Arial"/>
          <w:color w:val="000000" w:themeColor="text1"/>
        </w:rPr>
      </w:pPr>
      <w:r w:rsidRPr="00697AB7">
        <w:rPr>
          <w:rFonts w:ascii="Arial" w:hAnsi="Arial" w:cs="Arial"/>
          <w:b/>
          <w:bCs/>
          <w:color w:val="000000" w:themeColor="text1"/>
        </w:rPr>
        <w:t>Art. 230.- Verificación de requisitos y convalidación de errores. -</w:t>
      </w:r>
      <w:r w:rsidRPr="00697AB7">
        <w:rPr>
          <w:rFonts w:ascii="Arial" w:hAnsi="Arial" w:cs="Arial"/>
          <w:color w:val="000000" w:themeColor="text1"/>
        </w:rPr>
        <w:t> En esta etapa la entidad contratante realizará la apertura de ofertas, en la que verificará que se encuentren todos los requisitos mínimos solicitados en el pliego. De existir errores de forma en la oferta, la entidad contratante podrá solicitar al oferente la convalidación de los mismos.</w:t>
      </w:r>
    </w:p>
    <w:p w14:paraId="4D24F07F" w14:textId="77777777" w:rsidR="00985DCF" w:rsidRDefault="00D24F1B" w:rsidP="00D24F1B">
      <w:pPr>
        <w:pStyle w:val="Sinespaciado"/>
        <w:spacing w:before="120" w:line="276" w:lineRule="auto"/>
        <w:jc w:val="both"/>
        <w:rPr>
          <w:rFonts w:ascii="Arial" w:hAnsi="Arial" w:cs="Arial"/>
          <w:color w:val="000000" w:themeColor="text1"/>
        </w:rPr>
      </w:pPr>
      <w:r w:rsidRPr="00697AB7">
        <w:rPr>
          <w:rFonts w:ascii="Arial" w:hAnsi="Arial" w:cs="Arial"/>
          <w:b/>
          <w:bCs/>
          <w:color w:val="000000" w:themeColor="text1"/>
        </w:rPr>
        <w:t>d) Igualdad de género:</w:t>
      </w:r>
      <w:r w:rsidRPr="00697AB7">
        <w:rPr>
          <w:rFonts w:ascii="Arial" w:hAnsi="Arial" w:cs="Arial"/>
          <w:color w:val="000000" w:themeColor="text1"/>
        </w:rPr>
        <w:t xml:space="preserve"> Se otorgarán cinco (5) puntos a los oferentes que estén conformados con al menos el sesenta y cinco por ciento (65%) de mujeres, con al menos seis (6) meses de antigüedad previo al lanzamiento de la feria inclusiva; para lo cual, deberá presentar la nómina de socios o la planilla del IESS para verificación.</w:t>
      </w:r>
    </w:p>
    <w:p w14:paraId="7BF14640" w14:textId="23C81045" w:rsidR="00623EFE" w:rsidRPr="00697AB7" w:rsidRDefault="00D24F1B" w:rsidP="00D24F1B">
      <w:pPr>
        <w:pStyle w:val="Sinespaciado"/>
        <w:spacing w:before="120" w:line="276" w:lineRule="auto"/>
        <w:jc w:val="both"/>
        <w:rPr>
          <w:rFonts w:ascii="Arial" w:hAnsi="Arial" w:cs="Arial"/>
          <w:color w:val="000000" w:themeColor="text1"/>
        </w:rPr>
      </w:pPr>
      <w:r w:rsidRPr="00697AB7">
        <w:rPr>
          <w:rFonts w:ascii="Arial" w:hAnsi="Arial" w:cs="Arial"/>
          <w:color w:val="000000" w:themeColor="text1"/>
          <w:highlight w:val="yellow"/>
        </w:rPr>
        <w:br/>
      </w:r>
      <w:proofErr w:type="spellStart"/>
      <w:r w:rsidRPr="00697AB7">
        <w:rPr>
          <w:rFonts w:ascii="Arial" w:hAnsi="Arial" w:cs="Arial"/>
          <w:b/>
          <w:bCs/>
          <w:color w:val="000000" w:themeColor="text1"/>
        </w:rPr>
        <w:t>iii</w:t>
      </w:r>
      <w:proofErr w:type="spellEnd"/>
      <w:r w:rsidRPr="00697AB7">
        <w:rPr>
          <w:rFonts w:ascii="Arial" w:hAnsi="Arial" w:cs="Arial"/>
          <w:b/>
          <w:bCs/>
          <w:color w:val="000000" w:themeColor="text1"/>
        </w:rPr>
        <w:t>. Parámetros de calidad: </w:t>
      </w:r>
      <w:r w:rsidRPr="00697AB7">
        <w:rPr>
          <w:rFonts w:ascii="Arial" w:hAnsi="Arial" w:cs="Arial"/>
          <w:color w:val="000000" w:themeColor="text1"/>
        </w:rPr>
        <w:t>La entidad contratante al momento de elaborar el pliego podrá</w:t>
      </w:r>
      <w:r w:rsidR="00623EFE" w:rsidRPr="00697AB7">
        <w:rPr>
          <w:rFonts w:ascii="Arial" w:hAnsi="Arial" w:cs="Arial"/>
          <w:color w:val="000000" w:themeColor="text1"/>
        </w:rPr>
        <w:t xml:space="preserve"> </w:t>
      </w:r>
      <w:r w:rsidRPr="00697AB7">
        <w:rPr>
          <w:rFonts w:ascii="Arial" w:hAnsi="Arial" w:cs="Arial"/>
          <w:color w:val="000000" w:themeColor="text1"/>
        </w:rPr>
        <w:t xml:space="preserve">establecer mecanismos de aseguramiento de calidad, tales </w:t>
      </w:r>
      <w:r w:rsidR="00623EFE" w:rsidRPr="00697AB7">
        <w:rPr>
          <w:rFonts w:ascii="Arial" w:hAnsi="Arial" w:cs="Arial"/>
          <w:color w:val="000000" w:themeColor="text1"/>
        </w:rPr>
        <w:t xml:space="preserve">como certificación </w:t>
      </w:r>
      <w:r w:rsidRPr="00697AB7">
        <w:rPr>
          <w:rFonts w:ascii="Arial" w:hAnsi="Arial" w:cs="Arial"/>
          <w:color w:val="000000" w:themeColor="text1"/>
        </w:rPr>
        <w:t>de</w:t>
      </w:r>
      <w:r w:rsidR="00623EFE" w:rsidRPr="00697AB7">
        <w:rPr>
          <w:rFonts w:ascii="Arial" w:hAnsi="Arial" w:cs="Arial"/>
          <w:color w:val="000000" w:themeColor="text1"/>
        </w:rPr>
        <w:t xml:space="preserve"> </w:t>
      </w:r>
    </w:p>
    <w:p w14:paraId="26DEED37" w14:textId="2C58C2FF" w:rsidR="00D24F1B" w:rsidRPr="00697AB7" w:rsidRDefault="00D24F1B" w:rsidP="00623EFE">
      <w:pPr>
        <w:pStyle w:val="Sinespaciado"/>
        <w:spacing w:before="120" w:line="276" w:lineRule="auto"/>
        <w:jc w:val="both"/>
        <w:rPr>
          <w:rFonts w:ascii="Arial" w:hAnsi="Arial" w:cs="Arial"/>
          <w:b/>
          <w:bCs/>
          <w:color w:val="000000" w:themeColor="text1"/>
        </w:rPr>
      </w:pPr>
      <w:r w:rsidRPr="00697AB7">
        <w:rPr>
          <w:rFonts w:ascii="Arial" w:hAnsi="Arial" w:cs="Arial"/>
          <w:color w:val="000000" w:themeColor="text1"/>
        </w:rPr>
        <w:t>buenas</w:t>
      </w:r>
      <w:r w:rsidR="00623EFE" w:rsidRPr="00697AB7">
        <w:rPr>
          <w:rFonts w:ascii="Arial" w:hAnsi="Arial" w:cs="Arial"/>
          <w:color w:val="000000" w:themeColor="text1"/>
        </w:rPr>
        <w:t xml:space="preserve"> </w:t>
      </w:r>
      <w:r w:rsidRPr="00697AB7">
        <w:rPr>
          <w:rFonts w:ascii="Arial" w:hAnsi="Arial" w:cs="Arial"/>
          <w:color w:val="000000" w:themeColor="text1"/>
        </w:rPr>
        <w:t>prácticas de manufactura, certificación INEN, entre otras certificaciones</w:t>
      </w:r>
      <w:r w:rsidR="00623EFE" w:rsidRPr="00697AB7">
        <w:rPr>
          <w:rFonts w:ascii="Arial" w:hAnsi="Arial" w:cs="Arial"/>
          <w:color w:val="000000" w:themeColor="text1"/>
        </w:rPr>
        <w:t xml:space="preserve"> </w:t>
      </w:r>
      <w:r w:rsidRPr="00697AB7">
        <w:rPr>
          <w:rFonts w:ascii="Arial" w:hAnsi="Arial" w:cs="Arial"/>
          <w:color w:val="000000" w:themeColor="text1"/>
        </w:rPr>
        <w:t>de calidad que se expidan para el efecto.</w:t>
      </w:r>
    </w:p>
    <w:p w14:paraId="2821710F" w14:textId="77777777" w:rsidR="00623EFE" w:rsidRPr="00697AB7" w:rsidRDefault="00623EFE" w:rsidP="00D24F1B">
      <w:pPr>
        <w:pStyle w:val="Textoindependiente"/>
        <w:spacing w:before="120" w:line="276" w:lineRule="auto"/>
        <w:ind w:right="1162"/>
        <w:rPr>
          <w:rFonts w:ascii="Arial" w:hAnsi="Arial" w:cs="Arial"/>
          <w:b/>
          <w:bCs/>
        </w:rPr>
      </w:pPr>
    </w:p>
    <w:p w14:paraId="513F1493" w14:textId="643D8B9A" w:rsidR="00D24F1B" w:rsidRPr="00697AB7" w:rsidRDefault="00D24F1B" w:rsidP="00D24F1B">
      <w:pPr>
        <w:pStyle w:val="Textoindependiente"/>
        <w:spacing w:before="120" w:line="276" w:lineRule="auto"/>
        <w:ind w:right="1162"/>
        <w:rPr>
          <w:rFonts w:ascii="Arial" w:hAnsi="Arial" w:cs="Arial"/>
          <w:b/>
          <w:bCs/>
        </w:rPr>
      </w:pPr>
      <w:r w:rsidRPr="00697AB7">
        <w:rPr>
          <w:rFonts w:ascii="Arial" w:hAnsi="Arial" w:cs="Arial"/>
          <w:b/>
          <w:bCs/>
        </w:rPr>
        <w:t>NORMATIVA SECUNDARIA</w:t>
      </w:r>
    </w:p>
    <w:p w14:paraId="7C0521B7" w14:textId="77777777" w:rsidR="00D24F1B" w:rsidRPr="00697AB7" w:rsidRDefault="00D24F1B" w:rsidP="00D24F1B">
      <w:pPr>
        <w:pStyle w:val="Textoindependiente"/>
        <w:spacing w:before="120" w:line="276" w:lineRule="auto"/>
        <w:jc w:val="both"/>
        <w:rPr>
          <w:rFonts w:ascii="Arial" w:hAnsi="Arial" w:cs="Arial"/>
          <w:bCs/>
        </w:rPr>
      </w:pPr>
      <w:r w:rsidRPr="00697AB7">
        <w:rPr>
          <w:rFonts w:ascii="Arial" w:hAnsi="Arial" w:cs="Arial"/>
          <w:bCs/>
        </w:rPr>
        <w:t xml:space="preserve">La Disposición Transitoria SÉPTIMA de la Resolución </w:t>
      </w:r>
      <w:proofErr w:type="spellStart"/>
      <w:r w:rsidRPr="00697AB7">
        <w:rPr>
          <w:rFonts w:ascii="Arial" w:hAnsi="Arial" w:cs="Arial"/>
          <w:bCs/>
        </w:rPr>
        <w:t>N°</w:t>
      </w:r>
      <w:proofErr w:type="spellEnd"/>
      <w:r w:rsidRPr="00697AB7">
        <w:rPr>
          <w:rFonts w:ascii="Arial" w:hAnsi="Arial" w:cs="Arial"/>
          <w:bCs/>
        </w:rPr>
        <w:t xml:space="preserve"> R.E-SERCOP-2023-0134 de 03 de </w:t>
      </w:r>
      <w:r w:rsidRPr="00697AB7">
        <w:rPr>
          <w:rFonts w:ascii="Arial" w:hAnsi="Arial" w:cs="Arial"/>
          <w:bCs/>
        </w:rPr>
        <w:lastRenderedPageBreak/>
        <w:t xml:space="preserve">agosto de 2023, incorporada mediante Resolución </w:t>
      </w:r>
      <w:proofErr w:type="spellStart"/>
      <w:r w:rsidRPr="00697AB7">
        <w:rPr>
          <w:rFonts w:ascii="Arial" w:hAnsi="Arial" w:cs="Arial"/>
          <w:bCs/>
        </w:rPr>
        <w:t>N°</w:t>
      </w:r>
      <w:proofErr w:type="spellEnd"/>
      <w:r w:rsidRPr="00697AB7">
        <w:rPr>
          <w:rFonts w:ascii="Arial" w:hAnsi="Arial" w:cs="Arial"/>
          <w:bCs/>
        </w:rPr>
        <w:t xml:space="preserve"> RE-SERCOP-2023-0136 de 29 de septiembre de 2023, establece.- “Hasta que el Servicio Nacional de Contratación Pública actualice el portal de COMPRASPUBLICAS, se autorizarán las solicitudes de adquisición de vehículos con producción nacional, a excepción de los vehículos de "Seguridad" y de "Aplicación Especial", los cuales deberán observar lo establecido en la normativa vigente.” (…)</w:t>
      </w:r>
    </w:p>
    <w:p w14:paraId="6BEB7345" w14:textId="77777777" w:rsidR="00D24F1B" w:rsidRPr="00697AB7" w:rsidRDefault="00D24F1B" w:rsidP="00D24F1B">
      <w:pPr>
        <w:pStyle w:val="Textoindependiente"/>
        <w:spacing w:before="120" w:line="276" w:lineRule="auto"/>
        <w:jc w:val="both"/>
        <w:rPr>
          <w:rFonts w:ascii="Arial" w:hAnsi="Arial" w:cs="Arial"/>
          <w:b/>
          <w:bCs/>
          <w:i/>
          <w:iCs/>
          <w:lang w:val="es-EC"/>
        </w:rPr>
      </w:pPr>
      <w:r w:rsidRPr="00697AB7">
        <w:rPr>
          <w:rFonts w:ascii="Arial" w:hAnsi="Arial" w:cs="Arial"/>
          <w:b/>
          <w:bCs/>
          <w:lang w:val="es-EC"/>
        </w:rPr>
        <w:t xml:space="preserve">Estatuto Orgánico por Procesos - </w:t>
      </w:r>
      <w:r w:rsidRPr="00697AB7">
        <w:rPr>
          <w:rFonts w:ascii="Arial" w:hAnsi="Arial" w:cs="Arial"/>
          <w:b/>
          <w:bCs/>
          <w:i/>
          <w:iCs/>
          <w:lang w:val="es-EC"/>
        </w:rPr>
        <w:t>Servicio Nacional de Contratación Pública - SERCOP</w:t>
      </w:r>
    </w:p>
    <w:p w14:paraId="42B21FC4" w14:textId="77777777" w:rsidR="00D24F1B" w:rsidRPr="00697AB7" w:rsidRDefault="00D24F1B" w:rsidP="00D24F1B">
      <w:pPr>
        <w:pStyle w:val="Textoindependiente"/>
        <w:spacing w:before="120" w:line="276" w:lineRule="auto"/>
        <w:rPr>
          <w:rFonts w:ascii="Arial" w:hAnsi="Arial" w:cs="Arial"/>
          <w:b/>
          <w:bCs/>
          <w:lang w:val="es-EC"/>
        </w:rPr>
      </w:pPr>
      <w:r w:rsidRPr="00697AB7">
        <w:rPr>
          <w:rFonts w:ascii="Arial" w:hAnsi="Arial" w:cs="Arial"/>
          <w:b/>
          <w:lang w:val="es-EC"/>
        </w:rPr>
        <w:t xml:space="preserve">"(...) </w:t>
      </w:r>
      <w:r w:rsidRPr="00697AB7">
        <w:rPr>
          <w:rFonts w:ascii="Arial" w:hAnsi="Arial" w:cs="Arial"/>
          <w:b/>
          <w:bCs/>
          <w:lang w:val="es-EC"/>
        </w:rPr>
        <w:t>Gestión de Control de Producción Nacional:</w:t>
      </w:r>
    </w:p>
    <w:p w14:paraId="46798C3A" w14:textId="77777777" w:rsidR="00D24F1B" w:rsidRPr="00697AB7" w:rsidRDefault="00D24F1B" w:rsidP="00D24F1B">
      <w:pPr>
        <w:pStyle w:val="Textoindependiente"/>
        <w:spacing w:before="120" w:line="276" w:lineRule="auto"/>
        <w:jc w:val="both"/>
        <w:rPr>
          <w:rFonts w:ascii="Arial" w:hAnsi="Arial" w:cs="Arial"/>
          <w:lang w:val="es-EC"/>
        </w:rPr>
      </w:pPr>
      <w:r w:rsidRPr="00697AB7">
        <w:rPr>
          <w:rFonts w:ascii="Arial" w:hAnsi="Arial" w:cs="Arial"/>
          <w:lang w:val="es-EC"/>
        </w:rPr>
        <w:t>Misión: Gestionar la certificación de producción y capacidad nacional, la autorización de licencias para la importación y de contratación extranjera, y el control del valor agregado nacional, en observancia del cumplimiento de la normativa vigente, para dinamizar el aparato productivo.</w:t>
      </w:r>
    </w:p>
    <w:p w14:paraId="400567BC" w14:textId="77777777" w:rsidR="00D24F1B" w:rsidRPr="00697AB7" w:rsidRDefault="00D24F1B" w:rsidP="00D24F1B">
      <w:pPr>
        <w:pStyle w:val="Textoindependiente"/>
        <w:spacing w:before="120" w:line="276" w:lineRule="auto"/>
        <w:jc w:val="both"/>
        <w:rPr>
          <w:rFonts w:ascii="Arial" w:hAnsi="Arial" w:cs="Arial"/>
          <w:bCs/>
          <w:i/>
          <w:iCs/>
          <w:lang w:val="es-EC"/>
        </w:rPr>
      </w:pPr>
      <w:r w:rsidRPr="00697AB7">
        <w:rPr>
          <w:rFonts w:ascii="Arial" w:hAnsi="Arial" w:cs="Arial"/>
          <w:b/>
          <w:bCs/>
          <w:i/>
          <w:iCs/>
          <w:lang w:val="es-EC"/>
        </w:rPr>
        <w:t xml:space="preserve">Responsable: </w:t>
      </w:r>
      <w:proofErr w:type="gramStart"/>
      <w:r w:rsidRPr="00697AB7">
        <w:rPr>
          <w:rFonts w:ascii="Arial" w:hAnsi="Arial" w:cs="Arial"/>
          <w:bCs/>
          <w:i/>
          <w:iCs/>
          <w:lang w:val="es-EC"/>
        </w:rPr>
        <w:t>Director</w:t>
      </w:r>
      <w:proofErr w:type="gramEnd"/>
      <w:r w:rsidRPr="00697AB7">
        <w:rPr>
          <w:rFonts w:ascii="Arial" w:hAnsi="Arial" w:cs="Arial"/>
          <w:bCs/>
          <w:i/>
          <w:iCs/>
          <w:lang w:val="es-EC"/>
        </w:rPr>
        <w:t>/a de Control de Producción Nacional Atribuciones y responsabilidades:</w:t>
      </w:r>
    </w:p>
    <w:p w14:paraId="30E3EBDE" w14:textId="77777777" w:rsidR="00B65DD1" w:rsidRPr="00697AB7" w:rsidRDefault="00B65DD1" w:rsidP="00A60051">
      <w:pPr>
        <w:pStyle w:val="Textoindependiente"/>
        <w:ind w:left="567"/>
        <w:rPr>
          <w:rFonts w:ascii="Arial" w:hAnsi="Arial" w:cs="Arial"/>
        </w:rPr>
      </w:pPr>
    </w:p>
    <w:p w14:paraId="33A71B77" w14:textId="01D8C56B" w:rsidR="00DA6852" w:rsidRPr="00697AB7" w:rsidRDefault="00DA6852" w:rsidP="00A60051">
      <w:pPr>
        <w:pStyle w:val="Textoindependiente"/>
        <w:ind w:left="567"/>
        <w:rPr>
          <w:rFonts w:ascii="Arial" w:hAnsi="Arial" w:cs="Arial"/>
          <w:bCs/>
        </w:rPr>
      </w:pPr>
      <w:r w:rsidRPr="00697AB7">
        <w:rPr>
          <w:rFonts w:ascii="Arial" w:hAnsi="Arial" w:cs="Arial"/>
          <w:bCs/>
        </w:rPr>
        <w:t>Ambato,</w:t>
      </w:r>
      <w:r w:rsidR="004453C7" w:rsidRPr="00697AB7">
        <w:rPr>
          <w:rFonts w:ascii="Arial" w:hAnsi="Arial" w:cs="Arial"/>
          <w:bCs/>
        </w:rPr>
        <w:t xml:space="preserve"> </w:t>
      </w:r>
      <w:r w:rsidR="00B27CC0" w:rsidRPr="00697AB7">
        <w:rPr>
          <w:rFonts w:ascii="Arial" w:hAnsi="Arial" w:cs="Arial"/>
          <w:bCs/>
        </w:rPr>
        <w:t>1</w:t>
      </w:r>
      <w:r w:rsidR="0026032E">
        <w:rPr>
          <w:rFonts w:ascii="Arial" w:hAnsi="Arial" w:cs="Arial"/>
          <w:bCs/>
        </w:rPr>
        <w:t>4</w:t>
      </w:r>
      <w:r w:rsidRPr="00697AB7">
        <w:rPr>
          <w:rFonts w:ascii="Arial" w:hAnsi="Arial" w:cs="Arial"/>
          <w:bCs/>
        </w:rPr>
        <w:t xml:space="preserve"> de </w:t>
      </w:r>
      <w:r w:rsidR="00B27CC0" w:rsidRPr="00697AB7">
        <w:rPr>
          <w:rFonts w:ascii="Arial" w:hAnsi="Arial" w:cs="Arial"/>
          <w:bCs/>
        </w:rPr>
        <w:t>julio</w:t>
      </w:r>
      <w:r w:rsidRPr="00697AB7">
        <w:rPr>
          <w:rFonts w:ascii="Arial" w:hAnsi="Arial" w:cs="Arial"/>
          <w:bCs/>
        </w:rPr>
        <w:t xml:space="preserve"> de 202</w:t>
      </w:r>
      <w:r w:rsidR="0024497E" w:rsidRPr="00697AB7">
        <w:rPr>
          <w:rFonts w:ascii="Arial" w:hAnsi="Arial" w:cs="Arial"/>
          <w:bCs/>
        </w:rPr>
        <w:t>5</w:t>
      </w:r>
    </w:p>
    <w:p w14:paraId="2CD582CB" w14:textId="77777777" w:rsidR="00DA6852" w:rsidRPr="00697AB7" w:rsidRDefault="00DA6852" w:rsidP="00DA6852">
      <w:pPr>
        <w:pStyle w:val="Textoindependiente"/>
        <w:rPr>
          <w:rFonts w:ascii="Arial" w:hAnsi="Arial" w:cs="Arial"/>
        </w:rPr>
      </w:pPr>
    </w:p>
    <w:p w14:paraId="16076211" w14:textId="77777777" w:rsidR="00DA6852" w:rsidRPr="00697AB7" w:rsidRDefault="00DA6852" w:rsidP="00DA6852">
      <w:pPr>
        <w:pStyle w:val="Textoindependiente"/>
        <w:rPr>
          <w:rFonts w:ascii="Arial" w:hAnsi="Arial" w:cs="Arial"/>
        </w:rPr>
      </w:pPr>
    </w:p>
    <w:p w14:paraId="3449E21F" w14:textId="77777777" w:rsidR="00DA6852" w:rsidRPr="00697AB7" w:rsidRDefault="00DA6852" w:rsidP="00DA6852">
      <w:pPr>
        <w:pStyle w:val="Textoindependiente"/>
        <w:rPr>
          <w:rFonts w:ascii="Arial" w:hAnsi="Arial" w:cs="Arial"/>
        </w:rPr>
      </w:pPr>
    </w:p>
    <w:p w14:paraId="11747EBB" w14:textId="77777777" w:rsidR="00DA6852" w:rsidRPr="00697AB7" w:rsidRDefault="00DA6852" w:rsidP="00DA6852">
      <w:pPr>
        <w:pStyle w:val="Textoindependiente"/>
        <w:rPr>
          <w:rFonts w:ascii="Arial" w:hAnsi="Arial" w:cs="Arial"/>
        </w:rPr>
      </w:pPr>
    </w:p>
    <w:p w14:paraId="3D2E79A4" w14:textId="77777777" w:rsidR="00DA6852" w:rsidRPr="00697AB7" w:rsidRDefault="00DA6852" w:rsidP="00DA6852">
      <w:pPr>
        <w:pStyle w:val="Textoindependiente"/>
        <w:rPr>
          <w:rFonts w:ascii="Arial" w:hAnsi="Arial" w:cs="Arial"/>
        </w:rPr>
      </w:pPr>
    </w:p>
    <w:p w14:paraId="3AFD5AC6" w14:textId="77777777" w:rsidR="00DA6852" w:rsidRPr="00697AB7" w:rsidRDefault="00DA6852" w:rsidP="00DA6852">
      <w:pPr>
        <w:pStyle w:val="Textoindependiente"/>
        <w:rPr>
          <w:rFonts w:ascii="Arial" w:hAnsi="Arial" w:cs="Arial"/>
          <w:lang w:val="es-EC"/>
        </w:rPr>
      </w:pPr>
    </w:p>
    <w:p w14:paraId="249041BC" w14:textId="77777777" w:rsidR="00DA6852" w:rsidRPr="00697AB7" w:rsidRDefault="00DA6852" w:rsidP="00DA6852">
      <w:pPr>
        <w:adjustRightInd w:val="0"/>
        <w:jc w:val="center"/>
        <w:rPr>
          <w:rFonts w:ascii="Arial" w:hAnsi="Arial" w:cs="Arial"/>
          <w:lang w:val="es-EC"/>
        </w:rPr>
      </w:pPr>
      <w:proofErr w:type="spellStart"/>
      <w:r w:rsidRPr="00697AB7">
        <w:rPr>
          <w:rFonts w:ascii="Arial" w:hAnsi="Arial" w:cs="Arial"/>
          <w:lang w:val="es-EC"/>
        </w:rPr>
        <w:t>TCrnl</w:t>
      </w:r>
      <w:proofErr w:type="spellEnd"/>
      <w:r w:rsidRPr="00697AB7">
        <w:rPr>
          <w:rFonts w:ascii="Arial" w:hAnsi="Arial" w:cs="Arial"/>
          <w:lang w:val="es-EC"/>
        </w:rPr>
        <w:t>. (B) Lic. Byron Murillo Guerrero</w:t>
      </w:r>
    </w:p>
    <w:p w14:paraId="4D36A10A" w14:textId="429EBC12" w:rsidR="00DA6852" w:rsidRPr="00697AB7" w:rsidRDefault="007F32E7" w:rsidP="00DA6852">
      <w:pPr>
        <w:tabs>
          <w:tab w:val="center" w:pos="4419"/>
          <w:tab w:val="left" w:pos="7905"/>
        </w:tabs>
        <w:jc w:val="center"/>
        <w:rPr>
          <w:rFonts w:ascii="Arial" w:hAnsi="Arial" w:cs="Arial"/>
          <w:b/>
          <w:bCs/>
          <w:lang w:val="es-EC"/>
        </w:rPr>
      </w:pPr>
      <w:r w:rsidRPr="00697AB7">
        <w:rPr>
          <w:rFonts w:ascii="Arial" w:hAnsi="Arial" w:cs="Arial"/>
          <w:b/>
          <w:bCs/>
          <w:lang w:val="es-EC"/>
        </w:rPr>
        <w:t xml:space="preserve">MAXIMA AUTORIDAD </w:t>
      </w:r>
      <w:r w:rsidR="00DA6852" w:rsidRPr="00697AB7">
        <w:rPr>
          <w:rFonts w:ascii="Arial" w:hAnsi="Arial" w:cs="Arial"/>
          <w:b/>
          <w:bCs/>
          <w:lang w:val="es-EC"/>
        </w:rPr>
        <w:t>DEL CUERPO DE BOMBEROS DE AMBATO</w:t>
      </w:r>
    </w:p>
    <w:p w14:paraId="43CCCB02" w14:textId="77777777" w:rsidR="00DA6852" w:rsidRPr="00697AB7" w:rsidRDefault="00DA6852" w:rsidP="00DA6852">
      <w:pPr>
        <w:tabs>
          <w:tab w:val="center" w:pos="4419"/>
          <w:tab w:val="left" w:pos="7905"/>
        </w:tabs>
        <w:rPr>
          <w:rFonts w:ascii="Arial" w:hAnsi="Arial" w:cs="Arial"/>
          <w:b/>
          <w:i/>
          <w:lang w:val="es-MX"/>
        </w:rPr>
      </w:pPr>
      <w:r w:rsidRPr="00697AB7">
        <w:rPr>
          <w:rFonts w:ascii="Arial" w:hAnsi="Arial" w:cs="Arial"/>
          <w:b/>
          <w:i/>
          <w:lang w:val="es-MX"/>
        </w:rPr>
        <w:tab/>
      </w:r>
    </w:p>
    <w:tbl>
      <w:tblPr>
        <w:tblpPr w:leftFromText="141" w:rightFromText="141"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985"/>
        <w:gridCol w:w="2126"/>
        <w:gridCol w:w="1318"/>
        <w:gridCol w:w="2618"/>
      </w:tblGrid>
      <w:tr w:rsidR="00F021D3" w:rsidRPr="00697AB7" w14:paraId="23A717CE" w14:textId="77777777" w:rsidTr="00623EFE">
        <w:trPr>
          <w:trHeight w:val="1363"/>
        </w:trPr>
        <w:tc>
          <w:tcPr>
            <w:tcW w:w="1271" w:type="dxa"/>
            <w:tcBorders>
              <w:top w:val="single" w:sz="4" w:space="0" w:color="auto"/>
              <w:left w:val="single" w:sz="4" w:space="0" w:color="auto"/>
              <w:bottom w:val="single" w:sz="4" w:space="0" w:color="auto"/>
              <w:right w:val="single" w:sz="4" w:space="0" w:color="auto"/>
            </w:tcBorders>
            <w:vAlign w:val="center"/>
            <w:hideMark/>
          </w:tcPr>
          <w:p w14:paraId="1CE6612D" w14:textId="77777777" w:rsidR="00F021D3" w:rsidRPr="00697AB7" w:rsidRDefault="00F021D3" w:rsidP="00A60051">
            <w:pPr>
              <w:pStyle w:val="Sinespaciado"/>
              <w:spacing w:line="256" w:lineRule="auto"/>
              <w:rPr>
                <w:rFonts w:ascii="Arial" w:eastAsia="Times New Roman" w:hAnsi="Arial" w:cs="Arial"/>
                <w:lang w:val="es-EC"/>
              </w:rPr>
            </w:pPr>
            <w:r w:rsidRPr="00697AB7">
              <w:rPr>
                <w:rFonts w:ascii="Arial" w:eastAsia="Times New Roman" w:hAnsi="Arial" w:cs="Arial"/>
                <w:lang w:val="es-EC"/>
              </w:rPr>
              <w:t>Elaborado por:</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BBACCB7" w14:textId="77777777" w:rsidR="00F021D3" w:rsidRPr="00697AB7" w:rsidRDefault="00F021D3" w:rsidP="00A60051">
            <w:pPr>
              <w:pStyle w:val="Sinespaciado"/>
              <w:spacing w:line="256" w:lineRule="auto"/>
              <w:rPr>
                <w:rFonts w:ascii="Arial" w:eastAsia="Times New Roman" w:hAnsi="Arial" w:cs="Arial"/>
                <w:lang w:val="es-EC"/>
              </w:rPr>
            </w:pPr>
            <w:proofErr w:type="spellStart"/>
            <w:r w:rsidRPr="00697AB7">
              <w:rPr>
                <w:rFonts w:ascii="Arial" w:eastAsia="Times New Roman" w:hAnsi="Arial" w:cs="Arial"/>
                <w:lang w:val="es-EC"/>
              </w:rPr>
              <w:t>Mgs</w:t>
            </w:r>
            <w:proofErr w:type="spellEnd"/>
            <w:r w:rsidRPr="00697AB7">
              <w:rPr>
                <w:rFonts w:ascii="Arial" w:eastAsia="Times New Roman" w:hAnsi="Arial" w:cs="Arial"/>
                <w:lang w:val="es-EC"/>
              </w:rPr>
              <w:t>. Amparito Villarreal</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8685F2" w14:textId="77777777" w:rsidR="00F021D3" w:rsidRPr="00697AB7" w:rsidRDefault="00F021D3" w:rsidP="00A60051">
            <w:pPr>
              <w:pStyle w:val="Sinespaciado"/>
              <w:spacing w:line="256" w:lineRule="auto"/>
              <w:rPr>
                <w:rFonts w:ascii="Arial" w:eastAsia="Times New Roman" w:hAnsi="Arial" w:cs="Arial"/>
                <w:lang w:val="es-EC"/>
              </w:rPr>
            </w:pPr>
            <w:r w:rsidRPr="00697AB7">
              <w:rPr>
                <w:rFonts w:ascii="Arial" w:eastAsia="Times New Roman" w:hAnsi="Arial" w:cs="Arial"/>
                <w:lang w:val="es-EC"/>
              </w:rPr>
              <w:t>Especialista de Compras Públicas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0AEBB5" w14:textId="31B12E84" w:rsidR="00F021D3" w:rsidRPr="00697AB7" w:rsidRDefault="00B27CC0" w:rsidP="00A60051">
            <w:pPr>
              <w:pStyle w:val="Sinespaciado"/>
              <w:spacing w:line="256" w:lineRule="auto"/>
              <w:rPr>
                <w:rFonts w:ascii="Arial" w:eastAsia="Times New Roman" w:hAnsi="Arial" w:cs="Arial"/>
                <w:lang w:val="es-EC"/>
              </w:rPr>
            </w:pPr>
            <w:r w:rsidRPr="00697AB7">
              <w:rPr>
                <w:rFonts w:ascii="Arial" w:eastAsia="Times New Roman" w:hAnsi="Arial" w:cs="Arial"/>
                <w:lang w:val="es-EC"/>
              </w:rPr>
              <w:t>1</w:t>
            </w:r>
            <w:r w:rsidR="0026032E">
              <w:rPr>
                <w:rFonts w:ascii="Arial" w:eastAsia="Times New Roman" w:hAnsi="Arial" w:cs="Arial"/>
                <w:lang w:val="es-EC"/>
              </w:rPr>
              <w:t>4</w:t>
            </w:r>
            <w:r w:rsidR="00F021D3" w:rsidRPr="00697AB7">
              <w:rPr>
                <w:rFonts w:ascii="Arial" w:eastAsia="Times New Roman" w:hAnsi="Arial" w:cs="Arial"/>
                <w:lang w:val="es-EC"/>
              </w:rPr>
              <w:t>/</w:t>
            </w:r>
            <w:r w:rsidR="00D24F1B" w:rsidRPr="00697AB7">
              <w:rPr>
                <w:rFonts w:ascii="Arial" w:eastAsia="Times New Roman" w:hAnsi="Arial" w:cs="Arial"/>
                <w:lang w:val="es-EC"/>
              </w:rPr>
              <w:t>0</w:t>
            </w:r>
            <w:r w:rsidRPr="00697AB7">
              <w:rPr>
                <w:rFonts w:ascii="Arial" w:eastAsia="Times New Roman" w:hAnsi="Arial" w:cs="Arial"/>
                <w:lang w:val="es-EC"/>
              </w:rPr>
              <w:t>7</w:t>
            </w:r>
            <w:r w:rsidR="00F021D3" w:rsidRPr="00697AB7">
              <w:rPr>
                <w:rFonts w:ascii="Arial" w:eastAsia="Times New Roman" w:hAnsi="Arial" w:cs="Arial"/>
                <w:lang w:val="es-EC"/>
              </w:rPr>
              <w:t>/202</w:t>
            </w:r>
            <w:r w:rsidR="00D24F1B" w:rsidRPr="00697AB7">
              <w:rPr>
                <w:rFonts w:ascii="Arial" w:eastAsia="Times New Roman" w:hAnsi="Arial" w:cs="Arial"/>
                <w:lang w:val="es-EC"/>
              </w:rPr>
              <w:t>5</w:t>
            </w:r>
          </w:p>
        </w:tc>
        <w:tc>
          <w:tcPr>
            <w:tcW w:w="2618" w:type="dxa"/>
            <w:tcBorders>
              <w:top w:val="single" w:sz="4" w:space="0" w:color="auto"/>
              <w:left w:val="single" w:sz="4" w:space="0" w:color="auto"/>
              <w:bottom w:val="single" w:sz="4" w:space="0" w:color="auto"/>
              <w:right w:val="single" w:sz="4" w:space="0" w:color="auto"/>
            </w:tcBorders>
          </w:tcPr>
          <w:p w14:paraId="100179B7" w14:textId="77777777" w:rsidR="00F021D3" w:rsidRPr="00697AB7" w:rsidRDefault="00F021D3" w:rsidP="00F021D3">
            <w:pPr>
              <w:pStyle w:val="Sinespaciado"/>
              <w:spacing w:line="256" w:lineRule="auto"/>
              <w:rPr>
                <w:rFonts w:ascii="Arial" w:hAnsi="Arial" w:cs="Arial"/>
                <w:b/>
                <w:lang w:val="es-EC"/>
              </w:rPr>
            </w:pPr>
          </w:p>
        </w:tc>
      </w:tr>
    </w:tbl>
    <w:p w14:paraId="46C060CE" w14:textId="6AA30394" w:rsidR="00DA6852" w:rsidRPr="00697AB7" w:rsidRDefault="00DA6852" w:rsidP="00AC4372">
      <w:pPr>
        <w:tabs>
          <w:tab w:val="center" w:pos="4419"/>
          <w:tab w:val="left" w:pos="7905"/>
        </w:tabs>
        <w:rPr>
          <w:rFonts w:ascii="Arial" w:hAnsi="Arial" w:cs="Arial"/>
          <w:b/>
          <w:i/>
          <w:lang w:val="es-MX"/>
        </w:rPr>
      </w:pPr>
    </w:p>
    <w:sectPr w:rsidR="00DA6852" w:rsidRPr="00697AB7" w:rsidSect="004C202E">
      <w:pgSz w:w="11910" w:h="16840"/>
      <w:pgMar w:top="255" w:right="1134" w:bottom="1134" w:left="1418" w:header="68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376F1" w14:textId="77777777" w:rsidR="00C45765" w:rsidRDefault="00C45765">
      <w:r>
        <w:separator/>
      </w:r>
    </w:p>
  </w:endnote>
  <w:endnote w:type="continuationSeparator" w:id="0">
    <w:p w14:paraId="11E7E984" w14:textId="77777777" w:rsidR="00C45765" w:rsidRDefault="00C45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5002" w14:textId="77777777" w:rsidR="00C45765" w:rsidRDefault="00C45765">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53BE" w14:textId="77777777" w:rsidR="00C45765" w:rsidRDefault="00C45765">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69F8" w14:textId="77777777" w:rsidR="00C45765" w:rsidRDefault="00C45765">
      <w:r>
        <w:separator/>
      </w:r>
    </w:p>
  </w:footnote>
  <w:footnote w:type="continuationSeparator" w:id="0">
    <w:p w14:paraId="190CACF2" w14:textId="77777777" w:rsidR="00C45765" w:rsidRDefault="00C45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5"/>
      <w:gridCol w:w="3729"/>
      <w:gridCol w:w="2739"/>
    </w:tblGrid>
    <w:tr w:rsidR="005B0593" w:rsidRPr="00C40993" w14:paraId="5A8A502D" w14:textId="521C93F4" w:rsidTr="005B0593">
      <w:trPr>
        <w:trHeight w:val="429"/>
        <w:jc w:val="center"/>
      </w:trPr>
      <w:tc>
        <w:tcPr>
          <w:tcW w:w="1535" w:type="dxa"/>
          <w:vMerge w:val="restart"/>
          <w:shd w:val="clear" w:color="auto" w:fill="auto"/>
          <w:vAlign w:val="center"/>
        </w:tcPr>
        <w:p w14:paraId="7E41D5E5" w14:textId="77777777" w:rsidR="005B0593" w:rsidRPr="00C40993" w:rsidRDefault="005B0593" w:rsidP="00815DAF">
          <w:pPr>
            <w:pStyle w:val="Encabezado"/>
            <w:jc w:val="center"/>
            <w:rPr>
              <w:rFonts w:ascii="Arial" w:hAnsi="Arial" w:cs="Arial"/>
              <w:sz w:val="18"/>
              <w:szCs w:val="20"/>
            </w:rPr>
          </w:pPr>
          <w:r w:rsidRPr="00C40993">
            <w:rPr>
              <w:rFonts w:ascii="Arial" w:hAnsi="Arial" w:cs="Arial"/>
              <w:noProof/>
              <w:lang w:val="es-EC" w:eastAsia="es-EC"/>
            </w:rPr>
            <w:drawing>
              <wp:inline distT="0" distB="0" distL="0" distR="0" wp14:anchorId="195E7DA3" wp14:editId="59069B39">
                <wp:extent cx="666750" cy="695325"/>
                <wp:effectExtent l="0" t="0" r="0" b="9525"/>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95325"/>
                        </a:xfrm>
                        <a:prstGeom prst="rect">
                          <a:avLst/>
                        </a:prstGeom>
                        <a:noFill/>
                        <a:ln>
                          <a:noFill/>
                        </a:ln>
                      </pic:spPr>
                    </pic:pic>
                  </a:graphicData>
                </a:graphic>
              </wp:inline>
            </w:drawing>
          </w:r>
        </w:p>
      </w:tc>
      <w:tc>
        <w:tcPr>
          <w:tcW w:w="3729" w:type="dxa"/>
          <w:vMerge w:val="restart"/>
          <w:tcBorders>
            <w:right w:val="single" w:sz="4" w:space="0" w:color="auto"/>
          </w:tcBorders>
          <w:shd w:val="clear" w:color="auto" w:fill="auto"/>
          <w:vAlign w:val="center"/>
        </w:tcPr>
        <w:p w14:paraId="3EB7BC96" w14:textId="77777777" w:rsidR="005B0593" w:rsidRPr="00C40993" w:rsidRDefault="005B0593" w:rsidP="00815DAF">
          <w:pPr>
            <w:pStyle w:val="Encabezado"/>
            <w:jc w:val="center"/>
            <w:rPr>
              <w:rFonts w:ascii="Arial" w:hAnsi="Arial" w:cs="Arial"/>
              <w:b/>
              <w:sz w:val="20"/>
              <w:szCs w:val="20"/>
            </w:rPr>
          </w:pPr>
          <w:r w:rsidRPr="00C40993">
            <w:rPr>
              <w:rFonts w:ascii="Arial" w:hAnsi="Arial" w:cs="Arial"/>
              <w:b/>
              <w:szCs w:val="20"/>
            </w:rPr>
            <w:t>CUERPO DE BOMBEROS DE AMBATO</w:t>
          </w:r>
        </w:p>
      </w:tc>
      <w:tc>
        <w:tcPr>
          <w:tcW w:w="2739" w:type="dxa"/>
          <w:tcBorders>
            <w:top w:val="single" w:sz="4" w:space="0" w:color="auto"/>
            <w:left w:val="single" w:sz="4" w:space="0" w:color="auto"/>
            <w:right w:val="single" w:sz="4" w:space="0" w:color="auto"/>
          </w:tcBorders>
          <w:shd w:val="clear" w:color="auto" w:fill="auto"/>
          <w:vAlign w:val="center"/>
        </w:tcPr>
        <w:p w14:paraId="29CA8CDA" w14:textId="77777777" w:rsidR="005B0593" w:rsidRPr="00C40993" w:rsidRDefault="005B0593" w:rsidP="00815DAF">
          <w:pPr>
            <w:pStyle w:val="Encabezado"/>
            <w:rPr>
              <w:rFonts w:ascii="Arial" w:hAnsi="Arial" w:cs="Arial"/>
              <w:sz w:val="18"/>
              <w:szCs w:val="18"/>
            </w:rPr>
          </w:pPr>
          <w:r w:rsidRPr="00C40993">
            <w:rPr>
              <w:rFonts w:ascii="Arial" w:hAnsi="Arial" w:cs="Arial"/>
              <w:b/>
              <w:sz w:val="18"/>
              <w:szCs w:val="18"/>
            </w:rPr>
            <w:t>CÓDIGO:</w:t>
          </w:r>
          <w:r>
            <w:rPr>
              <w:rFonts w:ascii="Arial" w:hAnsi="Arial" w:cs="Arial"/>
              <w:sz w:val="18"/>
              <w:szCs w:val="18"/>
            </w:rPr>
            <w:t xml:space="preserve"> CP-PRO</w:t>
          </w:r>
          <w:r w:rsidRPr="00C40993">
            <w:rPr>
              <w:rFonts w:ascii="Arial" w:hAnsi="Arial" w:cs="Arial"/>
              <w:sz w:val="18"/>
              <w:szCs w:val="18"/>
            </w:rPr>
            <w:t>-001</w:t>
          </w:r>
        </w:p>
      </w:tc>
    </w:tr>
    <w:tr w:rsidR="005B0593" w:rsidRPr="00C40993" w14:paraId="629ADC05" w14:textId="0E947B11" w:rsidTr="005B0593">
      <w:tblPrEx>
        <w:tblCellMar>
          <w:left w:w="108" w:type="dxa"/>
          <w:right w:w="108" w:type="dxa"/>
        </w:tblCellMar>
      </w:tblPrEx>
      <w:trPr>
        <w:trHeight w:val="285"/>
        <w:jc w:val="center"/>
      </w:trPr>
      <w:tc>
        <w:tcPr>
          <w:tcW w:w="1535" w:type="dxa"/>
          <w:vMerge/>
          <w:shd w:val="clear" w:color="auto" w:fill="auto"/>
        </w:tcPr>
        <w:p w14:paraId="0732A50B" w14:textId="77777777" w:rsidR="005B0593" w:rsidRPr="00C40993" w:rsidRDefault="005B0593" w:rsidP="00815DAF">
          <w:pPr>
            <w:pStyle w:val="Encabezado"/>
            <w:rPr>
              <w:rFonts w:ascii="Arial" w:hAnsi="Arial" w:cs="Arial"/>
              <w:sz w:val="18"/>
              <w:szCs w:val="20"/>
            </w:rPr>
          </w:pPr>
        </w:p>
      </w:tc>
      <w:tc>
        <w:tcPr>
          <w:tcW w:w="3729" w:type="dxa"/>
          <w:vMerge/>
          <w:tcBorders>
            <w:right w:val="single" w:sz="4" w:space="0" w:color="auto"/>
          </w:tcBorders>
          <w:shd w:val="clear" w:color="auto" w:fill="auto"/>
          <w:vAlign w:val="center"/>
        </w:tcPr>
        <w:p w14:paraId="3CF2508B" w14:textId="77777777" w:rsidR="005B0593" w:rsidRPr="00C40993" w:rsidRDefault="005B0593" w:rsidP="00815DAF">
          <w:pPr>
            <w:pStyle w:val="Encabezado"/>
            <w:rPr>
              <w:rFonts w:ascii="Arial" w:hAnsi="Arial" w:cs="Arial"/>
              <w:sz w:val="20"/>
              <w:szCs w:val="20"/>
            </w:rPr>
          </w:pPr>
        </w:p>
      </w:tc>
      <w:tc>
        <w:tcPr>
          <w:tcW w:w="2739" w:type="dxa"/>
          <w:tcBorders>
            <w:left w:val="single" w:sz="4" w:space="0" w:color="auto"/>
            <w:right w:val="single" w:sz="4" w:space="0" w:color="auto"/>
          </w:tcBorders>
          <w:shd w:val="clear" w:color="auto" w:fill="auto"/>
          <w:vAlign w:val="center"/>
        </w:tcPr>
        <w:p w14:paraId="3708AB28" w14:textId="77777777" w:rsidR="005B0593" w:rsidRPr="00C40993" w:rsidRDefault="005B0593" w:rsidP="00815DAF">
          <w:pPr>
            <w:pStyle w:val="Encabezado"/>
            <w:rPr>
              <w:rFonts w:ascii="Arial" w:hAnsi="Arial" w:cs="Arial"/>
              <w:sz w:val="18"/>
              <w:szCs w:val="18"/>
            </w:rPr>
          </w:pPr>
          <w:r w:rsidRPr="00C40993">
            <w:rPr>
              <w:rFonts w:ascii="Arial" w:hAnsi="Arial" w:cs="Arial"/>
              <w:b/>
              <w:sz w:val="18"/>
              <w:szCs w:val="18"/>
            </w:rPr>
            <w:t>FECHA DE REVISIÓN:</w:t>
          </w:r>
          <w:r>
            <w:rPr>
              <w:rFonts w:ascii="Arial" w:hAnsi="Arial" w:cs="Arial"/>
              <w:sz w:val="18"/>
              <w:szCs w:val="18"/>
            </w:rPr>
            <w:t xml:space="preserve"> 11/03</w:t>
          </w:r>
          <w:r w:rsidRPr="00C40993">
            <w:rPr>
              <w:rFonts w:ascii="Arial" w:hAnsi="Arial" w:cs="Arial"/>
              <w:sz w:val="18"/>
              <w:szCs w:val="18"/>
            </w:rPr>
            <w:t>/2021</w:t>
          </w:r>
        </w:p>
      </w:tc>
    </w:tr>
    <w:tr w:rsidR="005B0593" w:rsidRPr="00C40993" w14:paraId="0A6C6A94" w14:textId="0B953583" w:rsidTr="005B0593">
      <w:tblPrEx>
        <w:tblCellMar>
          <w:left w:w="108" w:type="dxa"/>
          <w:right w:w="108" w:type="dxa"/>
        </w:tblCellMar>
      </w:tblPrEx>
      <w:trPr>
        <w:trHeight w:val="283"/>
        <w:jc w:val="center"/>
      </w:trPr>
      <w:tc>
        <w:tcPr>
          <w:tcW w:w="1535" w:type="dxa"/>
          <w:vMerge/>
          <w:shd w:val="clear" w:color="auto" w:fill="auto"/>
        </w:tcPr>
        <w:p w14:paraId="69F79863" w14:textId="77777777" w:rsidR="005B0593" w:rsidRPr="00C40993" w:rsidRDefault="005B0593" w:rsidP="00815DAF">
          <w:pPr>
            <w:pStyle w:val="Encabezado"/>
            <w:rPr>
              <w:rFonts w:ascii="Arial" w:hAnsi="Arial" w:cs="Arial"/>
              <w:sz w:val="18"/>
              <w:szCs w:val="20"/>
            </w:rPr>
          </w:pPr>
        </w:p>
      </w:tc>
      <w:tc>
        <w:tcPr>
          <w:tcW w:w="3729" w:type="dxa"/>
          <w:vMerge w:val="restart"/>
          <w:tcBorders>
            <w:right w:val="single" w:sz="4" w:space="0" w:color="auto"/>
          </w:tcBorders>
          <w:shd w:val="clear" w:color="auto" w:fill="auto"/>
          <w:vAlign w:val="center"/>
        </w:tcPr>
        <w:p w14:paraId="5A9DEF5F" w14:textId="29726659" w:rsidR="005B0593" w:rsidRPr="00C40993" w:rsidRDefault="005B0593" w:rsidP="00815DAF">
          <w:pPr>
            <w:pStyle w:val="Encabezado"/>
            <w:jc w:val="center"/>
            <w:rPr>
              <w:rFonts w:ascii="Arial" w:hAnsi="Arial" w:cs="Arial"/>
              <w:sz w:val="20"/>
              <w:szCs w:val="20"/>
            </w:rPr>
          </w:pPr>
          <w:r w:rsidRPr="00C40993">
            <w:rPr>
              <w:rFonts w:ascii="Arial" w:hAnsi="Arial" w:cs="Arial"/>
              <w:sz w:val="20"/>
              <w:szCs w:val="20"/>
            </w:rPr>
            <w:t>PLIEGO DE VERIFICACIÓN DE PRODUCCIÓN NACIONAL</w:t>
          </w:r>
        </w:p>
      </w:tc>
      <w:tc>
        <w:tcPr>
          <w:tcW w:w="2739" w:type="dxa"/>
          <w:tcBorders>
            <w:left w:val="single" w:sz="4" w:space="0" w:color="auto"/>
            <w:bottom w:val="single" w:sz="4" w:space="0" w:color="auto"/>
            <w:right w:val="single" w:sz="4" w:space="0" w:color="auto"/>
          </w:tcBorders>
          <w:shd w:val="clear" w:color="auto" w:fill="auto"/>
          <w:vAlign w:val="center"/>
        </w:tcPr>
        <w:p w14:paraId="77F4EE71" w14:textId="77777777" w:rsidR="005B0593" w:rsidRPr="00C40993" w:rsidRDefault="005B0593" w:rsidP="00815DAF">
          <w:pPr>
            <w:pStyle w:val="Encabezado"/>
            <w:rPr>
              <w:rFonts w:ascii="Arial" w:hAnsi="Arial" w:cs="Arial"/>
              <w:sz w:val="18"/>
              <w:szCs w:val="18"/>
            </w:rPr>
          </w:pPr>
          <w:r w:rsidRPr="00C40993">
            <w:rPr>
              <w:rFonts w:ascii="Arial" w:hAnsi="Arial" w:cs="Arial"/>
              <w:b/>
              <w:sz w:val="18"/>
              <w:szCs w:val="18"/>
            </w:rPr>
            <w:t>VERSIÓN:</w:t>
          </w:r>
          <w:r w:rsidRPr="00C40993">
            <w:rPr>
              <w:rFonts w:ascii="Arial" w:hAnsi="Arial" w:cs="Arial"/>
              <w:sz w:val="18"/>
              <w:szCs w:val="18"/>
            </w:rPr>
            <w:t xml:space="preserve"> 01</w:t>
          </w:r>
        </w:p>
      </w:tc>
    </w:tr>
    <w:tr w:rsidR="005B0593" w:rsidRPr="00C40993" w14:paraId="7D6A3B2E" w14:textId="0FD0438A" w:rsidTr="005B0593">
      <w:tblPrEx>
        <w:tblCellMar>
          <w:left w:w="108" w:type="dxa"/>
          <w:right w:w="108" w:type="dxa"/>
        </w:tblCellMar>
      </w:tblPrEx>
      <w:trPr>
        <w:trHeight w:val="245"/>
        <w:jc w:val="center"/>
      </w:trPr>
      <w:tc>
        <w:tcPr>
          <w:tcW w:w="1535" w:type="dxa"/>
          <w:vMerge/>
          <w:shd w:val="clear" w:color="auto" w:fill="auto"/>
        </w:tcPr>
        <w:p w14:paraId="7C415740" w14:textId="77777777" w:rsidR="005B0593" w:rsidRPr="00C40993" w:rsidRDefault="005B0593" w:rsidP="00815DAF">
          <w:pPr>
            <w:pStyle w:val="Encabezado"/>
            <w:rPr>
              <w:rFonts w:ascii="Arial" w:hAnsi="Arial" w:cs="Arial"/>
              <w:sz w:val="18"/>
              <w:szCs w:val="20"/>
            </w:rPr>
          </w:pPr>
        </w:p>
      </w:tc>
      <w:tc>
        <w:tcPr>
          <w:tcW w:w="3729" w:type="dxa"/>
          <w:vMerge/>
          <w:tcBorders>
            <w:right w:val="single" w:sz="4" w:space="0" w:color="auto"/>
          </w:tcBorders>
          <w:shd w:val="clear" w:color="auto" w:fill="auto"/>
          <w:vAlign w:val="center"/>
        </w:tcPr>
        <w:p w14:paraId="71BD27E2" w14:textId="77777777" w:rsidR="005B0593" w:rsidRPr="00C40993" w:rsidRDefault="005B0593" w:rsidP="00815DAF">
          <w:pPr>
            <w:pStyle w:val="Encabezado"/>
            <w:jc w:val="center"/>
            <w:rPr>
              <w:rFonts w:ascii="Arial" w:hAnsi="Arial" w:cs="Arial"/>
              <w:b/>
              <w:sz w:val="20"/>
              <w:szCs w:val="20"/>
            </w:rPr>
          </w:pPr>
        </w:p>
      </w:tc>
      <w:tc>
        <w:tcPr>
          <w:tcW w:w="2739" w:type="dxa"/>
          <w:tcBorders>
            <w:top w:val="single" w:sz="4" w:space="0" w:color="auto"/>
            <w:left w:val="single" w:sz="4" w:space="0" w:color="auto"/>
          </w:tcBorders>
          <w:shd w:val="clear" w:color="auto" w:fill="auto"/>
          <w:vAlign w:val="center"/>
        </w:tcPr>
        <w:p w14:paraId="00B01034" w14:textId="77777777" w:rsidR="005B0593" w:rsidRPr="00C40993" w:rsidRDefault="005B0593" w:rsidP="00815DAF">
          <w:pPr>
            <w:pStyle w:val="Encabezado"/>
            <w:rPr>
              <w:rFonts w:ascii="Arial" w:hAnsi="Arial" w:cs="Arial"/>
              <w:sz w:val="18"/>
              <w:szCs w:val="18"/>
            </w:rPr>
          </w:pPr>
          <w:r w:rsidRPr="00C40993">
            <w:rPr>
              <w:rFonts w:ascii="Arial" w:hAnsi="Arial" w:cs="Arial"/>
              <w:sz w:val="18"/>
              <w:szCs w:val="18"/>
            </w:rPr>
            <w:t xml:space="preserve">Página </w:t>
          </w:r>
          <w:r w:rsidRPr="00C40993">
            <w:rPr>
              <w:rFonts w:ascii="Arial" w:hAnsi="Arial" w:cs="Arial"/>
              <w:bCs/>
              <w:sz w:val="18"/>
              <w:szCs w:val="18"/>
            </w:rPr>
            <w:fldChar w:fldCharType="begin"/>
          </w:r>
          <w:r w:rsidRPr="00C40993">
            <w:rPr>
              <w:rFonts w:ascii="Arial" w:hAnsi="Arial" w:cs="Arial"/>
              <w:bCs/>
              <w:sz w:val="18"/>
              <w:szCs w:val="18"/>
            </w:rPr>
            <w:instrText>PAGE  \* Arabic  \* MERGEFORMAT</w:instrText>
          </w:r>
          <w:r w:rsidRPr="00C40993">
            <w:rPr>
              <w:rFonts w:ascii="Arial" w:hAnsi="Arial" w:cs="Arial"/>
              <w:bCs/>
              <w:sz w:val="18"/>
              <w:szCs w:val="18"/>
            </w:rPr>
            <w:fldChar w:fldCharType="separate"/>
          </w:r>
          <w:r>
            <w:rPr>
              <w:rFonts w:ascii="Arial" w:hAnsi="Arial" w:cs="Arial"/>
              <w:bCs/>
              <w:noProof/>
              <w:sz w:val="18"/>
              <w:szCs w:val="18"/>
            </w:rPr>
            <w:t>21</w:t>
          </w:r>
          <w:r w:rsidRPr="00C40993">
            <w:rPr>
              <w:rFonts w:ascii="Arial" w:hAnsi="Arial" w:cs="Arial"/>
              <w:bCs/>
              <w:sz w:val="18"/>
              <w:szCs w:val="18"/>
            </w:rPr>
            <w:fldChar w:fldCharType="end"/>
          </w:r>
          <w:r w:rsidRPr="00C40993">
            <w:rPr>
              <w:rFonts w:ascii="Arial" w:hAnsi="Arial" w:cs="Arial"/>
              <w:sz w:val="18"/>
              <w:szCs w:val="18"/>
            </w:rPr>
            <w:t xml:space="preserve"> de </w:t>
          </w:r>
          <w:r w:rsidRPr="00C40993">
            <w:rPr>
              <w:rFonts w:ascii="Arial" w:hAnsi="Arial" w:cs="Arial"/>
              <w:bCs/>
              <w:sz w:val="18"/>
              <w:szCs w:val="18"/>
            </w:rPr>
            <w:fldChar w:fldCharType="begin"/>
          </w:r>
          <w:r w:rsidRPr="00C40993">
            <w:rPr>
              <w:rFonts w:ascii="Arial" w:hAnsi="Arial" w:cs="Arial"/>
              <w:bCs/>
              <w:sz w:val="18"/>
              <w:szCs w:val="18"/>
            </w:rPr>
            <w:instrText>NUMPAGES  \* Arabic  \* MERGEFORMAT</w:instrText>
          </w:r>
          <w:r w:rsidRPr="00C40993">
            <w:rPr>
              <w:rFonts w:ascii="Arial" w:hAnsi="Arial" w:cs="Arial"/>
              <w:bCs/>
              <w:sz w:val="18"/>
              <w:szCs w:val="18"/>
            </w:rPr>
            <w:fldChar w:fldCharType="separate"/>
          </w:r>
          <w:r>
            <w:rPr>
              <w:rFonts w:ascii="Arial" w:hAnsi="Arial" w:cs="Arial"/>
              <w:bCs/>
              <w:noProof/>
              <w:sz w:val="18"/>
              <w:szCs w:val="18"/>
            </w:rPr>
            <w:t>105</w:t>
          </w:r>
          <w:r w:rsidRPr="00C40993">
            <w:rPr>
              <w:rFonts w:ascii="Arial" w:hAnsi="Arial" w:cs="Arial"/>
              <w:bCs/>
              <w:sz w:val="18"/>
              <w:szCs w:val="18"/>
            </w:rPr>
            <w:fldChar w:fldCharType="end"/>
          </w:r>
        </w:p>
      </w:tc>
    </w:tr>
  </w:tbl>
  <w:p w14:paraId="51DFA235" w14:textId="77777777" w:rsidR="00C45765" w:rsidRDefault="00C45765" w:rsidP="0055446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8"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3"/>
      <w:gridCol w:w="3409"/>
      <w:gridCol w:w="2504"/>
      <w:gridCol w:w="2282"/>
    </w:tblGrid>
    <w:tr w:rsidR="00C45765" w:rsidRPr="00C40993" w14:paraId="6FED30B0" w14:textId="77777777" w:rsidTr="004C202E">
      <w:trPr>
        <w:trHeight w:val="406"/>
      </w:trPr>
      <w:tc>
        <w:tcPr>
          <w:tcW w:w="1403" w:type="dxa"/>
          <w:vMerge w:val="restart"/>
          <w:shd w:val="clear" w:color="auto" w:fill="auto"/>
          <w:vAlign w:val="center"/>
        </w:tcPr>
        <w:p w14:paraId="53F34C1C" w14:textId="77777777" w:rsidR="00C45765" w:rsidRPr="00C40993" w:rsidRDefault="00C45765" w:rsidP="00F934CD">
          <w:pPr>
            <w:pStyle w:val="Encabezado"/>
            <w:jc w:val="center"/>
            <w:rPr>
              <w:rFonts w:ascii="Arial" w:hAnsi="Arial" w:cs="Arial"/>
              <w:sz w:val="18"/>
              <w:szCs w:val="20"/>
            </w:rPr>
          </w:pPr>
          <w:r w:rsidRPr="00C40993">
            <w:rPr>
              <w:rFonts w:ascii="Arial" w:hAnsi="Arial" w:cs="Arial"/>
              <w:noProof/>
              <w:lang w:val="es-EC" w:eastAsia="es-EC"/>
            </w:rPr>
            <w:drawing>
              <wp:inline distT="0" distB="0" distL="0" distR="0" wp14:anchorId="610A27A1" wp14:editId="5D9F3B78">
                <wp:extent cx="666750" cy="695325"/>
                <wp:effectExtent l="0" t="0" r="0" b="9525"/>
                <wp:docPr id="6515167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95325"/>
                        </a:xfrm>
                        <a:prstGeom prst="rect">
                          <a:avLst/>
                        </a:prstGeom>
                        <a:noFill/>
                        <a:ln>
                          <a:noFill/>
                        </a:ln>
                      </pic:spPr>
                    </pic:pic>
                  </a:graphicData>
                </a:graphic>
              </wp:inline>
            </w:drawing>
          </w:r>
        </w:p>
      </w:tc>
      <w:tc>
        <w:tcPr>
          <w:tcW w:w="3409" w:type="dxa"/>
          <w:vMerge w:val="restart"/>
          <w:tcBorders>
            <w:right w:val="single" w:sz="4" w:space="0" w:color="auto"/>
          </w:tcBorders>
          <w:shd w:val="clear" w:color="auto" w:fill="auto"/>
          <w:vAlign w:val="center"/>
        </w:tcPr>
        <w:p w14:paraId="37BB9E0C" w14:textId="77777777" w:rsidR="00C45765" w:rsidRPr="00C40993" w:rsidRDefault="00C45765" w:rsidP="00F934CD">
          <w:pPr>
            <w:pStyle w:val="Encabezado"/>
            <w:jc w:val="center"/>
            <w:rPr>
              <w:rFonts w:ascii="Arial" w:hAnsi="Arial" w:cs="Arial"/>
              <w:b/>
              <w:sz w:val="20"/>
              <w:szCs w:val="20"/>
            </w:rPr>
          </w:pPr>
          <w:r w:rsidRPr="00C40993">
            <w:rPr>
              <w:rFonts w:ascii="Arial" w:hAnsi="Arial" w:cs="Arial"/>
              <w:b/>
              <w:szCs w:val="20"/>
            </w:rPr>
            <w:t>CUERPO DE BOMBEROS DE AMBATO</w:t>
          </w:r>
        </w:p>
      </w:tc>
      <w:tc>
        <w:tcPr>
          <w:tcW w:w="2504" w:type="dxa"/>
          <w:tcBorders>
            <w:top w:val="single" w:sz="4" w:space="0" w:color="auto"/>
            <w:left w:val="single" w:sz="4" w:space="0" w:color="auto"/>
            <w:right w:val="single" w:sz="4" w:space="0" w:color="auto"/>
          </w:tcBorders>
          <w:shd w:val="clear" w:color="auto" w:fill="auto"/>
          <w:vAlign w:val="center"/>
        </w:tcPr>
        <w:p w14:paraId="33AAFDF7" w14:textId="4A80DE78" w:rsidR="00C45765" w:rsidRPr="00C40993" w:rsidRDefault="00C45765" w:rsidP="00F934CD">
          <w:pPr>
            <w:pStyle w:val="Encabezado"/>
            <w:rPr>
              <w:rFonts w:ascii="Arial" w:hAnsi="Arial" w:cs="Arial"/>
              <w:sz w:val="18"/>
              <w:szCs w:val="18"/>
            </w:rPr>
          </w:pPr>
          <w:r w:rsidRPr="00C40993">
            <w:rPr>
              <w:rFonts w:ascii="Arial" w:hAnsi="Arial" w:cs="Arial"/>
              <w:b/>
              <w:sz w:val="18"/>
              <w:szCs w:val="18"/>
            </w:rPr>
            <w:t>CÓDIGO:</w:t>
          </w:r>
          <w:r>
            <w:rPr>
              <w:rFonts w:ascii="Arial" w:hAnsi="Arial" w:cs="Arial"/>
              <w:sz w:val="18"/>
              <w:szCs w:val="18"/>
            </w:rPr>
            <w:t xml:space="preserve"> </w:t>
          </w:r>
        </w:p>
      </w:tc>
      <w:tc>
        <w:tcPr>
          <w:tcW w:w="2282" w:type="dxa"/>
          <w:tcBorders>
            <w:top w:val="single" w:sz="4" w:space="0" w:color="auto"/>
            <w:left w:val="single" w:sz="4" w:space="0" w:color="auto"/>
            <w:right w:val="single" w:sz="4" w:space="0" w:color="auto"/>
          </w:tcBorders>
        </w:tcPr>
        <w:p w14:paraId="41DDAAC5" w14:textId="4CE3792F" w:rsidR="00C45765" w:rsidRPr="00C40993" w:rsidRDefault="00C45765" w:rsidP="00F934CD">
          <w:pPr>
            <w:pStyle w:val="Encabezado"/>
            <w:rPr>
              <w:rFonts w:ascii="Arial" w:hAnsi="Arial" w:cs="Arial"/>
              <w:b/>
              <w:sz w:val="18"/>
              <w:szCs w:val="18"/>
            </w:rPr>
          </w:pPr>
          <w:r>
            <w:rPr>
              <w:rFonts w:ascii="Arial" w:hAnsi="Arial" w:cs="Arial"/>
              <w:sz w:val="18"/>
              <w:szCs w:val="18"/>
            </w:rPr>
            <w:t>CP-PRO</w:t>
          </w:r>
          <w:r w:rsidRPr="00C40993">
            <w:rPr>
              <w:rFonts w:ascii="Arial" w:hAnsi="Arial" w:cs="Arial"/>
              <w:sz w:val="18"/>
              <w:szCs w:val="18"/>
            </w:rPr>
            <w:t>-001</w:t>
          </w:r>
        </w:p>
      </w:tc>
    </w:tr>
    <w:tr w:rsidR="00C45765" w:rsidRPr="00C40993" w14:paraId="63789D7F" w14:textId="77777777" w:rsidTr="004C202E">
      <w:tblPrEx>
        <w:tblCellMar>
          <w:left w:w="108" w:type="dxa"/>
          <w:right w:w="108" w:type="dxa"/>
        </w:tblCellMar>
      </w:tblPrEx>
      <w:trPr>
        <w:trHeight w:val="270"/>
      </w:trPr>
      <w:tc>
        <w:tcPr>
          <w:tcW w:w="1403" w:type="dxa"/>
          <w:vMerge/>
          <w:shd w:val="clear" w:color="auto" w:fill="auto"/>
        </w:tcPr>
        <w:p w14:paraId="7971CA11" w14:textId="77777777" w:rsidR="00C45765" w:rsidRPr="00C40993" w:rsidRDefault="00C45765" w:rsidP="00F934CD">
          <w:pPr>
            <w:pStyle w:val="Encabezado"/>
            <w:rPr>
              <w:rFonts w:ascii="Arial" w:hAnsi="Arial" w:cs="Arial"/>
              <w:sz w:val="18"/>
              <w:szCs w:val="20"/>
            </w:rPr>
          </w:pPr>
        </w:p>
      </w:tc>
      <w:tc>
        <w:tcPr>
          <w:tcW w:w="3409" w:type="dxa"/>
          <w:vMerge/>
          <w:tcBorders>
            <w:right w:val="single" w:sz="4" w:space="0" w:color="auto"/>
          </w:tcBorders>
          <w:shd w:val="clear" w:color="auto" w:fill="auto"/>
          <w:vAlign w:val="center"/>
        </w:tcPr>
        <w:p w14:paraId="1D61F161" w14:textId="77777777" w:rsidR="00C45765" w:rsidRPr="00C40993" w:rsidRDefault="00C45765" w:rsidP="00F934CD">
          <w:pPr>
            <w:pStyle w:val="Encabezado"/>
            <w:rPr>
              <w:rFonts w:ascii="Arial" w:hAnsi="Arial" w:cs="Arial"/>
              <w:sz w:val="20"/>
              <w:szCs w:val="20"/>
            </w:rPr>
          </w:pPr>
        </w:p>
      </w:tc>
      <w:tc>
        <w:tcPr>
          <w:tcW w:w="2504" w:type="dxa"/>
          <w:tcBorders>
            <w:left w:val="single" w:sz="4" w:space="0" w:color="auto"/>
            <w:right w:val="single" w:sz="4" w:space="0" w:color="auto"/>
          </w:tcBorders>
          <w:shd w:val="clear" w:color="auto" w:fill="auto"/>
          <w:vAlign w:val="center"/>
        </w:tcPr>
        <w:p w14:paraId="5175CBD0" w14:textId="1C98F6B0" w:rsidR="00C45765" w:rsidRPr="00C40993" w:rsidRDefault="00C45765" w:rsidP="00F934CD">
          <w:pPr>
            <w:pStyle w:val="Encabezado"/>
            <w:rPr>
              <w:rFonts w:ascii="Arial" w:hAnsi="Arial" w:cs="Arial"/>
              <w:sz w:val="18"/>
              <w:szCs w:val="18"/>
            </w:rPr>
          </w:pPr>
          <w:r w:rsidRPr="00C40993">
            <w:rPr>
              <w:rFonts w:ascii="Arial" w:hAnsi="Arial" w:cs="Arial"/>
              <w:b/>
              <w:sz w:val="18"/>
              <w:szCs w:val="18"/>
            </w:rPr>
            <w:t>FECHA DE REVISIÓN:</w:t>
          </w:r>
          <w:r>
            <w:rPr>
              <w:rFonts w:ascii="Arial" w:hAnsi="Arial" w:cs="Arial"/>
              <w:sz w:val="18"/>
              <w:szCs w:val="18"/>
            </w:rPr>
            <w:t xml:space="preserve"> </w:t>
          </w:r>
        </w:p>
      </w:tc>
      <w:tc>
        <w:tcPr>
          <w:tcW w:w="2282" w:type="dxa"/>
          <w:tcBorders>
            <w:left w:val="single" w:sz="4" w:space="0" w:color="auto"/>
            <w:right w:val="single" w:sz="4" w:space="0" w:color="auto"/>
          </w:tcBorders>
        </w:tcPr>
        <w:p w14:paraId="2F18BF88" w14:textId="333C8066" w:rsidR="00C45765" w:rsidRPr="00C40993" w:rsidRDefault="00C45765" w:rsidP="00F934CD">
          <w:pPr>
            <w:pStyle w:val="Encabezado"/>
            <w:rPr>
              <w:rFonts w:ascii="Arial" w:hAnsi="Arial" w:cs="Arial"/>
              <w:b/>
              <w:sz w:val="18"/>
              <w:szCs w:val="18"/>
            </w:rPr>
          </w:pPr>
          <w:r>
            <w:rPr>
              <w:rFonts w:ascii="Arial" w:hAnsi="Arial" w:cs="Arial"/>
              <w:sz w:val="18"/>
              <w:szCs w:val="18"/>
            </w:rPr>
            <w:t>11/03</w:t>
          </w:r>
          <w:r w:rsidRPr="00C40993">
            <w:rPr>
              <w:rFonts w:ascii="Arial" w:hAnsi="Arial" w:cs="Arial"/>
              <w:sz w:val="18"/>
              <w:szCs w:val="18"/>
            </w:rPr>
            <w:t>/2021</w:t>
          </w:r>
        </w:p>
      </w:tc>
    </w:tr>
    <w:tr w:rsidR="00C45765" w:rsidRPr="00C40993" w14:paraId="4215DC02" w14:textId="77777777" w:rsidTr="004C202E">
      <w:tblPrEx>
        <w:tblCellMar>
          <w:left w:w="108" w:type="dxa"/>
          <w:right w:w="108" w:type="dxa"/>
        </w:tblCellMar>
      </w:tblPrEx>
      <w:trPr>
        <w:trHeight w:val="268"/>
      </w:trPr>
      <w:tc>
        <w:tcPr>
          <w:tcW w:w="1403" w:type="dxa"/>
          <w:vMerge/>
          <w:shd w:val="clear" w:color="auto" w:fill="auto"/>
        </w:tcPr>
        <w:p w14:paraId="253EE9DB" w14:textId="77777777" w:rsidR="00C45765" w:rsidRPr="00C40993" w:rsidRDefault="00C45765" w:rsidP="00F934CD">
          <w:pPr>
            <w:pStyle w:val="Encabezado"/>
            <w:rPr>
              <w:rFonts w:ascii="Arial" w:hAnsi="Arial" w:cs="Arial"/>
              <w:sz w:val="18"/>
              <w:szCs w:val="20"/>
            </w:rPr>
          </w:pPr>
        </w:p>
      </w:tc>
      <w:tc>
        <w:tcPr>
          <w:tcW w:w="3409" w:type="dxa"/>
          <w:vMerge w:val="restart"/>
          <w:tcBorders>
            <w:right w:val="single" w:sz="4" w:space="0" w:color="auto"/>
          </w:tcBorders>
          <w:shd w:val="clear" w:color="auto" w:fill="auto"/>
          <w:vAlign w:val="center"/>
        </w:tcPr>
        <w:p w14:paraId="799E2C6E" w14:textId="77777777" w:rsidR="00C45765" w:rsidRPr="00C40993" w:rsidRDefault="00C45765" w:rsidP="00F934CD">
          <w:pPr>
            <w:pStyle w:val="Encabezado"/>
            <w:jc w:val="center"/>
            <w:rPr>
              <w:rFonts w:ascii="Arial" w:hAnsi="Arial" w:cs="Arial"/>
              <w:sz w:val="20"/>
              <w:szCs w:val="20"/>
            </w:rPr>
          </w:pPr>
          <w:r w:rsidRPr="00C40993">
            <w:rPr>
              <w:rFonts w:ascii="Arial" w:hAnsi="Arial" w:cs="Arial"/>
              <w:sz w:val="20"/>
              <w:szCs w:val="20"/>
            </w:rPr>
            <w:t>PLIEGO DE VERIFICACIÓN DE PRODUCCIÓN NACIONAL</w:t>
          </w:r>
        </w:p>
      </w:tc>
      <w:tc>
        <w:tcPr>
          <w:tcW w:w="2504" w:type="dxa"/>
          <w:tcBorders>
            <w:left w:val="single" w:sz="4" w:space="0" w:color="auto"/>
            <w:bottom w:val="single" w:sz="4" w:space="0" w:color="auto"/>
            <w:right w:val="single" w:sz="4" w:space="0" w:color="auto"/>
          </w:tcBorders>
          <w:shd w:val="clear" w:color="auto" w:fill="auto"/>
          <w:vAlign w:val="center"/>
        </w:tcPr>
        <w:p w14:paraId="441B68CE" w14:textId="14F2EB3A" w:rsidR="00C45765" w:rsidRPr="00C40993" w:rsidRDefault="00C45765" w:rsidP="00F934CD">
          <w:pPr>
            <w:pStyle w:val="Encabezado"/>
            <w:rPr>
              <w:rFonts w:ascii="Arial" w:hAnsi="Arial" w:cs="Arial"/>
              <w:sz w:val="18"/>
              <w:szCs w:val="18"/>
            </w:rPr>
          </w:pPr>
          <w:r w:rsidRPr="00C40993">
            <w:rPr>
              <w:rFonts w:ascii="Arial" w:hAnsi="Arial" w:cs="Arial"/>
              <w:b/>
              <w:sz w:val="18"/>
              <w:szCs w:val="18"/>
            </w:rPr>
            <w:t>VERSIÓN:</w:t>
          </w:r>
          <w:r w:rsidRPr="00C40993">
            <w:rPr>
              <w:rFonts w:ascii="Arial" w:hAnsi="Arial" w:cs="Arial"/>
              <w:sz w:val="18"/>
              <w:szCs w:val="18"/>
            </w:rPr>
            <w:t xml:space="preserve"> </w:t>
          </w:r>
        </w:p>
      </w:tc>
      <w:tc>
        <w:tcPr>
          <w:tcW w:w="2282" w:type="dxa"/>
          <w:tcBorders>
            <w:left w:val="single" w:sz="4" w:space="0" w:color="auto"/>
            <w:bottom w:val="single" w:sz="4" w:space="0" w:color="auto"/>
            <w:right w:val="single" w:sz="4" w:space="0" w:color="auto"/>
          </w:tcBorders>
        </w:tcPr>
        <w:p w14:paraId="6A906F97" w14:textId="4636CE09" w:rsidR="00C45765" w:rsidRPr="00C40993" w:rsidRDefault="00C45765" w:rsidP="00F934CD">
          <w:pPr>
            <w:pStyle w:val="Encabezado"/>
            <w:rPr>
              <w:rFonts w:ascii="Arial" w:hAnsi="Arial" w:cs="Arial"/>
              <w:b/>
              <w:sz w:val="18"/>
              <w:szCs w:val="18"/>
            </w:rPr>
          </w:pPr>
          <w:r w:rsidRPr="00C40993">
            <w:rPr>
              <w:rFonts w:ascii="Arial" w:hAnsi="Arial" w:cs="Arial"/>
              <w:sz w:val="18"/>
              <w:szCs w:val="18"/>
            </w:rPr>
            <w:t>01</w:t>
          </w:r>
        </w:p>
      </w:tc>
    </w:tr>
    <w:tr w:rsidR="00C45765" w:rsidRPr="00C40993" w14:paraId="13E205EE" w14:textId="77777777" w:rsidTr="004C202E">
      <w:tblPrEx>
        <w:tblCellMar>
          <w:left w:w="108" w:type="dxa"/>
          <w:right w:w="108" w:type="dxa"/>
        </w:tblCellMar>
      </w:tblPrEx>
      <w:trPr>
        <w:trHeight w:val="362"/>
      </w:trPr>
      <w:tc>
        <w:tcPr>
          <w:tcW w:w="1403" w:type="dxa"/>
          <w:vMerge/>
          <w:shd w:val="clear" w:color="auto" w:fill="auto"/>
        </w:tcPr>
        <w:p w14:paraId="5BA5FEA2" w14:textId="77777777" w:rsidR="00C45765" w:rsidRPr="00C40993" w:rsidRDefault="00C45765" w:rsidP="00F934CD">
          <w:pPr>
            <w:pStyle w:val="Encabezado"/>
            <w:rPr>
              <w:rFonts w:ascii="Arial" w:hAnsi="Arial" w:cs="Arial"/>
              <w:sz w:val="18"/>
              <w:szCs w:val="20"/>
            </w:rPr>
          </w:pPr>
        </w:p>
      </w:tc>
      <w:tc>
        <w:tcPr>
          <w:tcW w:w="3409" w:type="dxa"/>
          <w:vMerge/>
          <w:tcBorders>
            <w:right w:val="single" w:sz="4" w:space="0" w:color="auto"/>
          </w:tcBorders>
          <w:shd w:val="clear" w:color="auto" w:fill="auto"/>
          <w:vAlign w:val="center"/>
        </w:tcPr>
        <w:p w14:paraId="0A2678C0" w14:textId="77777777" w:rsidR="00C45765" w:rsidRPr="00C40993" w:rsidRDefault="00C45765" w:rsidP="00F934CD">
          <w:pPr>
            <w:pStyle w:val="Encabezado"/>
            <w:jc w:val="center"/>
            <w:rPr>
              <w:rFonts w:ascii="Arial" w:hAnsi="Arial" w:cs="Arial"/>
              <w:b/>
              <w:sz w:val="20"/>
              <w:szCs w:val="20"/>
            </w:rPr>
          </w:pPr>
        </w:p>
      </w:tc>
      <w:tc>
        <w:tcPr>
          <w:tcW w:w="2504" w:type="dxa"/>
          <w:tcBorders>
            <w:top w:val="single" w:sz="4" w:space="0" w:color="auto"/>
            <w:left w:val="single" w:sz="4" w:space="0" w:color="auto"/>
          </w:tcBorders>
          <w:shd w:val="clear" w:color="auto" w:fill="auto"/>
          <w:vAlign w:val="center"/>
        </w:tcPr>
        <w:p w14:paraId="00F326CF" w14:textId="77777777" w:rsidR="00C45765" w:rsidRPr="00C40993" w:rsidRDefault="00C45765" w:rsidP="00F934CD">
          <w:pPr>
            <w:pStyle w:val="Encabezado"/>
            <w:rPr>
              <w:rFonts w:ascii="Arial" w:hAnsi="Arial" w:cs="Arial"/>
              <w:sz w:val="18"/>
              <w:szCs w:val="18"/>
            </w:rPr>
          </w:pPr>
          <w:r w:rsidRPr="00C40993">
            <w:rPr>
              <w:rFonts w:ascii="Arial" w:hAnsi="Arial" w:cs="Arial"/>
              <w:sz w:val="18"/>
              <w:szCs w:val="18"/>
            </w:rPr>
            <w:t xml:space="preserve">Página </w:t>
          </w:r>
          <w:r w:rsidRPr="00C40993">
            <w:rPr>
              <w:rFonts w:ascii="Arial" w:hAnsi="Arial" w:cs="Arial"/>
              <w:bCs/>
              <w:sz w:val="18"/>
              <w:szCs w:val="18"/>
            </w:rPr>
            <w:fldChar w:fldCharType="begin"/>
          </w:r>
          <w:r w:rsidRPr="00C40993">
            <w:rPr>
              <w:rFonts w:ascii="Arial" w:hAnsi="Arial" w:cs="Arial"/>
              <w:bCs/>
              <w:sz w:val="18"/>
              <w:szCs w:val="18"/>
            </w:rPr>
            <w:instrText>PAGE  \* Arabic  \* MERGEFORMAT</w:instrText>
          </w:r>
          <w:r w:rsidRPr="00C40993">
            <w:rPr>
              <w:rFonts w:ascii="Arial" w:hAnsi="Arial" w:cs="Arial"/>
              <w:bCs/>
              <w:sz w:val="18"/>
              <w:szCs w:val="18"/>
            </w:rPr>
            <w:fldChar w:fldCharType="separate"/>
          </w:r>
          <w:r w:rsidR="002B3C25">
            <w:rPr>
              <w:rFonts w:ascii="Arial" w:hAnsi="Arial" w:cs="Arial"/>
              <w:bCs/>
              <w:noProof/>
              <w:sz w:val="18"/>
              <w:szCs w:val="18"/>
            </w:rPr>
            <w:t>100</w:t>
          </w:r>
          <w:r w:rsidRPr="00C40993">
            <w:rPr>
              <w:rFonts w:ascii="Arial" w:hAnsi="Arial" w:cs="Arial"/>
              <w:bCs/>
              <w:sz w:val="18"/>
              <w:szCs w:val="18"/>
            </w:rPr>
            <w:fldChar w:fldCharType="end"/>
          </w:r>
          <w:r w:rsidRPr="00C40993">
            <w:rPr>
              <w:rFonts w:ascii="Arial" w:hAnsi="Arial" w:cs="Arial"/>
              <w:sz w:val="18"/>
              <w:szCs w:val="18"/>
            </w:rPr>
            <w:t xml:space="preserve"> de </w:t>
          </w:r>
          <w:r w:rsidRPr="00C40993">
            <w:rPr>
              <w:rFonts w:ascii="Arial" w:hAnsi="Arial" w:cs="Arial"/>
              <w:bCs/>
              <w:sz w:val="18"/>
              <w:szCs w:val="18"/>
            </w:rPr>
            <w:fldChar w:fldCharType="begin"/>
          </w:r>
          <w:r w:rsidRPr="00C40993">
            <w:rPr>
              <w:rFonts w:ascii="Arial" w:hAnsi="Arial" w:cs="Arial"/>
              <w:bCs/>
              <w:sz w:val="18"/>
              <w:szCs w:val="18"/>
            </w:rPr>
            <w:instrText>NUMPAGES  \* Arabic  \* MERGEFORMAT</w:instrText>
          </w:r>
          <w:r w:rsidRPr="00C40993">
            <w:rPr>
              <w:rFonts w:ascii="Arial" w:hAnsi="Arial" w:cs="Arial"/>
              <w:bCs/>
              <w:sz w:val="18"/>
              <w:szCs w:val="18"/>
            </w:rPr>
            <w:fldChar w:fldCharType="separate"/>
          </w:r>
          <w:r w:rsidR="002B3C25">
            <w:rPr>
              <w:rFonts w:ascii="Arial" w:hAnsi="Arial" w:cs="Arial"/>
              <w:bCs/>
              <w:noProof/>
              <w:sz w:val="18"/>
              <w:szCs w:val="18"/>
            </w:rPr>
            <w:t>105</w:t>
          </w:r>
          <w:r w:rsidRPr="00C40993">
            <w:rPr>
              <w:rFonts w:ascii="Arial" w:hAnsi="Arial" w:cs="Arial"/>
              <w:bCs/>
              <w:sz w:val="18"/>
              <w:szCs w:val="18"/>
            </w:rPr>
            <w:fldChar w:fldCharType="end"/>
          </w:r>
        </w:p>
      </w:tc>
      <w:tc>
        <w:tcPr>
          <w:tcW w:w="2282" w:type="dxa"/>
          <w:tcBorders>
            <w:top w:val="single" w:sz="4" w:space="0" w:color="auto"/>
            <w:left w:val="single" w:sz="4" w:space="0" w:color="auto"/>
          </w:tcBorders>
        </w:tcPr>
        <w:p w14:paraId="0B248A80" w14:textId="77777777" w:rsidR="00C45765" w:rsidRPr="00C40993" w:rsidRDefault="00C45765" w:rsidP="00F934CD">
          <w:pPr>
            <w:pStyle w:val="Encabezado"/>
            <w:rPr>
              <w:rFonts w:ascii="Arial" w:hAnsi="Arial" w:cs="Arial"/>
              <w:sz w:val="18"/>
              <w:szCs w:val="18"/>
            </w:rPr>
          </w:pPr>
        </w:p>
      </w:tc>
    </w:tr>
  </w:tbl>
  <w:p w14:paraId="6C42438F" w14:textId="77777777" w:rsidR="00C45765" w:rsidRDefault="00C45765">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visibility:visible;mso-wrap-style:square" o:bullet="t">
        <v:imagedata r:id="rId1" o:title="mso1FFB"/>
      </v:shape>
    </w:pict>
  </w:numPicBullet>
  <w:abstractNum w:abstractNumId="0" w15:restartNumberingAfterBreak="0">
    <w:nsid w:val="00450B27"/>
    <w:multiLevelType w:val="hybridMultilevel"/>
    <w:tmpl w:val="CCFC78AC"/>
    <w:lvl w:ilvl="0" w:tplc="0C0A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6B11FF"/>
    <w:multiLevelType w:val="hybridMultilevel"/>
    <w:tmpl w:val="2F02B58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823EA5"/>
    <w:multiLevelType w:val="hybridMultilevel"/>
    <w:tmpl w:val="B0703FFC"/>
    <w:lvl w:ilvl="0" w:tplc="300A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D87338D"/>
    <w:multiLevelType w:val="hybridMultilevel"/>
    <w:tmpl w:val="FB14B5E6"/>
    <w:lvl w:ilvl="0" w:tplc="0C0A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5661F23"/>
    <w:multiLevelType w:val="hybridMultilevel"/>
    <w:tmpl w:val="18F498D0"/>
    <w:lvl w:ilvl="0" w:tplc="0C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BA3206"/>
    <w:multiLevelType w:val="hybridMultilevel"/>
    <w:tmpl w:val="A502B97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3C74324"/>
    <w:multiLevelType w:val="hybridMultilevel"/>
    <w:tmpl w:val="139217F8"/>
    <w:lvl w:ilvl="0" w:tplc="F0DA98B6">
      <w:numFmt w:val="bullet"/>
      <w:lvlText w:val=""/>
      <w:lvlJc w:val="left"/>
      <w:pPr>
        <w:ind w:left="1490" w:hanging="288"/>
      </w:pPr>
      <w:rPr>
        <w:rFonts w:ascii="Symbol" w:eastAsia="Symbol" w:hAnsi="Symbol" w:cs="Symbol" w:hint="default"/>
        <w:w w:val="100"/>
        <w:sz w:val="22"/>
        <w:szCs w:val="22"/>
        <w:lang w:val="es-ES" w:eastAsia="en-US" w:bidi="ar-SA"/>
      </w:rPr>
    </w:lvl>
    <w:lvl w:ilvl="1" w:tplc="2B92DC9A">
      <w:numFmt w:val="bullet"/>
      <w:lvlText w:val="•"/>
      <w:lvlJc w:val="left"/>
      <w:pPr>
        <w:ind w:left="2400" w:hanging="288"/>
      </w:pPr>
      <w:rPr>
        <w:rFonts w:hint="default"/>
        <w:lang w:val="es-ES" w:eastAsia="en-US" w:bidi="ar-SA"/>
      </w:rPr>
    </w:lvl>
    <w:lvl w:ilvl="2" w:tplc="A698B544">
      <w:numFmt w:val="bullet"/>
      <w:lvlText w:val="•"/>
      <w:lvlJc w:val="left"/>
      <w:pPr>
        <w:ind w:left="3301" w:hanging="288"/>
      </w:pPr>
      <w:rPr>
        <w:rFonts w:hint="default"/>
        <w:lang w:val="es-ES" w:eastAsia="en-US" w:bidi="ar-SA"/>
      </w:rPr>
    </w:lvl>
    <w:lvl w:ilvl="3" w:tplc="77B0FE8C">
      <w:numFmt w:val="bullet"/>
      <w:lvlText w:val="•"/>
      <w:lvlJc w:val="left"/>
      <w:pPr>
        <w:ind w:left="4201" w:hanging="288"/>
      </w:pPr>
      <w:rPr>
        <w:rFonts w:hint="default"/>
        <w:lang w:val="es-ES" w:eastAsia="en-US" w:bidi="ar-SA"/>
      </w:rPr>
    </w:lvl>
    <w:lvl w:ilvl="4" w:tplc="09A41976">
      <w:numFmt w:val="bullet"/>
      <w:lvlText w:val="•"/>
      <w:lvlJc w:val="left"/>
      <w:pPr>
        <w:ind w:left="5102" w:hanging="288"/>
      </w:pPr>
      <w:rPr>
        <w:rFonts w:hint="default"/>
        <w:lang w:val="es-ES" w:eastAsia="en-US" w:bidi="ar-SA"/>
      </w:rPr>
    </w:lvl>
    <w:lvl w:ilvl="5" w:tplc="08064B18">
      <w:numFmt w:val="bullet"/>
      <w:lvlText w:val="•"/>
      <w:lvlJc w:val="left"/>
      <w:pPr>
        <w:ind w:left="6003" w:hanging="288"/>
      </w:pPr>
      <w:rPr>
        <w:rFonts w:hint="default"/>
        <w:lang w:val="es-ES" w:eastAsia="en-US" w:bidi="ar-SA"/>
      </w:rPr>
    </w:lvl>
    <w:lvl w:ilvl="6" w:tplc="609EEFE4">
      <w:numFmt w:val="bullet"/>
      <w:lvlText w:val="•"/>
      <w:lvlJc w:val="left"/>
      <w:pPr>
        <w:ind w:left="6903" w:hanging="288"/>
      </w:pPr>
      <w:rPr>
        <w:rFonts w:hint="default"/>
        <w:lang w:val="es-ES" w:eastAsia="en-US" w:bidi="ar-SA"/>
      </w:rPr>
    </w:lvl>
    <w:lvl w:ilvl="7" w:tplc="9EA0EB2A">
      <w:numFmt w:val="bullet"/>
      <w:lvlText w:val="•"/>
      <w:lvlJc w:val="left"/>
      <w:pPr>
        <w:ind w:left="7804" w:hanging="288"/>
      </w:pPr>
      <w:rPr>
        <w:rFonts w:hint="default"/>
        <w:lang w:val="es-ES" w:eastAsia="en-US" w:bidi="ar-SA"/>
      </w:rPr>
    </w:lvl>
    <w:lvl w:ilvl="8" w:tplc="4C80332A">
      <w:numFmt w:val="bullet"/>
      <w:lvlText w:val="•"/>
      <w:lvlJc w:val="left"/>
      <w:pPr>
        <w:ind w:left="8705" w:hanging="288"/>
      </w:pPr>
      <w:rPr>
        <w:rFonts w:hint="default"/>
        <w:lang w:val="es-ES" w:eastAsia="en-US" w:bidi="ar-SA"/>
      </w:rPr>
    </w:lvl>
  </w:abstractNum>
  <w:abstractNum w:abstractNumId="7" w15:restartNumberingAfterBreak="0">
    <w:nsid w:val="2EE07195"/>
    <w:multiLevelType w:val="hybridMultilevel"/>
    <w:tmpl w:val="B210B484"/>
    <w:lvl w:ilvl="0" w:tplc="0C0A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FA3401B"/>
    <w:multiLevelType w:val="hybridMultilevel"/>
    <w:tmpl w:val="3E6055F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35A40F34"/>
    <w:multiLevelType w:val="hybridMultilevel"/>
    <w:tmpl w:val="22629504"/>
    <w:lvl w:ilvl="0" w:tplc="30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944501"/>
    <w:multiLevelType w:val="hybridMultilevel"/>
    <w:tmpl w:val="D144D17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516437B8"/>
    <w:multiLevelType w:val="hybridMultilevel"/>
    <w:tmpl w:val="BDA610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3774A26"/>
    <w:multiLevelType w:val="hybridMultilevel"/>
    <w:tmpl w:val="9CF4BD16"/>
    <w:lvl w:ilvl="0" w:tplc="0C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DFE16FF"/>
    <w:multiLevelType w:val="hybridMultilevel"/>
    <w:tmpl w:val="B89A96CA"/>
    <w:lvl w:ilvl="0" w:tplc="080A0007">
      <w:start w:val="1"/>
      <w:numFmt w:val="bullet"/>
      <w:lvlText w:val=""/>
      <w:lvlPicBulletId w:val="0"/>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14" w15:restartNumberingAfterBreak="0">
    <w:nsid w:val="680D77F2"/>
    <w:multiLevelType w:val="hybridMultilevel"/>
    <w:tmpl w:val="A35EFDE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715C3506"/>
    <w:multiLevelType w:val="hybridMultilevel"/>
    <w:tmpl w:val="A9803E06"/>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11441083">
    <w:abstractNumId w:val="6"/>
  </w:num>
  <w:num w:numId="2" w16cid:durableId="66925120">
    <w:abstractNumId w:val="15"/>
  </w:num>
  <w:num w:numId="3" w16cid:durableId="1783304217">
    <w:abstractNumId w:val="12"/>
  </w:num>
  <w:num w:numId="4" w16cid:durableId="1080450240">
    <w:abstractNumId w:val="4"/>
  </w:num>
  <w:num w:numId="5" w16cid:durableId="1959988826">
    <w:abstractNumId w:val="11"/>
  </w:num>
  <w:num w:numId="6" w16cid:durableId="893352798">
    <w:abstractNumId w:val="1"/>
  </w:num>
  <w:num w:numId="7" w16cid:durableId="1149638035">
    <w:abstractNumId w:val="7"/>
  </w:num>
  <w:num w:numId="8" w16cid:durableId="1586300317">
    <w:abstractNumId w:val="3"/>
  </w:num>
  <w:num w:numId="9" w16cid:durableId="434519206">
    <w:abstractNumId w:val="0"/>
  </w:num>
  <w:num w:numId="10" w16cid:durableId="945427584">
    <w:abstractNumId w:val="5"/>
  </w:num>
  <w:num w:numId="11" w16cid:durableId="1516337658">
    <w:abstractNumId w:val="8"/>
  </w:num>
  <w:num w:numId="12" w16cid:durableId="1005741602">
    <w:abstractNumId w:val="14"/>
  </w:num>
  <w:num w:numId="13" w16cid:durableId="646279583">
    <w:abstractNumId w:val="10"/>
  </w:num>
  <w:num w:numId="14" w16cid:durableId="1925334936">
    <w:abstractNumId w:val="2"/>
  </w:num>
  <w:num w:numId="15" w16cid:durableId="1958369492">
    <w:abstractNumId w:val="9"/>
  </w:num>
  <w:num w:numId="16" w16cid:durableId="184145933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FDF"/>
    <w:rsid w:val="00001705"/>
    <w:rsid w:val="000301D0"/>
    <w:rsid w:val="000318FD"/>
    <w:rsid w:val="00035EBF"/>
    <w:rsid w:val="00047FA6"/>
    <w:rsid w:val="000612A2"/>
    <w:rsid w:val="000977BE"/>
    <w:rsid w:val="000A0CEB"/>
    <w:rsid w:val="000A3BC7"/>
    <w:rsid w:val="000A71A4"/>
    <w:rsid w:val="000B1244"/>
    <w:rsid w:val="000C1FE4"/>
    <w:rsid w:val="000C2989"/>
    <w:rsid w:val="000D23DC"/>
    <w:rsid w:val="000E2E6A"/>
    <w:rsid w:val="000E4FA5"/>
    <w:rsid w:val="000F6BF2"/>
    <w:rsid w:val="000F6FB1"/>
    <w:rsid w:val="0013157F"/>
    <w:rsid w:val="0013547D"/>
    <w:rsid w:val="00136AAC"/>
    <w:rsid w:val="0014143E"/>
    <w:rsid w:val="0015019D"/>
    <w:rsid w:val="00161931"/>
    <w:rsid w:val="001652C7"/>
    <w:rsid w:val="00180C27"/>
    <w:rsid w:val="0018486B"/>
    <w:rsid w:val="001A42D9"/>
    <w:rsid w:val="001B5DE7"/>
    <w:rsid w:val="001E30E8"/>
    <w:rsid w:val="001F1163"/>
    <w:rsid w:val="00201CB6"/>
    <w:rsid w:val="002021CB"/>
    <w:rsid w:val="00230207"/>
    <w:rsid w:val="0023567A"/>
    <w:rsid w:val="0024497E"/>
    <w:rsid w:val="0026032E"/>
    <w:rsid w:val="00261FEC"/>
    <w:rsid w:val="0028063A"/>
    <w:rsid w:val="00285AE3"/>
    <w:rsid w:val="00287D43"/>
    <w:rsid w:val="002A56F3"/>
    <w:rsid w:val="002B3C25"/>
    <w:rsid w:val="002B5DE8"/>
    <w:rsid w:val="002D57DF"/>
    <w:rsid w:val="002D6573"/>
    <w:rsid w:val="002F51E4"/>
    <w:rsid w:val="002F5C38"/>
    <w:rsid w:val="002F7124"/>
    <w:rsid w:val="00317D03"/>
    <w:rsid w:val="00327598"/>
    <w:rsid w:val="003354BA"/>
    <w:rsid w:val="003440BC"/>
    <w:rsid w:val="003536A1"/>
    <w:rsid w:val="0035562E"/>
    <w:rsid w:val="00357535"/>
    <w:rsid w:val="003609CF"/>
    <w:rsid w:val="0039066C"/>
    <w:rsid w:val="00394A01"/>
    <w:rsid w:val="003A301A"/>
    <w:rsid w:val="003A3AA5"/>
    <w:rsid w:val="003B5BEF"/>
    <w:rsid w:val="003C5A21"/>
    <w:rsid w:val="003F1C0B"/>
    <w:rsid w:val="004019A3"/>
    <w:rsid w:val="00407243"/>
    <w:rsid w:val="004154AA"/>
    <w:rsid w:val="00422569"/>
    <w:rsid w:val="0042273C"/>
    <w:rsid w:val="00430794"/>
    <w:rsid w:val="00435F3F"/>
    <w:rsid w:val="00444D3A"/>
    <w:rsid w:val="004453C7"/>
    <w:rsid w:val="00465EC8"/>
    <w:rsid w:val="00475BBF"/>
    <w:rsid w:val="00484F66"/>
    <w:rsid w:val="00485C14"/>
    <w:rsid w:val="004B78DE"/>
    <w:rsid w:val="004C202E"/>
    <w:rsid w:val="004C2561"/>
    <w:rsid w:val="004E478B"/>
    <w:rsid w:val="0050727A"/>
    <w:rsid w:val="00515824"/>
    <w:rsid w:val="00516E00"/>
    <w:rsid w:val="00522BAF"/>
    <w:rsid w:val="00537C31"/>
    <w:rsid w:val="0055446B"/>
    <w:rsid w:val="005658B5"/>
    <w:rsid w:val="005664E2"/>
    <w:rsid w:val="00575F81"/>
    <w:rsid w:val="005803FE"/>
    <w:rsid w:val="0058288F"/>
    <w:rsid w:val="00586780"/>
    <w:rsid w:val="00592256"/>
    <w:rsid w:val="00593C5D"/>
    <w:rsid w:val="005B0593"/>
    <w:rsid w:val="005B0762"/>
    <w:rsid w:val="005B307A"/>
    <w:rsid w:val="005B35E4"/>
    <w:rsid w:val="005C46D2"/>
    <w:rsid w:val="005C4BA5"/>
    <w:rsid w:val="005C64A0"/>
    <w:rsid w:val="005C65B6"/>
    <w:rsid w:val="005D20A0"/>
    <w:rsid w:val="005E1405"/>
    <w:rsid w:val="005E192B"/>
    <w:rsid w:val="00600A5A"/>
    <w:rsid w:val="00620BB0"/>
    <w:rsid w:val="00623EFE"/>
    <w:rsid w:val="006404D4"/>
    <w:rsid w:val="0068483B"/>
    <w:rsid w:val="00693254"/>
    <w:rsid w:val="00697AB7"/>
    <w:rsid w:val="006B0605"/>
    <w:rsid w:val="006E11FB"/>
    <w:rsid w:val="006F34AD"/>
    <w:rsid w:val="007255C9"/>
    <w:rsid w:val="00751AC2"/>
    <w:rsid w:val="00766AE0"/>
    <w:rsid w:val="007835EB"/>
    <w:rsid w:val="007B1D4A"/>
    <w:rsid w:val="007F0616"/>
    <w:rsid w:val="007F32E7"/>
    <w:rsid w:val="00814F55"/>
    <w:rsid w:val="00815DAF"/>
    <w:rsid w:val="00817977"/>
    <w:rsid w:val="00822BF1"/>
    <w:rsid w:val="00826B7F"/>
    <w:rsid w:val="00827F75"/>
    <w:rsid w:val="00851FDF"/>
    <w:rsid w:val="0085444F"/>
    <w:rsid w:val="00863309"/>
    <w:rsid w:val="008667D5"/>
    <w:rsid w:val="00890017"/>
    <w:rsid w:val="008C5D21"/>
    <w:rsid w:val="008F15F3"/>
    <w:rsid w:val="008F582F"/>
    <w:rsid w:val="00902BA8"/>
    <w:rsid w:val="009046D2"/>
    <w:rsid w:val="009148ED"/>
    <w:rsid w:val="0092647A"/>
    <w:rsid w:val="00931B70"/>
    <w:rsid w:val="0094467E"/>
    <w:rsid w:val="00946EC5"/>
    <w:rsid w:val="009476F7"/>
    <w:rsid w:val="009622B6"/>
    <w:rsid w:val="0097622B"/>
    <w:rsid w:val="00985DCF"/>
    <w:rsid w:val="00987F7C"/>
    <w:rsid w:val="00994B1E"/>
    <w:rsid w:val="00994CDE"/>
    <w:rsid w:val="00995AF6"/>
    <w:rsid w:val="009A41FA"/>
    <w:rsid w:val="009C1B01"/>
    <w:rsid w:val="009D3951"/>
    <w:rsid w:val="009D42B3"/>
    <w:rsid w:val="009D4709"/>
    <w:rsid w:val="009D73D2"/>
    <w:rsid w:val="009F0E29"/>
    <w:rsid w:val="009F53DA"/>
    <w:rsid w:val="00A02C34"/>
    <w:rsid w:val="00A15429"/>
    <w:rsid w:val="00A245BE"/>
    <w:rsid w:val="00A40DE6"/>
    <w:rsid w:val="00A449D0"/>
    <w:rsid w:val="00A513BE"/>
    <w:rsid w:val="00A57A5F"/>
    <w:rsid w:val="00A60051"/>
    <w:rsid w:val="00A6186D"/>
    <w:rsid w:val="00A6553F"/>
    <w:rsid w:val="00AA016C"/>
    <w:rsid w:val="00AA2DD0"/>
    <w:rsid w:val="00AA4703"/>
    <w:rsid w:val="00AB6E7A"/>
    <w:rsid w:val="00AC4372"/>
    <w:rsid w:val="00AD090F"/>
    <w:rsid w:val="00AF4A6A"/>
    <w:rsid w:val="00B21307"/>
    <w:rsid w:val="00B27CC0"/>
    <w:rsid w:val="00B375BD"/>
    <w:rsid w:val="00B568A0"/>
    <w:rsid w:val="00B65DD1"/>
    <w:rsid w:val="00B924C6"/>
    <w:rsid w:val="00BA2D7C"/>
    <w:rsid w:val="00BB088D"/>
    <w:rsid w:val="00BC42F0"/>
    <w:rsid w:val="00BC46BF"/>
    <w:rsid w:val="00BC4726"/>
    <w:rsid w:val="00BD5794"/>
    <w:rsid w:val="00BE2289"/>
    <w:rsid w:val="00BE6292"/>
    <w:rsid w:val="00C05ACA"/>
    <w:rsid w:val="00C127A0"/>
    <w:rsid w:val="00C1453B"/>
    <w:rsid w:val="00C33E39"/>
    <w:rsid w:val="00C40993"/>
    <w:rsid w:val="00C45594"/>
    <w:rsid w:val="00C45765"/>
    <w:rsid w:val="00C57396"/>
    <w:rsid w:val="00C816BC"/>
    <w:rsid w:val="00C871C6"/>
    <w:rsid w:val="00C87C42"/>
    <w:rsid w:val="00C92371"/>
    <w:rsid w:val="00CA10D5"/>
    <w:rsid w:val="00CA1FE8"/>
    <w:rsid w:val="00CB2A82"/>
    <w:rsid w:val="00CB3AE1"/>
    <w:rsid w:val="00CB402D"/>
    <w:rsid w:val="00CC2038"/>
    <w:rsid w:val="00D125E0"/>
    <w:rsid w:val="00D13000"/>
    <w:rsid w:val="00D13BB0"/>
    <w:rsid w:val="00D24F1B"/>
    <w:rsid w:val="00D44C48"/>
    <w:rsid w:val="00D63C43"/>
    <w:rsid w:val="00D80169"/>
    <w:rsid w:val="00D81714"/>
    <w:rsid w:val="00D9255A"/>
    <w:rsid w:val="00DA5DD1"/>
    <w:rsid w:val="00DA6852"/>
    <w:rsid w:val="00DD7B55"/>
    <w:rsid w:val="00DE04CD"/>
    <w:rsid w:val="00DE75B9"/>
    <w:rsid w:val="00DF49E5"/>
    <w:rsid w:val="00E02414"/>
    <w:rsid w:val="00E05BF5"/>
    <w:rsid w:val="00E14D4B"/>
    <w:rsid w:val="00E366D7"/>
    <w:rsid w:val="00E536F8"/>
    <w:rsid w:val="00E558D8"/>
    <w:rsid w:val="00E70E40"/>
    <w:rsid w:val="00E76728"/>
    <w:rsid w:val="00E76924"/>
    <w:rsid w:val="00E84618"/>
    <w:rsid w:val="00E96204"/>
    <w:rsid w:val="00EC54B1"/>
    <w:rsid w:val="00ED38BA"/>
    <w:rsid w:val="00EE1763"/>
    <w:rsid w:val="00EE6F39"/>
    <w:rsid w:val="00F021D3"/>
    <w:rsid w:val="00F16414"/>
    <w:rsid w:val="00F25E4A"/>
    <w:rsid w:val="00F3192C"/>
    <w:rsid w:val="00F56B6D"/>
    <w:rsid w:val="00F73CED"/>
    <w:rsid w:val="00F7402B"/>
    <w:rsid w:val="00F7779A"/>
    <w:rsid w:val="00F90C47"/>
    <w:rsid w:val="00F934CD"/>
    <w:rsid w:val="00FA3FD8"/>
    <w:rsid w:val="00FC144C"/>
    <w:rsid w:val="00FD74D1"/>
    <w:rsid w:val="00FE6989"/>
    <w:rsid w:val="00FF1D3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1AE429CE"/>
  <w15:docId w15:val="{8C1FAC09-8E89-4628-B521-FDBC6A05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782"/>
      <w:outlineLvl w:val="0"/>
    </w:pPr>
    <w:rPr>
      <w:b/>
      <w:bCs/>
    </w:rPr>
  </w:style>
  <w:style w:type="paragraph" w:styleId="Ttulo2">
    <w:name w:val="heading 2"/>
    <w:basedOn w:val="Normal"/>
    <w:next w:val="Normal"/>
    <w:link w:val="Ttulo2Car"/>
    <w:uiPriority w:val="9"/>
    <w:semiHidden/>
    <w:unhideWhenUsed/>
    <w:qFormat/>
    <w:rsid w:val="005B059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ind w:left="1893" w:right="1907"/>
      <w:jc w:val="center"/>
    </w:pPr>
    <w:rPr>
      <w:b/>
      <w:bCs/>
      <w:sz w:val="32"/>
      <w:szCs w:val="32"/>
    </w:rPr>
  </w:style>
  <w:style w:type="paragraph" w:styleId="Prrafodelista">
    <w:name w:val="List Paragraph"/>
    <w:aliases w:val="TIT 2 IND,Capítulo,Colorful List - Accent 11,Texto,List Paragraph1,Párrafo 3,Párrafo de Viñeta,tEXTO,Titulo 1,AATITULO,Subtitulo1,INDICE,Titulo 2,Titulo parrafo,lp1,Lista Documento,Bullet List,Lista vistosa - Énfasis 11,FooterText"/>
    <w:basedOn w:val="Normal"/>
    <w:link w:val="PrrafodelistaCar"/>
    <w:uiPriority w:val="34"/>
    <w:qFormat/>
    <w:pPr>
      <w:ind w:left="1458"/>
      <w:jc w:val="both"/>
    </w:pPr>
  </w:style>
  <w:style w:type="paragraph" w:customStyle="1" w:styleId="TableParagraph">
    <w:name w:val="Table Paragraph"/>
    <w:basedOn w:val="Normal"/>
    <w:uiPriority w:val="1"/>
    <w:qFormat/>
    <w:pPr>
      <w:ind w:left="107"/>
    </w:pPr>
  </w:style>
  <w:style w:type="paragraph" w:styleId="Encabezado">
    <w:name w:val="header"/>
    <w:basedOn w:val="Normal"/>
    <w:link w:val="EncabezadoCar"/>
    <w:uiPriority w:val="99"/>
    <w:unhideWhenUsed/>
    <w:rsid w:val="00E366D7"/>
    <w:pPr>
      <w:tabs>
        <w:tab w:val="center" w:pos="4419"/>
        <w:tab w:val="right" w:pos="8838"/>
      </w:tabs>
    </w:pPr>
  </w:style>
  <w:style w:type="character" w:customStyle="1" w:styleId="EncabezadoCar">
    <w:name w:val="Encabezado Car"/>
    <w:basedOn w:val="Fuentedeprrafopredeter"/>
    <w:link w:val="Encabezado"/>
    <w:uiPriority w:val="99"/>
    <w:rsid w:val="00E366D7"/>
    <w:rPr>
      <w:rFonts w:ascii="Times New Roman" w:eastAsia="Times New Roman" w:hAnsi="Times New Roman" w:cs="Times New Roman"/>
      <w:lang w:val="es-ES"/>
    </w:rPr>
  </w:style>
  <w:style w:type="paragraph" w:styleId="Piedepgina">
    <w:name w:val="footer"/>
    <w:basedOn w:val="Normal"/>
    <w:link w:val="PiedepginaCar"/>
    <w:uiPriority w:val="99"/>
    <w:unhideWhenUsed/>
    <w:rsid w:val="00E366D7"/>
    <w:pPr>
      <w:tabs>
        <w:tab w:val="center" w:pos="4419"/>
        <w:tab w:val="right" w:pos="8838"/>
      </w:tabs>
    </w:pPr>
  </w:style>
  <w:style w:type="character" w:customStyle="1" w:styleId="PiedepginaCar">
    <w:name w:val="Pie de página Car"/>
    <w:basedOn w:val="Fuentedeprrafopredeter"/>
    <w:link w:val="Piedepgina"/>
    <w:uiPriority w:val="99"/>
    <w:rsid w:val="00E366D7"/>
    <w:rPr>
      <w:rFonts w:ascii="Times New Roman" w:eastAsia="Times New Roman" w:hAnsi="Times New Roman" w:cs="Times New Roman"/>
      <w:lang w:val="es-ES"/>
    </w:rPr>
  </w:style>
  <w:style w:type="paragraph" w:styleId="Sinespaciado">
    <w:name w:val="No Spacing"/>
    <w:link w:val="SinespaciadoCar"/>
    <w:uiPriority w:val="1"/>
    <w:qFormat/>
    <w:rsid w:val="00BE2289"/>
    <w:pPr>
      <w:widowControl/>
      <w:autoSpaceDE/>
      <w:autoSpaceDN/>
    </w:pPr>
    <w:rPr>
      <w:lang w:val="es-ES"/>
    </w:rPr>
  </w:style>
  <w:style w:type="character" w:customStyle="1" w:styleId="SinespaciadoCar">
    <w:name w:val="Sin espaciado Car"/>
    <w:link w:val="Sinespaciado"/>
    <w:uiPriority w:val="1"/>
    <w:qFormat/>
    <w:locked/>
    <w:rsid w:val="00BE2289"/>
    <w:rPr>
      <w:lang w:val="es-ES"/>
    </w:rPr>
  </w:style>
  <w:style w:type="paragraph" w:customStyle="1" w:styleId="Default">
    <w:name w:val="Default"/>
    <w:rsid w:val="00E536F8"/>
    <w:pPr>
      <w:widowControl/>
      <w:adjustRightInd w:val="0"/>
    </w:pPr>
    <w:rPr>
      <w:rFonts w:ascii="Arial" w:hAnsi="Arial" w:cs="Arial"/>
      <w:color w:val="000000"/>
      <w:sz w:val="24"/>
      <w:szCs w:val="24"/>
    </w:rPr>
  </w:style>
  <w:style w:type="character" w:styleId="Hipervnculo">
    <w:name w:val="Hyperlink"/>
    <w:basedOn w:val="Fuentedeprrafopredeter"/>
    <w:uiPriority w:val="99"/>
    <w:unhideWhenUsed/>
    <w:qFormat/>
    <w:rsid w:val="00A245BE"/>
    <w:rPr>
      <w:color w:val="0000FF" w:themeColor="hyperlink"/>
      <w:u w:val="single"/>
    </w:rPr>
  </w:style>
  <w:style w:type="paragraph" w:styleId="Textodeglobo">
    <w:name w:val="Balloon Text"/>
    <w:basedOn w:val="Normal"/>
    <w:link w:val="TextodegloboCar"/>
    <w:uiPriority w:val="99"/>
    <w:semiHidden/>
    <w:unhideWhenUsed/>
    <w:rsid w:val="00C40993"/>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993"/>
    <w:rPr>
      <w:rFonts w:ascii="Tahoma" w:eastAsia="Times New Roman" w:hAnsi="Tahoma" w:cs="Tahoma"/>
      <w:sz w:val="16"/>
      <w:szCs w:val="16"/>
      <w:lang w:val="es-ES"/>
    </w:rPr>
  </w:style>
  <w:style w:type="table" w:customStyle="1" w:styleId="TableGrid">
    <w:name w:val="TableGrid"/>
    <w:rsid w:val="005C4BA5"/>
    <w:pPr>
      <w:widowControl/>
      <w:autoSpaceDE/>
      <w:autoSpaceDN/>
    </w:pPr>
    <w:rPr>
      <w:rFonts w:eastAsiaTheme="minorEastAsia"/>
      <w:lang w:val="es-EC" w:eastAsia="es-EC"/>
    </w:rPr>
    <w:tblPr>
      <w:tblCellMar>
        <w:top w:w="0" w:type="dxa"/>
        <w:left w:w="0" w:type="dxa"/>
        <w:bottom w:w="0" w:type="dxa"/>
        <w:right w:w="0" w:type="dxa"/>
      </w:tblCellMar>
    </w:tblPr>
  </w:style>
  <w:style w:type="table" w:styleId="Tablaconcuadrcula">
    <w:name w:val="Table Grid"/>
    <w:basedOn w:val="Tablanormal"/>
    <w:uiPriority w:val="39"/>
    <w:qFormat/>
    <w:rsid w:val="00554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55446B"/>
    <w:pPr>
      <w:widowControl/>
      <w:autoSpaceDE/>
      <w:autoSpaceDN/>
      <w:spacing w:before="100" w:beforeAutospacing="1" w:after="100" w:afterAutospacing="1"/>
    </w:pPr>
    <w:rPr>
      <w:rFonts w:ascii="Arial" w:hAnsi="Arial" w:cs="Arial"/>
      <w:lang w:val="es-EC" w:eastAsia="es-EC"/>
    </w:rPr>
  </w:style>
  <w:style w:type="character" w:customStyle="1" w:styleId="PrrafodelistaCar">
    <w:name w:val="Párrafo de lista Car"/>
    <w:aliases w:val="TIT 2 IND Car,Capítulo Car,Colorful List - Accent 11 Car,Texto Car,List Paragraph1 Car,Párrafo 3 Car,Párrafo de Viñeta Car,tEXTO Car,Titulo 1 Car,AATITULO Car,Subtitulo1 Car,INDICE Car,Titulo 2 Car,Titulo parrafo Car,lp1 Car"/>
    <w:link w:val="Prrafodelista"/>
    <w:uiPriority w:val="34"/>
    <w:qFormat/>
    <w:rsid w:val="0085444F"/>
    <w:rPr>
      <w:rFonts w:ascii="Times New Roman" w:eastAsia="Times New Roman" w:hAnsi="Times New Roman" w:cs="Times New Roman"/>
      <w:lang w:val="es-ES"/>
    </w:rPr>
  </w:style>
  <w:style w:type="table" w:customStyle="1" w:styleId="TableNormal2">
    <w:name w:val="Table Normal2"/>
    <w:uiPriority w:val="2"/>
    <w:semiHidden/>
    <w:unhideWhenUsed/>
    <w:qFormat/>
    <w:rsid w:val="009C1B01"/>
    <w:tblPr>
      <w:tblInd w:w="0" w:type="dxa"/>
      <w:tblCellMar>
        <w:top w:w="0" w:type="dxa"/>
        <w:left w:w="0" w:type="dxa"/>
        <w:bottom w:w="0" w:type="dxa"/>
        <w:right w:w="0" w:type="dxa"/>
      </w:tblCellMar>
    </w:tblPr>
  </w:style>
  <w:style w:type="character" w:customStyle="1" w:styleId="Ttulo2Car">
    <w:name w:val="Título 2 Car"/>
    <w:basedOn w:val="Fuentedeprrafopredeter"/>
    <w:link w:val="Ttulo2"/>
    <w:uiPriority w:val="9"/>
    <w:semiHidden/>
    <w:rsid w:val="005B0593"/>
    <w:rPr>
      <w:rFonts w:asciiTheme="majorHAnsi" w:eastAsiaTheme="majorEastAsia" w:hAnsiTheme="majorHAnsi" w:cstheme="majorBidi"/>
      <w:color w:val="365F91" w:themeColor="accent1" w:themeShade="BF"/>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945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mpraspublicas.gob.e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82983-B209-4644-BBA2-62760F03D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3850</Words>
  <Characters>21181</Characters>
  <Application>Microsoft Office Word</Application>
  <DocSecurity>0</DocSecurity>
  <Lines>176</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SECCIÓN 1</vt:lpstr>
      <vt:lpstr>SECCIÓN 1</vt:lpstr>
    </vt:vector>
  </TitlesOfParts>
  <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SECCIÓN 1</dc:title>
  <dc:creator>PTROYA</dc:creator>
  <cp:lastModifiedBy>Compras 3</cp:lastModifiedBy>
  <cp:revision>3</cp:revision>
  <cp:lastPrinted>2025-07-11T16:59:00Z</cp:lastPrinted>
  <dcterms:created xsi:type="dcterms:W3CDTF">2025-07-14T14:13:00Z</dcterms:created>
  <dcterms:modified xsi:type="dcterms:W3CDTF">2025-07-14T15:24:00Z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Microsoft® Word 2013</vt:lpwstr>
  </property>
  <property fmtid="{D5CDD505-2E9C-101B-9397-08002B2CF9AE}" pid="4" name="LastSaved">
    <vt:filetime>2021-03-11T00:00:00Z</vt:filetime>
  </property>
</Properties>
</file>